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F0" w:rsidRDefault="0000235F" w:rsidP="00FA0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2400" cy="10058400"/>
            <wp:effectExtent l="0" t="0" r="0" b="0"/>
            <wp:docPr id="3" name="Рисунок 3" descr="C:\Users\User\Desktop\стипенд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ипендия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0" w:rsidRDefault="007428F0" w:rsidP="00FA0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8F0" w:rsidRDefault="007428F0" w:rsidP="00FA0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B4F" w:rsidRDefault="00D74B4F" w:rsidP="00FA0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74B4F" w:rsidRDefault="00D74B4F" w:rsidP="00FA05E0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ПОРЯДКЕ  </w:t>
      </w:r>
      <w:r w:rsidRPr="007F6F1E">
        <w:rPr>
          <w:rFonts w:ascii="Times New Roman" w:hAnsi="Times New Roman"/>
          <w:b/>
          <w:smallCaps/>
          <w:sz w:val="28"/>
          <w:szCs w:val="28"/>
        </w:rPr>
        <w:t xml:space="preserve">НАЗНАЧЕНИЯ ГОСУДАРСТВЕННОЙ АКАДЕМИЧЕСКОЙ СТИПЕНДИИ  И ГОСУДАРСТВЕННОЙ СОЦИАЛЬНОЙ СТИПЕНДИИ  СТУДЕНТАМ, ОБУЧАЮЩИМСЯ ПО ОЧНОЙ ФОРМЕ ОБУЧЕНИЯ ЗА СЧЕТ БЮДЖЕТНЫХ </w:t>
      </w:r>
      <w:r>
        <w:rPr>
          <w:rFonts w:ascii="Times New Roman" w:hAnsi="Times New Roman"/>
          <w:b/>
          <w:smallCaps/>
          <w:sz w:val="28"/>
          <w:szCs w:val="28"/>
        </w:rPr>
        <w:t>АССИГНОВАНИЙ ОБЛАСТНОГО БЮДЖЕТА</w:t>
      </w:r>
    </w:p>
    <w:p w:rsidR="00D74B4F" w:rsidRPr="00FA05E0" w:rsidRDefault="00D74B4F" w:rsidP="00FA05E0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F6F1E">
        <w:rPr>
          <w:rFonts w:ascii="Times New Roman" w:hAnsi="Times New Roman"/>
          <w:b/>
          <w:smallCaps/>
          <w:sz w:val="28"/>
          <w:szCs w:val="28"/>
        </w:rPr>
        <w:t xml:space="preserve"> В </w:t>
      </w:r>
      <w:r>
        <w:rPr>
          <w:rFonts w:ascii="Times New Roman" w:hAnsi="Times New Roman"/>
          <w:b/>
          <w:smallCaps/>
          <w:sz w:val="28"/>
          <w:szCs w:val="28"/>
        </w:rPr>
        <w:t>ГБПОУ РО «БАТАЙСКОМ ТЕХНИКУМЕ ЖЕЛЕЗНОДОРОЖНОГО ТРАНСПОРТА И СТРОИТЕЛЬСТВА»</w:t>
      </w:r>
    </w:p>
    <w:p w:rsidR="00D74B4F" w:rsidRPr="00AB680A" w:rsidRDefault="00D74B4F" w:rsidP="007E6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B4F" w:rsidRPr="00AB680A" w:rsidRDefault="00D74B4F" w:rsidP="007E6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B4F" w:rsidRPr="00AB680A" w:rsidRDefault="00D74B4F" w:rsidP="00AB680A">
      <w:pPr>
        <w:pStyle w:val="a3"/>
        <w:numPr>
          <w:ilvl w:val="0"/>
          <w:numId w:val="2"/>
        </w:numPr>
        <w:spacing w:after="0" w:line="240" w:lineRule="auto"/>
        <w:ind w:left="567" w:hanging="207"/>
        <w:jc w:val="center"/>
        <w:rPr>
          <w:rFonts w:ascii="Times New Roman" w:hAnsi="Times New Roman"/>
          <w:b/>
          <w:sz w:val="28"/>
          <w:szCs w:val="28"/>
        </w:rPr>
      </w:pPr>
      <w:r w:rsidRPr="00AB680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74B4F" w:rsidRPr="00AB680A" w:rsidRDefault="00D74B4F" w:rsidP="007E6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4B4F" w:rsidRPr="00AB680A" w:rsidRDefault="00D74B4F" w:rsidP="0076523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680A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="002E5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="002E5567">
        <w:rPr>
          <w:rFonts w:ascii="Times New Roman" w:hAnsi="Times New Roman"/>
          <w:sz w:val="28"/>
          <w:szCs w:val="28"/>
        </w:rPr>
        <w:t xml:space="preserve"> </w:t>
      </w:r>
      <w:r w:rsidRPr="00AB680A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о</w:t>
      </w:r>
      <w:r w:rsidRPr="00AB680A">
        <w:rPr>
          <w:rFonts w:ascii="Times New Roman" w:hAnsi="Times New Roman"/>
          <w:sz w:val="28"/>
          <w:szCs w:val="28"/>
        </w:rPr>
        <w:t xml:space="preserve"> в соответствии с «Порядком назначения государственной академической стипендии студентам и государственной социальной стипендии студентам, обучающимся по очной форме обучения за счет </w:t>
      </w:r>
      <w:r>
        <w:rPr>
          <w:rFonts w:ascii="Times New Roman" w:hAnsi="Times New Roman"/>
          <w:sz w:val="28"/>
          <w:szCs w:val="28"/>
        </w:rPr>
        <w:t>бюджетных ассигнований областного бюджета», утвержденного постановлением министерства общего и профессионального образования Ростовской области №4 от 14.11.2014г.</w:t>
      </w:r>
    </w:p>
    <w:p w:rsidR="00D74B4F" w:rsidRPr="00AB680A" w:rsidRDefault="00D74B4F" w:rsidP="00765235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="002E5567">
        <w:rPr>
          <w:rFonts w:ascii="Times New Roman" w:hAnsi="Times New Roman"/>
          <w:sz w:val="28"/>
          <w:szCs w:val="28"/>
        </w:rPr>
        <w:t xml:space="preserve"> </w:t>
      </w:r>
      <w:r w:rsidRPr="00AB680A">
        <w:rPr>
          <w:rFonts w:ascii="Times New Roman" w:hAnsi="Times New Roman"/>
          <w:sz w:val="28"/>
          <w:szCs w:val="28"/>
        </w:rPr>
        <w:t>определяет правила назначения и выплаты государственной академической стипендии и (или) государственной социальной стипендии студентам</w:t>
      </w:r>
      <w:r w:rsidR="002E5567">
        <w:rPr>
          <w:rFonts w:ascii="Times New Roman" w:hAnsi="Times New Roman"/>
          <w:sz w:val="28"/>
          <w:szCs w:val="28"/>
        </w:rPr>
        <w:t xml:space="preserve"> </w:t>
      </w:r>
      <w:r w:rsidRPr="007E74A1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>П</w:t>
      </w:r>
      <w:r w:rsidRPr="007E74A1">
        <w:rPr>
          <w:rFonts w:ascii="Times New Roman" w:hAnsi="Times New Roman"/>
          <w:sz w:val="28"/>
          <w:szCs w:val="28"/>
        </w:rPr>
        <w:t xml:space="preserve">ОУ РО </w:t>
      </w:r>
      <w:r>
        <w:rPr>
          <w:rFonts w:ascii="Times New Roman" w:hAnsi="Times New Roman"/>
          <w:sz w:val="28"/>
          <w:szCs w:val="28"/>
        </w:rPr>
        <w:t>«БТЖТиС»</w:t>
      </w:r>
      <w:r w:rsidRPr="00AB680A">
        <w:rPr>
          <w:rFonts w:ascii="Times New Roman" w:hAnsi="Times New Roman"/>
          <w:sz w:val="28"/>
          <w:szCs w:val="28"/>
        </w:rPr>
        <w:t xml:space="preserve"> (далее – организация), обучающимся по очной форме обучения за счет бюджетных ассигнований областного бюджета по образовательным программам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74B4F" w:rsidRPr="00AB680A" w:rsidRDefault="00D74B4F" w:rsidP="0076523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680A">
        <w:rPr>
          <w:rFonts w:ascii="Times New Roman" w:hAnsi="Times New Roman"/>
          <w:sz w:val="28"/>
          <w:szCs w:val="28"/>
        </w:rPr>
        <w:t xml:space="preserve">Государственная академическая стипендия, государственная социальная стипендия выплачивается </w:t>
      </w:r>
      <w:r>
        <w:rPr>
          <w:rFonts w:ascii="Times New Roman" w:hAnsi="Times New Roman"/>
          <w:sz w:val="28"/>
          <w:szCs w:val="28"/>
        </w:rPr>
        <w:t xml:space="preserve">студентам </w:t>
      </w:r>
      <w:r w:rsidRPr="00AB680A">
        <w:rPr>
          <w:rFonts w:ascii="Times New Roman" w:hAnsi="Times New Roman"/>
          <w:sz w:val="28"/>
          <w:szCs w:val="28"/>
        </w:rPr>
        <w:t>в размерах, определяемых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AB680A">
        <w:rPr>
          <w:rFonts w:ascii="Times New Roman" w:hAnsi="Times New Roman"/>
          <w:sz w:val="28"/>
          <w:szCs w:val="28"/>
        </w:rPr>
        <w:t>, в соответствии с настоящим П</w:t>
      </w:r>
      <w:r>
        <w:rPr>
          <w:rFonts w:ascii="Times New Roman" w:hAnsi="Times New Roman"/>
          <w:sz w:val="28"/>
          <w:szCs w:val="28"/>
        </w:rPr>
        <w:t>оложением</w:t>
      </w:r>
      <w:r w:rsidRPr="00AB680A">
        <w:rPr>
          <w:rFonts w:ascii="Times New Roman" w:hAnsi="Times New Roman"/>
          <w:sz w:val="28"/>
          <w:szCs w:val="28"/>
        </w:rPr>
        <w:t xml:space="preserve">, с учетом мнения студенческого совета организации </w:t>
      </w:r>
      <w:r>
        <w:rPr>
          <w:rFonts w:ascii="Times New Roman" w:hAnsi="Times New Roman"/>
          <w:sz w:val="28"/>
          <w:szCs w:val="28"/>
        </w:rPr>
        <w:t xml:space="preserve"> и выборного представителя трудового коллектива </w:t>
      </w:r>
      <w:r w:rsidRPr="00AB680A">
        <w:rPr>
          <w:rFonts w:ascii="Times New Roman" w:hAnsi="Times New Roman"/>
          <w:sz w:val="28"/>
          <w:szCs w:val="28"/>
        </w:rPr>
        <w:t>в пределах средств, выделяемых организации на стипендиальное обеспечение обучающихся (стипендиальный фонд).</w:t>
      </w:r>
    </w:p>
    <w:p w:rsidR="00D74B4F" w:rsidRPr="00AB680A" w:rsidRDefault="00D74B4F" w:rsidP="0076523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680A">
        <w:rPr>
          <w:rFonts w:ascii="Times New Roman" w:hAnsi="Times New Roman"/>
          <w:sz w:val="28"/>
          <w:szCs w:val="28"/>
        </w:rPr>
        <w:t>Размеры государственной академической стипендии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B680A">
        <w:rPr>
          <w:rFonts w:ascii="Times New Roman" w:hAnsi="Times New Roman"/>
          <w:sz w:val="28"/>
          <w:szCs w:val="28"/>
        </w:rPr>
        <w:t xml:space="preserve"> госуда</w:t>
      </w:r>
      <w:r>
        <w:rPr>
          <w:rFonts w:ascii="Times New Roman" w:hAnsi="Times New Roman"/>
          <w:sz w:val="28"/>
          <w:szCs w:val="28"/>
        </w:rPr>
        <w:t>рственной социальной стипендии</w:t>
      </w:r>
      <w:r w:rsidRPr="00AB680A">
        <w:rPr>
          <w:rFonts w:ascii="Times New Roman" w:hAnsi="Times New Roman"/>
          <w:sz w:val="28"/>
          <w:szCs w:val="28"/>
        </w:rPr>
        <w:t>, определяемые организацией, не могут быть меньше нормативов для формирования стипендиального фонда за счет бюджетных ассигнований областного бюджета, установленных Правительством Ростовской области.</w:t>
      </w:r>
    </w:p>
    <w:p w:rsidR="00D74B4F" w:rsidRPr="00AB680A" w:rsidRDefault="00D74B4F" w:rsidP="0061479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B4F" w:rsidRPr="00534344" w:rsidRDefault="00D74B4F" w:rsidP="0061479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80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B680A">
        <w:rPr>
          <w:rFonts w:ascii="Times New Roman" w:hAnsi="Times New Roman"/>
          <w:b/>
          <w:sz w:val="28"/>
          <w:szCs w:val="28"/>
        </w:rPr>
        <w:t xml:space="preserve">. Назначение и выплата государственной академической стипендии студентам и государственной социальной стипендии студентам, обучающимся по очной форме обучения за счет </w:t>
      </w:r>
      <w:r w:rsidRPr="00534344">
        <w:rPr>
          <w:rFonts w:ascii="Times New Roman" w:hAnsi="Times New Roman"/>
          <w:b/>
          <w:sz w:val="28"/>
          <w:szCs w:val="28"/>
        </w:rPr>
        <w:t>бюджетных ассигнований областного бюджета</w:t>
      </w:r>
    </w:p>
    <w:p w:rsidR="00D74B4F" w:rsidRPr="00534344" w:rsidRDefault="00D74B4F" w:rsidP="00FA05E0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D74B4F" w:rsidRPr="00534344" w:rsidRDefault="00D74B4F" w:rsidP="0076523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D74B4F" w:rsidRPr="00765235" w:rsidRDefault="00D74B4F" w:rsidP="00FA05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65235">
        <w:rPr>
          <w:rFonts w:ascii="Times New Roman" w:hAnsi="Times New Roman"/>
          <w:sz w:val="28"/>
          <w:szCs w:val="28"/>
        </w:rPr>
        <w:t>отсутствие по итогам промежуточной аттестации оценки «удовлетворительно»;</w:t>
      </w:r>
    </w:p>
    <w:p w:rsidR="00D74B4F" w:rsidRPr="00765235" w:rsidRDefault="00D74B4F" w:rsidP="0076523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765235">
        <w:rPr>
          <w:rFonts w:ascii="Times New Roman" w:hAnsi="Times New Roman"/>
          <w:sz w:val="28"/>
          <w:szCs w:val="28"/>
        </w:rPr>
        <w:t>тсутствие академической задолженности.</w:t>
      </w:r>
    </w:p>
    <w:p w:rsidR="00D74B4F" w:rsidRPr="00534344" w:rsidRDefault="00D74B4F" w:rsidP="00FA05E0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Государственная академическая стипендия назначается всем студентам первого курса в период с начала учебного года до прохождения первой промежуточной аттестации.</w:t>
      </w:r>
    </w:p>
    <w:p w:rsidR="00D74B4F" w:rsidRPr="00534344" w:rsidRDefault="00D74B4F" w:rsidP="007652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Студентам, приступившим к занятиям после окончания академического отпуска, отпуска по беременности</w:t>
      </w:r>
      <w:r w:rsidR="002E5567">
        <w:rPr>
          <w:rFonts w:ascii="Times New Roman" w:hAnsi="Times New Roman"/>
          <w:sz w:val="28"/>
          <w:szCs w:val="28"/>
        </w:rPr>
        <w:t xml:space="preserve"> </w:t>
      </w:r>
      <w:r w:rsidRPr="00534344">
        <w:rPr>
          <w:rFonts w:ascii="Times New Roman" w:hAnsi="Times New Roman"/>
          <w:sz w:val="28"/>
          <w:szCs w:val="28"/>
        </w:rPr>
        <w:t>и родам, отпуска по уходу за ребенком до достижения им возраста трех лет или переведенным из других организаций, государственная академическая стипендия назначается в соответствии с пунктом 4 настоящего  П</w:t>
      </w:r>
      <w:r>
        <w:rPr>
          <w:rFonts w:ascii="Times New Roman" w:hAnsi="Times New Roman"/>
          <w:sz w:val="28"/>
          <w:szCs w:val="28"/>
        </w:rPr>
        <w:t xml:space="preserve">оложения </w:t>
      </w:r>
      <w:r w:rsidRPr="00534344">
        <w:rPr>
          <w:rFonts w:ascii="Times New Roman" w:hAnsi="Times New Roman"/>
          <w:sz w:val="28"/>
          <w:szCs w:val="28"/>
        </w:rPr>
        <w:t xml:space="preserve">после прохождения первой промежуточной аттестации. </w:t>
      </w:r>
    </w:p>
    <w:p w:rsidR="00D74B4F" w:rsidRPr="00534344" w:rsidRDefault="00D74B4F" w:rsidP="00FA05E0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Размеры государственной академической стипендии студентам, назначаемые в соответствии с пунктом 4 настоящего Порядка не могут превышать 2-х кратный размер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стипендии.</w:t>
      </w:r>
    </w:p>
    <w:p w:rsidR="00D74B4F" w:rsidRPr="00534344" w:rsidRDefault="00D74B4F" w:rsidP="0076523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Студентам первого курса в период с начала учебного года до прохождения первой промежуточной аттестации государственная академическая стипендия назначается в размере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стипендии.</w:t>
      </w:r>
    </w:p>
    <w:p w:rsidR="00D74B4F" w:rsidRPr="00534344" w:rsidRDefault="00D74B4F" w:rsidP="0076523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Отдельным студентам, численность которых не может составлять более 10 процентов от общего числа студентов, получающих государственную академическую стипендию на начало текущего учебного года, за особые достижения в учебной, общественной, культурно-творческой и (или) спортивной деятельности организацией в пределах средств стипендиального фонда назначается государственная академическая стипендия в повышенном размере,  но не более 4-х кратного размера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 по представлению студенческого совета группы и Совета отделения.</w:t>
      </w:r>
    </w:p>
    <w:p w:rsidR="00D74B4F" w:rsidRPr="00534344" w:rsidRDefault="00D74B4F" w:rsidP="00FA05E0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Повышенная государственная академическая стипендия назначается при соответствии деятельности студента одному или нескольким из следующих критериев:</w:t>
      </w:r>
    </w:p>
    <w:p w:rsidR="00D74B4F" w:rsidRPr="00534344" w:rsidRDefault="00D74B4F" w:rsidP="0076523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а) получение студентом по итогам промежуточной аттестации в течение не менее 2-х следующих друг за другом семестров, предшествующих назначению стипендии, оценок «отлично» и «хорошо» при наличии не менее 50 процентов оценок «отлично»;</w:t>
      </w:r>
    </w:p>
    <w:p w:rsidR="00D74B4F" w:rsidRPr="00534344" w:rsidRDefault="00D74B4F" w:rsidP="0076523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б) признание студента победителем или призером международной, всероссийской, или региональной олимпиады, конкурса, соревнования, состязания и иного мероприятия, направленных на выявление учебных достижений студентов;</w:t>
      </w:r>
    </w:p>
    <w:p w:rsidR="00D74B4F" w:rsidRPr="00534344" w:rsidRDefault="00D74B4F" w:rsidP="0076523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lastRenderedPageBreak/>
        <w:t>в) получение студентом награды (приза) за результаты культурно-творческой или спортивной деятельности в рамках конкурсов, смотров, соревнований и иных аналогичных мероприятий муниципального, регионального, всероссийского и международного уровней;</w:t>
      </w:r>
    </w:p>
    <w:p w:rsidR="00D74B4F" w:rsidRDefault="00D74B4F" w:rsidP="00765235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г) активное систематическое участие студента в деятельности органов студенческого самоуправления либо других общественных организаций образовательной организации</w:t>
      </w:r>
      <w:r w:rsidRPr="00E931C4">
        <w:rPr>
          <w:rFonts w:ascii="Times New Roman" w:hAnsi="Times New Roman"/>
          <w:sz w:val="28"/>
          <w:szCs w:val="28"/>
        </w:rPr>
        <w:t>.</w:t>
      </w:r>
    </w:p>
    <w:p w:rsidR="00D74B4F" w:rsidRPr="00931935" w:rsidRDefault="00D74B4F" w:rsidP="00FA05E0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31935">
        <w:rPr>
          <w:rFonts w:ascii="Times New Roman" w:hAnsi="Times New Roman"/>
          <w:sz w:val="28"/>
          <w:szCs w:val="28"/>
        </w:rPr>
        <w:t>Повышенная государственная академическая стипендия при соответствии деятельности студента критерию «а» пункта 8 назначается в следующих размерах:</w:t>
      </w:r>
    </w:p>
    <w:p w:rsidR="00D74B4F" w:rsidRPr="00931935" w:rsidRDefault="00D74B4F" w:rsidP="0076523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31935">
        <w:rPr>
          <w:rFonts w:ascii="Times New Roman" w:hAnsi="Times New Roman"/>
          <w:sz w:val="28"/>
          <w:szCs w:val="28"/>
        </w:rPr>
        <w:t>при наличии оценок «отлично» в количестве 100% - в 2-х кратном размере от размера академической стипендии, установленного  организацией;</w:t>
      </w:r>
    </w:p>
    <w:p w:rsidR="00D74B4F" w:rsidRPr="00931935" w:rsidRDefault="00D74B4F" w:rsidP="0076523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31935">
        <w:rPr>
          <w:rFonts w:ascii="Times New Roman" w:hAnsi="Times New Roman"/>
          <w:sz w:val="28"/>
          <w:szCs w:val="28"/>
        </w:rPr>
        <w:t>при наличии одной или двух оценок «хорошо» - в 1,75 кратном размере от размера академической стипендии, установленного  организацией;</w:t>
      </w:r>
    </w:p>
    <w:p w:rsidR="00D74B4F" w:rsidRPr="00931935" w:rsidRDefault="00D74B4F" w:rsidP="0076523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31935">
        <w:rPr>
          <w:rFonts w:ascii="Times New Roman" w:hAnsi="Times New Roman"/>
          <w:sz w:val="28"/>
          <w:szCs w:val="28"/>
        </w:rPr>
        <w:t>при наличии более двух оценок «хорошо» - в 1,5 кратном размере от размера академической стипендии, установленного  организацией;</w:t>
      </w:r>
    </w:p>
    <w:p w:rsidR="00D74B4F" w:rsidRPr="00931935" w:rsidRDefault="00D74B4F" w:rsidP="007652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935">
        <w:rPr>
          <w:rFonts w:ascii="Times New Roman" w:hAnsi="Times New Roman"/>
          <w:sz w:val="28"/>
          <w:szCs w:val="28"/>
        </w:rPr>
        <w:t>Повышенная государственная академическая стипендия при соответствии деятельности студента критерию «б» пункта 8 назначается в 2-х кратном размере от размера академической стипендии, установленного  организацией.</w:t>
      </w:r>
    </w:p>
    <w:p w:rsidR="00D74B4F" w:rsidRPr="00931935" w:rsidRDefault="00D74B4F" w:rsidP="007652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935">
        <w:rPr>
          <w:rFonts w:ascii="Times New Roman" w:hAnsi="Times New Roman"/>
          <w:sz w:val="28"/>
          <w:szCs w:val="28"/>
        </w:rPr>
        <w:t>Повышенная государственная академическая стипендия при соответствии деятельности студента критерию «в» пункта 8 назначается в 2-х кратном размере от размера академической стипендии, установленного  организацией.</w:t>
      </w:r>
    </w:p>
    <w:p w:rsidR="00D74B4F" w:rsidRDefault="00D74B4F" w:rsidP="007652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935">
        <w:rPr>
          <w:rFonts w:ascii="Times New Roman" w:hAnsi="Times New Roman"/>
          <w:sz w:val="28"/>
          <w:szCs w:val="28"/>
        </w:rPr>
        <w:t>Повышенная государственная академическая стипендия при соответствии деятельности студента критерию «г» пункта 8 назначается в 1,5 кратном размере от размера академической стипендии, установленного  организацией.</w:t>
      </w:r>
    </w:p>
    <w:p w:rsidR="00D74B4F" w:rsidRPr="00534344" w:rsidRDefault="00D74B4F" w:rsidP="00FA05E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Государственная социальная стипендия назначается студентам, относящимся к одной или нескольким категориям граждан, указанным в пункте 5 статьи 36 Федерального закона от 29.12.2012 №273-Ф3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 ФЗ от 3 июля 2016 г № 312-ФЗ «О внесении изменений в статью36 Федерального закона «Об образовании в Российской Федерации.»</w:t>
      </w:r>
    </w:p>
    <w:p w:rsidR="00D74B4F" w:rsidRPr="00534344" w:rsidRDefault="00D74B4F" w:rsidP="0076523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Государственная социальная стипендия назначается студентам с даты представления документа</w:t>
      </w:r>
      <w:r>
        <w:rPr>
          <w:rFonts w:ascii="Times New Roman" w:hAnsi="Times New Roman"/>
          <w:sz w:val="28"/>
          <w:szCs w:val="28"/>
        </w:rPr>
        <w:t>,</w:t>
      </w:r>
      <w:r w:rsidRPr="00695C15">
        <w:rPr>
          <w:rFonts w:ascii="Times New Roman" w:hAnsi="Times New Roman"/>
          <w:sz w:val="28"/>
          <w:szCs w:val="28"/>
        </w:rPr>
        <w:t xml:space="preserve"> </w:t>
      </w:r>
      <w:r w:rsidRPr="00534344">
        <w:rPr>
          <w:rFonts w:ascii="Times New Roman" w:hAnsi="Times New Roman"/>
          <w:sz w:val="28"/>
          <w:szCs w:val="28"/>
        </w:rPr>
        <w:t>подтверждающего соответствие студента о</w:t>
      </w:r>
      <w:r>
        <w:rPr>
          <w:rFonts w:ascii="Times New Roman" w:hAnsi="Times New Roman"/>
          <w:sz w:val="28"/>
          <w:szCs w:val="28"/>
        </w:rPr>
        <w:t>дной из указанных категорий</w:t>
      </w:r>
      <w:r w:rsidRPr="00534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один год со дня назначения указанной государственной социальной помощи.</w:t>
      </w:r>
    </w:p>
    <w:p w:rsidR="00D74B4F" w:rsidRPr="00534344" w:rsidRDefault="00D74B4F" w:rsidP="00FA05E0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Размеры государственной социальной стипендии студентам устанавливаются организацией в размере, не превышающем 2-х кратного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социальной стипендии.</w:t>
      </w:r>
    </w:p>
    <w:p w:rsidR="00D74B4F" w:rsidRPr="00534344" w:rsidRDefault="00D74B4F" w:rsidP="00FA05E0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lastRenderedPageBreak/>
        <w:t xml:space="preserve">Государственная академическая стипендия студентам, государственная социальная стипендия студентам назначается распорядительным актом руководителя </w:t>
      </w:r>
      <w:r w:rsidRPr="007E74A1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>П</w:t>
      </w:r>
      <w:r w:rsidRPr="007E74A1">
        <w:rPr>
          <w:rFonts w:ascii="Times New Roman" w:hAnsi="Times New Roman"/>
          <w:sz w:val="28"/>
          <w:szCs w:val="28"/>
        </w:rPr>
        <w:t xml:space="preserve">ОУ РО </w:t>
      </w:r>
      <w:r>
        <w:rPr>
          <w:rFonts w:ascii="Times New Roman" w:hAnsi="Times New Roman"/>
          <w:sz w:val="28"/>
          <w:szCs w:val="28"/>
        </w:rPr>
        <w:t>«БТЖТиС»</w:t>
      </w:r>
      <w:r w:rsidRPr="00534344">
        <w:rPr>
          <w:rFonts w:ascii="Times New Roman" w:hAnsi="Times New Roman"/>
          <w:sz w:val="28"/>
          <w:szCs w:val="28"/>
        </w:rPr>
        <w:t>.</w:t>
      </w:r>
    </w:p>
    <w:p w:rsidR="00D74B4F" w:rsidRPr="00534344" w:rsidRDefault="00D74B4F" w:rsidP="00FA05E0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 xml:space="preserve">Выплата государственной академической стипендии студентам, государственной социальной стипендии студентам осуществляется </w:t>
      </w:r>
      <w:r w:rsidRPr="007E74A1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>П</w:t>
      </w:r>
      <w:r w:rsidRPr="007E74A1">
        <w:rPr>
          <w:rFonts w:ascii="Times New Roman" w:hAnsi="Times New Roman"/>
          <w:sz w:val="28"/>
          <w:szCs w:val="28"/>
        </w:rPr>
        <w:t xml:space="preserve">ОУ РО </w:t>
      </w:r>
      <w:r>
        <w:rPr>
          <w:rFonts w:ascii="Times New Roman" w:hAnsi="Times New Roman"/>
          <w:sz w:val="28"/>
          <w:szCs w:val="28"/>
        </w:rPr>
        <w:t>«БТЖТиС»</w:t>
      </w:r>
      <w:r w:rsidRPr="00534344">
        <w:rPr>
          <w:rFonts w:ascii="Times New Roman" w:hAnsi="Times New Roman"/>
          <w:sz w:val="28"/>
          <w:szCs w:val="28"/>
        </w:rPr>
        <w:t xml:space="preserve"> один раз в месяц.</w:t>
      </w:r>
    </w:p>
    <w:p w:rsidR="00D74B4F" w:rsidRPr="00534344" w:rsidRDefault="00D74B4F" w:rsidP="00FA05E0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 xml:space="preserve">Выплата государственной академической стипендии студентам, государственной социальной стипендии студентам прекращается с даты отчисления студента из </w:t>
      </w:r>
      <w:r w:rsidRPr="007E74A1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>П</w:t>
      </w:r>
      <w:r w:rsidRPr="007E74A1">
        <w:rPr>
          <w:rFonts w:ascii="Times New Roman" w:hAnsi="Times New Roman"/>
          <w:sz w:val="28"/>
          <w:szCs w:val="28"/>
        </w:rPr>
        <w:t xml:space="preserve">ОУ РО </w:t>
      </w:r>
      <w:r>
        <w:rPr>
          <w:rFonts w:ascii="Times New Roman" w:hAnsi="Times New Roman"/>
          <w:sz w:val="28"/>
          <w:szCs w:val="28"/>
        </w:rPr>
        <w:t>«БТЖТиС»</w:t>
      </w:r>
      <w:r w:rsidRPr="00534344">
        <w:rPr>
          <w:rFonts w:ascii="Times New Roman" w:hAnsi="Times New Roman"/>
          <w:sz w:val="28"/>
          <w:szCs w:val="28"/>
        </w:rPr>
        <w:t>.</w:t>
      </w:r>
    </w:p>
    <w:p w:rsidR="00D74B4F" w:rsidRPr="00534344" w:rsidRDefault="00D74B4F" w:rsidP="00FA05E0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Выплата государственной академической стипендии студентам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аттестации, или образования у студента академической задолженности.</w:t>
      </w:r>
    </w:p>
    <w:p w:rsidR="00D74B4F" w:rsidRPr="00534344" w:rsidRDefault="00D74B4F" w:rsidP="00FA05E0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При уходе студента в академический отпуск по медицинским показаниям, отпуск по беременности и родам, отпуск по уходу за ребенком до достижения им возраста трех лет назначенная студенту на день ухода в отпуск государственная академическая стипендия продолжает выплачиваться до окончания периода действия основания для ее назначения (до очередной аттестации).</w:t>
      </w:r>
    </w:p>
    <w:p w:rsidR="00D74B4F" w:rsidRPr="00534344" w:rsidRDefault="00D74B4F" w:rsidP="001D0AD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Уход студента в академический отпуск по медицинским показаниям, отпуск по беременности и родам, отпуск по уходу за ребенком до достижения им возраста трех лет не лишает его права на получение государственной социальной стипендии в порядке, установленном настоящим постановлением.</w:t>
      </w:r>
    </w:p>
    <w:p w:rsidR="00D74B4F" w:rsidRPr="002D3D93" w:rsidRDefault="00D74B4F" w:rsidP="001D0AD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4344">
        <w:rPr>
          <w:rFonts w:ascii="Times New Roman" w:hAnsi="Times New Roman"/>
          <w:sz w:val="28"/>
          <w:szCs w:val="28"/>
        </w:rPr>
        <w:t>Студентам  из числа детей-сирот и детей, оставшихся без попечения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344">
        <w:rPr>
          <w:rFonts w:ascii="Times New Roman" w:hAnsi="Times New Roman"/>
          <w:sz w:val="28"/>
          <w:szCs w:val="28"/>
        </w:rPr>
        <w:t xml:space="preserve">родителей, государственная социальная стипендия выплачивается за весь период нахождения в академическом отпуске независимо от основания ухода в академический отпуск, отпуске по беременности и родам, отпуске по уходу за ребенком до достижения им возраста трех </w:t>
      </w:r>
      <w:r>
        <w:rPr>
          <w:rFonts w:ascii="Times New Roman" w:hAnsi="Times New Roman"/>
          <w:sz w:val="28"/>
          <w:szCs w:val="28"/>
        </w:rPr>
        <w:t xml:space="preserve">лет </w:t>
      </w:r>
      <w:r w:rsidRPr="00534344">
        <w:rPr>
          <w:rFonts w:ascii="Times New Roman" w:hAnsi="Times New Roman"/>
          <w:sz w:val="28"/>
          <w:szCs w:val="28"/>
        </w:rPr>
        <w:t xml:space="preserve">при условии нахождения на полном государственном обеспечении в </w:t>
      </w:r>
      <w:r w:rsidRPr="007E74A1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>П</w:t>
      </w:r>
      <w:r w:rsidRPr="007E74A1">
        <w:rPr>
          <w:rFonts w:ascii="Times New Roman" w:hAnsi="Times New Roman"/>
          <w:sz w:val="28"/>
          <w:szCs w:val="28"/>
        </w:rPr>
        <w:t xml:space="preserve">ОУ РО </w:t>
      </w:r>
      <w:r>
        <w:rPr>
          <w:rFonts w:ascii="Times New Roman" w:hAnsi="Times New Roman"/>
          <w:sz w:val="28"/>
          <w:szCs w:val="28"/>
        </w:rPr>
        <w:t>«БТЖТиС»</w:t>
      </w:r>
      <w:r w:rsidRPr="00534344">
        <w:rPr>
          <w:rFonts w:ascii="Times New Roman" w:hAnsi="Times New Roman"/>
          <w:sz w:val="28"/>
          <w:szCs w:val="28"/>
        </w:rPr>
        <w:t>.</w:t>
      </w:r>
    </w:p>
    <w:p w:rsidR="00D74B4F" w:rsidRPr="00AB680A" w:rsidRDefault="00D74B4F" w:rsidP="007E6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74B4F" w:rsidRPr="00AB680A" w:rsidSect="00A930CB">
      <w:footerReference w:type="default" r:id="rId9"/>
      <w:pgSz w:w="11906" w:h="16838"/>
      <w:pgMar w:top="709" w:right="850" w:bottom="568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84" w:rsidRDefault="00DB1D84" w:rsidP="00C462AF">
      <w:pPr>
        <w:spacing w:after="0" w:line="240" w:lineRule="auto"/>
      </w:pPr>
      <w:r>
        <w:separator/>
      </w:r>
    </w:p>
  </w:endnote>
  <w:endnote w:type="continuationSeparator" w:id="0">
    <w:p w:rsidR="00DB1D84" w:rsidRDefault="00DB1D84" w:rsidP="00C4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4F" w:rsidRDefault="00AB36F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2C02">
      <w:rPr>
        <w:noProof/>
      </w:rPr>
      <w:t>1</w:t>
    </w:r>
    <w:r>
      <w:rPr>
        <w:noProof/>
      </w:rPr>
      <w:fldChar w:fldCharType="end"/>
    </w:r>
  </w:p>
  <w:p w:rsidR="00D74B4F" w:rsidRDefault="00D74B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84" w:rsidRDefault="00DB1D84" w:rsidP="00C462AF">
      <w:pPr>
        <w:spacing w:after="0" w:line="240" w:lineRule="auto"/>
      </w:pPr>
      <w:r>
        <w:separator/>
      </w:r>
    </w:p>
  </w:footnote>
  <w:footnote w:type="continuationSeparator" w:id="0">
    <w:p w:rsidR="00DB1D84" w:rsidRDefault="00DB1D84" w:rsidP="00C4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DAA"/>
    <w:multiLevelType w:val="hybridMultilevel"/>
    <w:tmpl w:val="A55C48D2"/>
    <w:lvl w:ilvl="0" w:tplc="D07A8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56097"/>
    <w:multiLevelType w:val="hybridMultilevel"/>
    <w:tmpl w:val="62D4FED4"/>
    <w:lvl w:ilvl="0" w:tplc="E506CB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E11F5"/>
    <w:multiLevelType w:val="hybridMultilevel"/>
    <w:tmpl w:val="C8C25F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305A27"/>
    <w:multiLevelType w:val="hybridMultilevel"/>
    <w:tmpl w:val="C5CA4D8A"/>
    <w:lvl w:ilvl="0" w:tplc="0419000F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957BB6"/>
    <w:multiLevelType w:val="hybridMultilevel"/>
    <w:tmpl w:val="26C4771A"/>
    <w:lvl w:ilvl="0" w:tplc="8BC0B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ED"/>
    <w:rsid w:val="0000235F"/>
    <w:rsid w:val="00006177"/>
    <w:rsid w:val="00042C7A"/>
    <w:rsid w:val="00047537"/>
    <w:rsid w:val="00052C02"/>
    <w:rsid w:val="000C344B"/>
    <w:rsid w:val="001237C1"/>
    <w:rsid w:val="001404E9"/>
    <w:rsid w:val="0015283E"/>
    <w:rsid w:val="00185187"/>
    <w:rsid w:val="00196E46"/>
    <w:rsid w:val="001B0119"/>
    <w:rsid w:val="001C45EE"/>
    <w:rsid w:val="001D0ADF"/>
    <w:rsid w:val="00202C69"/>
    <w:rsid w:val="00204336"/>
    <w:rsid w:val="00237CC2"/>
    <w:rsid w:val="00245D16"/>
    <w:rsid w:val="002D3D93"/>
    <w:rsid w:val="002E5567"/>
    <w:rsid w:val="0034425B"/>
    <w:rsid w:val="00366F5B"/>
    <w:rsid w:val="0038340D"/>
    <w:rsid w:val="0038533D"/>
    <w:rsid w:val="0038601F"/>
    <w:rsid w:val="003A38D5"/>
    <w:rsid w:val="0040243B"/>
    <w:rsid w:val="0043546C"/>
    <w:rsid w:val="00472801"/>
    <w:rsid w:val="004A4BEA"/>
    <w:rsid w:val="004E00D3"/>
    <w:rsid w:val="00514686"/>
    <w:rsid w:val="00534344"/>
    <w:rsid w:val="00572151"/>
    <w:rsid w:val="00576856"/>
    <w:rsid w:val="005C4563"/>
    <w:rsid w:val="00614794"/>
    <w:rsid w:val="00657A06"/>
    <w:rsid w:val="006611A6"/>
    <w:rsid w:val="006631FC"/>
    <w:rsid w:val="006826D7"/>
    <w:rsid w:val="00695C15"/>
    <w:rsid w:val="006E7C67"/>
    <w:rsid w:val="00736D1E"/>
    <w:rsid w:val="007428F0"/>
    <w:rsid w:val="0074498F"/>
    <w:rsid w:val="00756D9A"/>
    <w:rsid w:val="00765235"/>
    <w:rsid w:val="0079745C"/>
    <w:rsid w:val="007A2762"/>
    <w:rsid w:val="007D55A0"/>
    <w:rsid w:val="007E169C"/>
    <w:rsid w:val="007E60ED"/>
    <w:rsid w:val="007E74A1"/>
    <w:rsid w:val="007E77AB"/>
    <w:rsid w:val="007F6F1E"/>
    <w:rsid w:val="00800F87"/>
    <w:rsid w:val="00825D4D"/>
    <w:rsid w:val="00827BB1"/>
    <w:rsid w:val="0084012F"/>
    <w:rsid w:val="00861304"/>
    <w:rsid w:val="00870AAD"/>
    <w:rsid w:val="008C7CF4"/>
    <w:rsid w:val="008D1AB1"/>
    <w:rsid w:val="00901615"/>
    <w:rsid w:val="009236B9"/>
    <w:rsid w:val="0093081B"/>
    <w:rsid w:val="00931935"/>
    <w:rsid w:val="009420D4"/>
    <w:rsid w:val="00946209"/>
    <w:rsid w:val="00967552"/>
    <w:rsid w:val="009A0916"/>
    <w:rsid w:val="009B40A9"/>
    <w:rsid w:val="009F4551"/>
    <w:rsid w:val="00A04D0D"/>
    <w:rsid w:val="00A1602C"/>
    <w:rsid w:val="00A51171"/>
    <w:rsid w:val="00A77578"/>
    <w:rsid w:val="00A930CB"/>
    <w:rsid w:val="00AB36F1"/>
    <w:rsid w:val="00AB680A"/>
    <w:rsid w:val="00AC075B"/>
    <w:rsid w:val="00AD25CF"/>
    <w:rsid w:val="00AF22D1"/>
    <w:rsid w:val="00B17BE4"/>
    <w:rsid w:val="00B26886"/>
    <w:rsid w:val="00B37F0E"/>
    <w:rsid w:val="00BB2720"/>
    <w:rsid w:val="00BD280D"/>
    <w:rsid w:val="00C462AF"/>
    <w:rsid w:val="00C53F44"/>
    <w:rsid w:val="00C60BBC"/>
    <w:rsid w:val="00CA5758"/>
    <w:rsid w:val="00CD1324"/>
    <w:rsid w:val="00CE0C71"/>
    <w:rsid w:val="00CE3FE5"/>
    <w:rsid w:val="00D425D4"/>
    <w:rsid w:val="00D55DC3"/>
    <w:rsid w:val="00D57515"/>
    <w:rsid w:val="00D74B4F"/>
    <w:rsid w:val="00DB1D84"/>
    <w:rsid w:val="00DC4B63"/>
    <w:rsid w:val="00DC7F08"/>
    <w:rsid w:val="00DD1CB0"/>
    <w:rsid w:val="00DF496C"/>
    <w:rsid w:val="00E02E76"/>
    <w:rsid w:val="00E34550"/>
    <w:rsid w:val="00E64144"/>
    <w:rsid w:val="00E931C4"/>
    <w:rsid w:val="00E97CDF"/>
    <w:rsid w:val="00EF5795"/>
    <w:rsid w:val="00F06429"/>
    <w:rsid w:val="00F109F3"/>
    <w:rsid w:val="00F11470"/>
    <w:rsid w:val="00F725AF"/>
    <w:rsid w:val="00F733ED"/>
    <w:rsid w:val="00F82BE8"/>
    <w:rsid w:val="00F847A8"/>
    <w:rsid w:val="00FA05E0"/>
    <w:rsid w:val="00FD3DE8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75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C4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C462AF"/>
    <w:rPr>
      <w:rFonts w:cs="Times New Roman"/>
    </w:rPr>
  </w:style>
  <w:style w:type="paragraph" w:styleId="a6">
    <w:name w:val="footer"/>
    <w:basedOn w:val="a"/>
    <w:link w:val="a7"/>
    <w:uiPriority w:val="99"/>
    <w:rsid w:val="00C4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462A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75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C4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C462AF"/>
    <w:rPr>
      <w:rFonts w:cs="Times New Roman"/>
    </w:rPr>
  </w:style>
  <w:style w:type="paragraph" w:styleId="a6">
    <w:name w:val="footer"/>
    <w:basedOn w:val="a"/>
    <w:link w:val="a7"/>
    <w:uiPriority w:val="99"/>
    <w:rsid w:val="00C4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462A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ПУ-41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2016-11-21T10:18:00Z</cp:lastPrinted>
  <dcterms:created xsi:type="dcterms:W3CDTF">2019-04-04T07:25:00Z</dcterms:created>
  <dcterms:modified xsi:type="dcterms:W3CDTF">2019-04-04T07:25:00Z</dcterms:modified>
</cp:coreProperties>
</file>