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B" w:rsidRDefault="003E0ABB" w:rsidP="003E0ABB">
      <w:pPr>
        <w:shd w:val="clear" w:color="auto" w:fill="FCFC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0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 Предмет органической химии. Теория строения органических соединений А.М. Бутлерова</w:t>
      </w:r>
    </w:p>
    <w:p w:rsidR="003E0ABB" w:rsidRPr="003E0ABB" w:rsidRDefault="003E0ABB" w:rsidP="003E0ABB">
      <w:pPr>
        <w:shd w:val="clear" w:color="auto" w:fill="FCFC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древних времён люди стали использовать вещества животного и растительного происхождения. Эти вещества необходимы для приготовления пищи, изготовления одежды. Позже они стали использовать их для получения лекарств и красителей, парфюмерных средств. Человек давно знаком с такими продуктами растительного и животного </w:t>
      </w:r>
      <w:proofErr w:type="spell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происхожения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сахар, крахмал, уксусная кислота, натуральный каучук, жиры, эфирные масла, красящие и опьяняющие вещества. Из жира получали мыло, из растений – лекарства и дезодоранты. 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12510" cy="3388995"/>
            <wp:effectExtent l="19050" t="0" r="2540" b="0"/>
            <wp:docPr id="1" name="Рисунок 1" descr="https://fsd.videouroki.net/products/conspekty/himia9/29-priedmiet-orghanichieskoi-khimii-tsos-a-m-butlierov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9/29-priedmiet-orghanichieskoi-khimii-tsos-a-m-butlierova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трех тыс. лет назад использовали такой краситель, как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пурпур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продуцирует хищная улитка – </w:t>
      </w:r>
      <w:proofErr w:type="spellStart"/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мурэкс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Согласно одной легенде, первыми открыли пурпур финикийцы, когда собака царя </w:t>
      </w:r>
      <w:proofErr w:type="spellStart"/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Фолникса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берегу моря разгрызла раковину </w:t>
      </w:r>
      <w:proofErr w:type="spell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мурэкса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</w:t>
      </w:r>
      <w:proofErr w:type="gram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</w:t>
      </w:r>
      <w:proofErr w:type="gram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окрасилась в пурпурно-красный цвет. Такие пурпурные одежды в древних странах носили только цари. </w:t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71295" cy="1162685"/>
            <wp:effectExtent l="19050" t="0" r="0" b="0"/>
            <wp:docPr id="2" name="Рисунок 2" descr="https://fsd.videouroki.net/products/conspekty/himia9/29-priedmiet-orghanichieskoi-khimii-tsos-a-m-butlierov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9/29-priedmiet-orghanichieskoi-khimii-tsos-a-m-butlierova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10665" cy="1143000"/>
            <wp:effectExtent l="19050" t="0" r="0" b="0"/>
            <wp:docPr id="3" name="Рисунок 3" descr="https://fsd.videouroki.net/products/conspekty/himia9/29-priedmiet-orghanichieskoi-khimii-tsos-a-m-butlierov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9/29-priedmiet-orghanichieskoi-khimii-tsos-a-m-butlierova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18335" cy="1143000"/>
            <wp:effectExtent l="19050" t="0" r="5715" b="0"/>
            <wp:docPr id="4" name="Рисунок 4" descr="https://fsd.videouroki.net/products/conspekty/himia9/29-priedmiet-orghanichieskoi-khimii-tsos-a-m-butlierov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9/29-priedmiet-orghanichieskoi-khimii-tsos-a-m-butlierova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4710" cy="1143000"/>
            <wp:effectExtent l="19050" t="0" r="2540" b="0"/>
            <wp:docPr id="5" name="Рисунок 5" descr="https://fsd.videouroki.net/products/conspekty/himia9/29-priedmiet-orghanichieskoi-khimii-tsos-a-m-butlierov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9/29-priedmiet-orghanichieskoi-khimii-tsos-a-m-butlierova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Македонский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веке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нашей эры разгромил персидские войска, он нашёл </w:t>
      </w:r>
      <w:proofErr w:type="gram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царской сокровищнице десять тонн пурпура, а для получения одного грамма пурпура нужно десять тысяч улиток.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</w:t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63825" cy="1490980"/>
            <wp:effectExtent l="19050" t="0" r="3175" b="0"/>
            <wp:docPr id="6" name="Рисунок 6" descr="https://fsd.videouroki.net/products/conspekty/himia9/29-priedmiet-orghanichieskoi-khimii-tsos-a-m-butlierov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9/29-priedmiet-orghanichieskoi-khimii-tsos-a-m-butlierov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вещества, которые использовал человек, были получены из продуктов жизнедеятельности животных и растительных организмов, поэтому их стали называть «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органическими веществами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», а раздел химии, который изучает их, стали называть «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органической химией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в начале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 века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органическими соединениями понимали вещества, которые могут создаваться только живыми организмами. Многие химики того времени считали, что органические вещества не могут быть получены в лаборатории, а образуются только в живых организмах с помощью «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жизненной силы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Эта теория получила название </w:t>
      </w:r>
      <w:proofErr w:type="gramStart"/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виталистической</w:t>
      </w:r>
      <w:proofErr w:type="gram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Ошибочность этой теории подтвердил в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1828 году </w:t>
      </w:r>
      <w:proofErr w:type="spellStart"/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Вёлер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синтезировав органическое вещество </w:t>
      </w:r>
      <w:r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мочевину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 неорганических веществ.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22375" cy="1699895"/>
            <wp:effectExtent l="19050" t="0" r="0" b="0"/>
            <wp:docPr id="7" name="Рисунок 7" descr="https://fsd.videouroki.net/products/conspekty/himia9/29-priedmiet-orghanichieskoi-khimii-tsos-a-m-butlierov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9/29-priedmiet-orghanichieskoi-khimii-tsos-a-m-butlierov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46935" cy="1471295"/>
            <wp:effectExtent l="19050" t="0" r="5715" b="0"/>
            <wp:docPr id="8" name="Рисунок 8" descr="https://fsd.videouroki.net/products/conspekty/himia9/29-priedmiet-orghanichieskoi-khimii-tsos-a-m-butlierov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9/29-priedmiet-orghanichieskoi-khimii-tsos-a-m-butlierova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Органическая химия выделилась в самостоятельную науку в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веке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этому способствовало открытие и исследование большого числа органических соединений. Так, в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1807 г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известный шведский химик </w:t>
      </w:r>
      <w:proofErr w:type="spellStart"/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Берцэлиус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впервые ввёл понятия «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органическая химия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органические вещества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71295" cy="1729105"/>
            <wp:effectExtent l="19050" t="0" r="0" b="0"/>
            <wp:docPr id="9" name="Рисунок 9" descr="https://fsd.videouroki.net/products/conspekty/himia9/29-priedmiet-orghanichieskoi-khimii-tsos-a-m-butlierov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himia9/29-priedmiet-orghanichieskoi-khimii-tsos-a-m-butlierov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Органическая химия – это раздел химии, изучающий органические соединения и их превращения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сегодняшний день известно около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тридцати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миллионов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органических соединений. С каждым годом количество органических веществ увеличивается, потому что их стали получать искусственным путём – в результате химических процессов.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Органические вещества мы встречаем повсюду. Например, для повышения урожайности </w:t>
      </w:r>
      <w:proofErr w:type="spell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селькохозяйственных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 и защиты растений используют химические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вещества, которые являются органическими, </w:t>
      </w:r>
      <w:proofErr w:type="spell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лекаственные</w:t>
      </w:r>
      <w:proofErr w:type="spell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препараты и </w:t>
      </w:r>
      <w:proofErr w:type="gram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  <w:proofErr w:type="gram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органические соединения. Вещества, которые </w:t>
      </w:r>
      <w:proofErr w:type="gram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в результате химических превращений являются</w:t>
      </w:r>
      <w:proofErr w:type="gram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синтетическими. Это и упомянутые </w:t>
      </w:r>
      <w:proofErr w:type="gram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</w:t>
      </w:r>
      <w:proofErr w:type="gramEnd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витамины, различные виды топлива, моющие средства, корпуса радиоаппаратуры, детские игрушки, одежда. 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80515" cy="1172845"/>
            <wp:effectExtent l="19050" t="0" r="635" b="0"/>
            <wp:docPr id="10" name="Рисунок 10" descr="https://fsd.videouroki.net/products/conspekty/himia9/29-priedmiet-orghanichieskoi-khimii-tsos-a-m-butlierova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himia9/29-priedmiet-orghanichieskoi-khimii-tsos-a-m-butlierova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88795" cy="1162685"/>
            <wp:effectExtent l="19050" t="0" r="1905" b="0"/>
            <wp:docPr id="11" name="Рисунок 11" descr="https://fsd.videouroki.net/products/conspekty/himia9/29-priedmiet-orghanichieskoi-khimii-tsos-a-m-butlierova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himia9/29-priedmiet-orghanichieskoi-khimii-tsos-a-m-butlierova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0045" cy="1143000"/>
            <wp:effectExtent l="19050" t="0" r="8255" b="0"/>
            <wp:docPr id="12" name="Рисунок 12" descr="https://fsd.videouroki.net/products/conspekty/himia9/29-priedmiet-orghanichieskoi-khimii-tsos-a-m-butlierova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himia9/29-priedmiet-orghanichieskoi-khimii-tsos-a-m-butlierova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последние годы большое внимание стали уделять последствиям неправильного использования химических веществ. Например, синтетический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пестицид – ДДТ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использовали для борьбы с малярией и вредителя сельскохозяйственных культур, при частом применении вызывает токсичность у рыб и птиц. Поэтому это соединение запрещено в ряде стран.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80515" cy="974090"/>
            <wp:effectExtent l="19050" t="0" r="635" b="0"/>
            <wp:docPr id="13" name="Рисунок 13" descr="https://fsd.videouroki.net/products/conspekty/himia9/29-priedmiet-orghanichieskoi-khimii-tsos-a-m-butlierova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himia9/29-priedmiet-orghanichieskoi-khimii-tsos-a-m-butlierova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18640" cy="1043305"/>
            <wp:effectExtent l="19050" t="0" r="0" b="0"/>
            <wp:docPr id="14" name="Рисунок 14" descr="https://fsd.videouroki.net/products/conspekty/himia9/29-priedmiet-orghanichieskoi-khimii-tsos-a-m-butlierova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himia9/29-priedmiet-orghanichieskoi-khimii-tsos-a-m-butlierova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18335" cy="1371600"/>
            <wp:effectExtent l="19050" t="0" r="5715" b="0"/>
            <wp:docPr id="15" name="Рисунок 15" descr="https://fsd.videouroki.net/products/conspekty/himia9/29-priedmiet-orghanichieskoi-khimii-tsos-a-m-butlierova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himia9/29-priedmiet-orghanichieskoi-khimii-tsos-a-m-butlierova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органические вещества имеют в своём составе атомы углерода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органическую химию часто называют </w:t>
      </w:r>
      <w:r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химией соединений углерода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Кроме углерода в состав органических соединений входят атомы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водорода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могут содержаться атомы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кислорода, азота, серы и другие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Лимонная кислота, уксусная кислота, растительное и сливочное масло, крахмал, целлюлоза – все они содержат атомы углерода, водорода и кислорода.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</w:t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12110" cy="3388995"/>
            <wp:effectExtent l="19050" t="0" r="2540" b="0"/>
            <wp:docPr id="16" name="Рисунок 16" descr="https://fsd.videouroki.net/products/conspekty/himia9/29-priedmiet-orghanichieskoi-khimii-tsos-a-m-butlierov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himia9/29-priedmiet-orghanichieskoi-khimii-tsos-a-m-butlierova.files/image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3E0ABB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Органических веществ гораздо больше, чем неорганических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они имеют более сложное строение, чем неорганические, по сравнению с неорганическими веществами у органических веществ очень </w:t>
      </w:r>
      <w:r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большая молярная масса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Это, например, те вещества, благодаря которым происходят жизненные процессы: белки, жиры, углеводы, ферменты, нуклеиновые кислоты.</w:t>
      </w:r>
      <w:proofErr w:type="gramEnd"/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12510" cy="1758950"/>
            <wp:effectExtent l="19050" t="0" r="2540" b="0"/>
            <wp:docPr id="17" name="Рисунок 17" descr="https://fsd.videouroki.net/products/conspekty/himia9/29-priedmiet-orghanichieskoi-khimii-tsos-a-m-butlierov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himia9/29-priedmiet-orghanichieskoi-khimii-tsos-a-m-butlierova.files/image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Источником образования многих природных органических соединений является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глюкоза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образуется  в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процессе фотосинтеза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углекислого газа и воды. В результате биохимических превращений глюкоза превращается в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крахмал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целлюлозу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вещества, которые относятся к природным органическим соединениям.</w:t>
      </w:r>
    </w:p>
    <w:p w:rsidR="003E0ABB" w:rsidRPr="003E0ABB" w:rsidRDefault="00D55B39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</w:t>
      </w:r>
      <w:r w:rsidR="003E0ABB"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3710" cy="2236470"/>
            <wp:effectExtent l="19050" t="0" r="2540" b="0"/>
            <wp:docPr id="18" name="Рисунок 18" descr="https://fsd.videouroki.net/products/conspekty/himia9/29-priedmiet-orghanichieskoi-khimii-tsos-a-m-butlierov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himia9/29-priedmiet-orghanichieskoi-khimii-tsos-a-m-butlierova.files/image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D55B39">
      <w:pPr>
        <w:spacing w:after="313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Органические соединения классифицируют </w:t>
      </w:r>
      <w:proofErr w:type="gram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0ABB" w:rsidRPr="003E0ABB" w:rsidRDefault="003E0ABB" w:rsidP="00D55B39">
      <w:pPr>
        <w:spacing w:after="313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углеводороды</w:t>
      </w:r>
      <w:r w:rsidR="003D7F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ABB" w:rsidRPr="003E0ABB" w:rsidRDefault="003D7F89" w:rsidP="00D55B39">
      <w:pPr>
        <w:spacing w:after="313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 производные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углеводоров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ABB" w:rsidRDefault="003E0ABB" w:rsidP="00D55B39">
      <w:pPr>
        <w:spacing w:after="313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 </w:t>
      </w:r>
      <w:r w:rsidR="003D7F8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высокомолекулярные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соединения</w:t>
      </w:r>
      <w:r w:rsidR="003D7F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B39" w:rsidRPr="003E0ABB" w:rsidRDefault="00D55B39" w:rsidP="00D55B39">
      <w:pPr>
        <w:spacing w:after="313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Углеводороды содержат атомы углерода и водорода, кислородсодержащие содержат помимо этих атомов ещё и атомы кислорода, а азотсодержащие – атомы азота. Особую группу </w:t>
      </w:r>
      <w:proofErr w:type="spell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составлют</w:t>
      </w:r>
      <w:proofErr w:type="spell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высокомолекулярные соединения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имеющие огромную относительную молекулярную массу.</w:t>
      </w:r>
    </w:p>
    <w:p w:rsidR="003E0ABB" w:rsidRPr="003E0ABB" w:rsidRDefault="00D55B39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E0ABB"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53865" cy="2593975"/>
            <wp:effectExtent l="19050" t="0" r="0" b="0"/>
            <wp:docPr id="19" name="Рисунок 19" descr="https://fsd.videouroki.net/products/conspekty/himia9/29-priedmiet-orghanichieskoi-khimii-tsos-a-m-butlierov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himia9/29-priedmiet-orghanichieskoi-khimii-tsos-a-m-butlierova.files/image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Важнейшей особенностью атомов углерода является способность образовывать устойчивые химические связи друг с другом. Атомы углерода могут связываться в цепи различной величины или циклы различной величины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8175" cy="963930"/>
            <wp:effectExtent l="19050" t="0" r="0" b="0"/>
            <wp:docPr id="20" name="Рисунок 20" descr="https://fsd.videouroki.net/products/conspekty/himia9/29-priedmiet-orghanichieskoi-khimii-tsos-a-m-butlierova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himia9/29-priedmiet-orghanichieskoi-khimii-tsos-a-m-butlierova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22375" cy="1073150"/>
            <wp:effectExtent l="0" t="0" r="0" b="0"/>
            <wp:docPr id="21" name="Рисунок 21" descr="https://fsd.videouroki.net/products/conspekty/himia9/29-priedmiet-orghanichieskoi-khimii-tsos-a-m-butlierova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himia9/29-priedmiet-orghanichieskoi-khimii-tsos-a-m-butlierova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Подавляющее большинство органических соединений имеют в твёрдом виде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молекулярную кристаллическую решётку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которой молекулы связаны между собой </w:t>
      </w:r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слабыми силами межмолекулярного взаимодействия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большинство органических соединений имеют сравнительно </w:t>
      </w:r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невысокие температуры кипения и плавления.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молекулах углеводородов присутствуют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преимущественно ковалентные связи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связи С–Н обладают </w:t>
      </w:r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малой полярностью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небольшой разницы в </w:t>
      </w:r>
      <w:proofErr w:type="spell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электроотрицательности</w:t>
      </w:r>
      <w:proofErr w:type="spell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этой причине молекулы углеводородов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 нерастворимы в полярных растворителях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в состав органических соединений обязательно входят атомы углерода и водорода, то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сгорании этих соединений образуется углекислый газ и вода.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получения органических веществ используют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сырьё, как нефть, природный газ, каменный уголь, древесину. 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12510" cy="1490980"/>
            <wp:effectExtent l="19050" t="0" r="2540" b="0"/>
            <wp:docPr id="22" name="Рисунок 22" descr="https://fsd.videouroki.net/products/conspekty/himia9/29-priedmiet-orghanichieskoi-khimii-tsos-a-m-butlierova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himia9/29-priedmiet-orghanichieskoi-khimii-tsos-a-m-butlierova.files/image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Основополагающей теорией для органической химии стала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строения органических соединений Бутлерова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Михайлович Бутлеров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русский химик и академик Петербургской академии наук. Он изучил и </w:t>
      </w:r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предсказал изомерию многих органических соединений, а также синтезировал многие вещества.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3E0ABB" w:rsidRPr="003E0ABB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590040" cy="2176780"/>
            <wp:effectExtent l="19050" t="0" r="0" b="0"/>
            <wp:docPr id="23" name="Рисунок 23" descr="https://fsd.videouroki.net/products/conspekty/himia9/29-priedmiet-orghanichieskoi-khimii-tsos-a-m-butlierova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himia9/29-priedmiet-orghanichieskoi-khimii-tsos-a-m-butlierova.files/image0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из положений этой теории считается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химическом строении вещества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есть порядок и последовательность взаимного соединения атомов в молекулу. Для описания химического строения используют такое понятие, как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валентность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 Так, в органических соединениях валентность водорода равна I, а углерод –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Таким </w:t>
      </w:r>
      <w:proofErr w:type="gramStart"/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образом</w:t>
      </w:r>
      <w:proofErr w:type="gramEnd"/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первое положение теории Бутлерова это: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химическим строением понимается последовательность соединения атомов в молекуле согласно их валентности.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атомы в молекулах соединены в определённой последовательности согласно их валентностям.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порядок соединения отображается в виде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структурных формул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которых валентности атомов обозначаются чёрточкой. Если валентность равна I, </w:t>
      </w:r>
      <w:proofErr w:type="gram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этот атом в формуле соединён</w:t>
      </w:r>
      <w:proofErr w:type="gram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другим атомом при помощи одной чёрточки. Таким образом, для молекулы метана – СН</w:t>
      </w:r>
      <w:proofErr w:type="gram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структурная формула метана показывает, что атом углерода четырёх валентен, так как соединён с четырьмя другими атомами. А атом водорода одновалентен, так как соединён только с одним другим атомом – углеродом.</w:t>
      </w:r>
    </w:p>
    <w:p w:rsidR="003E0ABB" w:rsidRPr="003E0ABB" w:rsidRDefault="00D55B39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3E0ABB"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81220" cy="1351915"/>
            <wp:effectExtent l="19050" t="0" r="5080" b="0"/>
            <wp:docPr id="24" name="Рисунок 24" descr="https://fsd.videouroki.net/products/conspekty/himia9/29-priedmiet-orghanichieskoi-khimii-tsos-a-m-butlierova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himia9/29-priedmiet-orghanichieskoi-khimii-tsos-a-m-butlierova.files/image0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вам необходимо составить структурную формулу для молекулы С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8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этого следует помнить, что углерод четырёхвалентен, то есть может соединяться с четырьмя другими атомами, а водород одновалентен и может соединяться только с одним атомом. Записываем цепочку из атомов углерода. Мы знаем, что валентность углерода равна IV, поэтому каждый атом углерода может соединиться с четырьмя другими атомами. Получается, что первый атом углерода соединён с одним атомом углерода, поэтому остальные три связи он образует с тремя атомами водорода.  Второй атом углерода уже соединён с двумя соседними атомами углерода, остальные две связи он образует с двумя атомами водорода. Последний – третий — атом углерода соединён только с одним атомом углерода, </w:t>
      </w:r>
      <w:proofErr w:type="gram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будет связан с тремя атомами водорода. Таким образом, мы получили структурную формулу, которая отражает последовательность соединения атомов в молекуле. Эту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структурную формулу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записать иначе. Например, атом углерода и три атома водорода – СН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один атом углерода и два атома водорода, поэтому следует записать СН</w:t>
      </w:r>
      <w:proofErr w:type="gram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последний атом углерода и три атома водорода образует СН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Получаем сокращённую структурную формулу: СН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- СН</w:t>
      </w:r>
      <w:proofErr w:type="gram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- СН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Таким образом,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3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8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это молекулярная формула, она отражает только количественный и качественный состав, но не порядок соединения атомов в молекуле.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E0ABB" w:rsidRPr="003E0AB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651375" cy="2414905"/>
            <wp:effectExtent l="19050" t="0" r="0" b="0"/>
            <wp:docPr id="25" name="Рисунок 25" descr="https://fsd.videouroki.net/products/conspekty/himia9/29-priedmiet-orghanichieskoi-khimii-tsos-a-m-butlierova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himia9/29-priedmiet-orghanichieskoi-khimii-tsos-a-m-butlierova.files/image02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Поэтому, при написании структурных формул органических соединений вначале записывают символы атомов углерода, связывая их между собой, затем, учитывая </w:t>
      </w:r>
      <w:proofErr w:type="spellStart"/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четырёхвалентность</w:t>
      </w:r>
      <w:proofErr w:type="spellEnd"/>
      <w:r w:rsidR="003E0ABB" w:rsidRPr="003E0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атома углерода, записывают символы других атомов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Пространственное строение молекул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удобно представлять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proofErr w:type="spell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выполненных из полимерных или других материалов. Модели молекул бывают </w:t>
      </w:r>
      <w:proofErr w:type="spellStart"/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шаростержневые</w:t>
      </w:r>
      <w:proofErr w:type="spellEnd"/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масштабные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(полусферические). В </w:t>
      </w:r>
      <w:proofErr w:type="spellStart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шаростержневых</w:t>
      </w:r>
      <w:proofErr w:type="spellEnd"/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моделях атомы изображаются в виде шариков разных размеров и цвета, а валентные связи – в виде трубок или стержней из пластмассы или металла. В масштабных моделях атом изображается в виде сферы с размерами, пропорциональными их радиусу.</w:t>
      </w:r>
    </w:p>
    <w:p w:rsidR="003E0ABB" w:rsidRPr="003E0ABB" w:rsidRDefault="00D55B39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="003E0ABB" w:rsidRPr="00D55B3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97805" cy="1758950"/>
            <wp:effectExtent l="19050" t="0" r="0" b="0"/>
            <wp:docPr id="26" name="Рисунок 26" descr="https://fsd.videouroki.net/products/conspekty/himia9/29-priedmiet-orghanichieskoi-khimii-tsos-a-m-butlierova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himia9/29-priedmiet-orghanichieskoi-khimii-tsos-a-m-butlierova.files/image02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Второе положение теории Бутлерова свидетельствует о том, что каждое вещество имеет определённое химическое строение.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есть по свойствам данного вещества можно определить его строение, а зная строение, можно предугадать его свойства.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ABB" w:rsidRPr="003E0ABB" w:rsidRDefault="00D55B39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 и в музыке: музыкант, увидев нотную запись, может предвидеть, как это звучит, и наоборот, слыша музыку, перенести её в ноты.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76780" cy="1222375"/>
            <wp:effectExtent l="19050" t="0" r="0" b="0"/>
            <wp:docPr id="27" name="Рисунок 27" descr="https://fsd.videouroki.net/products/conspekty/himia9/29-priedmiet-orghanichieskoi-khimii-tsos-a-m-butlierova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himia9/29-priedmiet-orghanichieskoi-khimii-tsos-a-m-butlierova.files/image02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115" cy="1271905"/>
            <wp:effectExtent l="0" t="0" r="0" b="0"/>
            <wp:docPr id="28" name="Рисунок 28" descr="https://fsd.videouroki.net/products/conspekty/himia9/29-priedmiet-orghanichieskoi-khimii-tsos-a-m-butlierova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himia9/29-priedmiet-orghanichieskoi-khimii-tsos-a-m-butlierova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8175" cy="775335"/>
            <wp:effectExtent l="19050" t="0" r="0" b="0"/>
            <wp:docPr id="29" name="Рисунок 29" descr="https://fsd.videouroki.net/products/conspekty/himia9/29-priedmiet-orghanichieskoi-khimii-tsos-a-m-butlierova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himia9/29-priedmiet-orghanichieskoi-khimii-tsos-a-m-butlierova.files/image02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Третье положение говорит о том, что свойства веществ зависят от их строения. Разный порядок связывания атомов в молекулах приводит к различному химическому строению, а значит, и к различным свойствам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нормальный бутан и изобутан имеют одну молекулярную формулу – С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10,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разную последовательность связей. </w:t>
      </w:r>
    </w:p>
    <w:p w:rsidR="003E0ABB" w:rsidRPr="003E0ABB" w:rsidRDefault="003E0ABB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75935" cy="934085"/>
            <wp:effectExtent l="19050" t="0" r="5715" b="0"/>
            <wp:docPr id="30" name="Рисунок 30" descr="https://fsd.videouroki.net/products/conspekty/himia9/29-priedmiet-orghanichieskoi-khimii-tsos-a-m-butlierova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himia9/29-priedmiet-orghanichieskoi-khimii-tsos-a-m-butlierova.files/image03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Руководствуясь этим принципом можно синтезировать вещества с нужными свойствами, задавая им определённое строение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настоящее время синтезируются множество разнообразных веществ с нужными свойствами: синтетические каучуки и волокна, пластмассы и красители, средства борьбы с сельскохозяйственными вредителями, синтетические витамины, гормоны, лекарства.</w:t>
      </w:r>
    </w:p>
    <w:p w:rsidR="003E0ABB" w:rsidRPr="003E0ABB" w:rsidRDefault="00D55B39" w:rsidP="003E0ABB">
      <w:pPr>
        <w:spacing w:after="3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3E0ABB" w:rsidRPr="003E0A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22470" cy="1490980"/>
            <wp:effectExtent l="19050" t="0" r="0" b="0"/>
            <wp:docPr id="31" name="Рисунок 31" descr="https://fsd.videouroki.net/products/conspekty/himia9/29-priedmiet-orghanichieskoi-khimii-tsos-a-m-butlierova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himia9/29-priedmiet-orghanichieskoi-khimii-tsos-a-m-butlierova.files/image03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BB" w:rsidRPr="003E0ABB" w:rsidRDefault="00D55B39" w:rsidP="003E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="003E0ABB" w:rsidRPr="003E0A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Бутлерова явилась научным фундаментом органической химии и способствовала быстрому ее развитию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3E0ABB" w:rsidRPr="003E0A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объяснила неясности и противоречия в знаниях об окружающем мире, обобщила достижения в области химии, представила качественно новый подход к пониманию строения и свойств веществ, указала направления и возможные пути получения новых веществ.</w:t>
      </w:r>
    </w:p>
    <w:p w:rsidR="003E0ABB" w:rsidRPr="003E0ABB" w:rsidRDefault="00D55B39" w:rsidP="003E0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0ABB"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3E0ABB" w:rsidRPr="003E0A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химии, который изучает органические соединения и их превращения, называют органической химией. Органических веществ гораздо больше, чем неорганических. Органические соединения мы встречаем повсюду. Подавляющее большинство органических соединений имеют ковалентные связи, а в твёрдом состоянии – молекулярную кристаллическую решётку. Молекулы органических соединений могут изображаться различными способами, однако их химическое строение выражают структурные формулы. Атомы в молекулах соединяются между собой в определённом порядке в соответствии с их валентностью. Свойства веществ зависят не только от того, атомы каких элементов входят в состав молекул, но и от порядка соединения атомов в молекулах. Теория А.М. Бутлерова стала фундаментом развития органической химии.</w:t>
      </w:r>
    </w:p>
    <w:p w:rsidR="00614278" w:rsidRPr="003D7F89" w:rsidRDefault="00D55B39" w:rsidP="003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89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D55B39" w:rsidRDefault="00D55B39" w:rsidP="003E0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определение органической химии.</w:t>
      </w:r>
    </w:p>
    <w:p w:rsidR="00D55B39" w:rsidRDefault="00D55B39" w:rsidP="003E0A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Что показывает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формула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55B39" w:rsidRDefault="00D55B39" w:rsidP="003E0A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бывают модели молекул?</w:t>
      </w:r>
    </w:p>
    <w:p w:rsidR="003D7F89" w:rsidRDefault="003D7F89" w:rsidP="003E0A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Как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соединения?</w:t>
      </w:r>
    </w:p>
    <w:p w:rsidR="003D7F89" w:rsidRDefault="003D7F89" w:rsidP="003E0AB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Кто автор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органических соединений?</w:t>
      </w:r>
    </w:p>
    <w:p w:rsidR="003D7F89" w:rsidRDefault="003D7F89" w:rsidP="003E0A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Перечислите основные положения</w:t>
      </w:r>
      <w:r w:rsidRPr="003D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органических соединений.</w:t>
      </w:r>
    </w:p>
    <w:p w:rsidR="00D55B39" w:rsidRDefault="00D55B39" w:rsidP="003E0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148" w:rsidRPr="00893073" w:rsidRDefault="007A1148" w:rsidP="007A11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3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Биосфера. Круговорот важнейших</w:t>
      </w:r>
      <w:r w:rsidRPr="00893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биогенных элементов в биосфере</w:t>
      </w:r>
      <w:r w:rsidRPr="00893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893073">
        <w:rPr>
          <w:rFonts w:ascii="Times New Roman" w:eastAsia="Times New Roman" w:hAnsi="Times New Roman" w:cs="Times New Roman"/>
          <w:sz w:val="24"/>
          <w:szCs w:val="24"/>
        </w:rPr>
        <w:t>Солнечная энергия на Земле вызывает два круговорота веществ: большой, или геологический, наиболее ярко проявляющийся в круговороте воды и циркуляции атмосферы, и малый, биологический (биотический), развивающийся на основе большого и состоящий в непрерывном, циклическом, но неравномерном во времени и пространстве, и сопровождающийся более или менее значительными потерями закономерного перераспределения вещества, энергии и информации в пределах экологических систем различного уровня организации.</w:t>
      </w:r>
      <w:proofErr w:type="gramEnd"/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Оба круговорота взаимно связаны и представляют как бы единый процесс. Подсчитано, что весь кислород, содержащийся в атмосфере, оборачивается через организмы (связывается при дыхании и высвобождается при фотосинтезе) за 2000 лет, углекислота атмосферы совершает круговорот в обратном направлении за 300 лет, а все воды на Земле разлагаются и воссоздаются путем фотосинтеза и дыхания за 2000000 лет.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893073">
        <w:rPr>
          <w:rFonts w:ascii="Times New Roman" w:eastAsia="Times New Roman" w:hAnsi="Times New Roman" w:cs="Times New Roman"/>
          <w:b/>
          <w:bCs/>
          <w:sz w:val="24"/>
          <w:szCs w:val="24"/>
        </w:rPr>
        <w:t>Биогенный круговорот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различных живых организмов определяет закономерный круговорот отдельных элементов и химических соединений, включающий введение их в состав живых клеток, преобразования химических веще</w:t>
      </w:r>
      <w:proofErr w:type="gramStart"/>
      <w:r w:rsidRPr="00893073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оцессах метаболизма, выведение в окружающую среду и деструкцию органических веществ, в результате 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которой высвобождаются минеральные вещества, вновь включающиеся в биологические циклы. Процессы круговорота происходят в конкретных экосистемах, но в полном виде биогеохимические циклы реализуются лишь н</w:t>
      </w:r>
      <w:r>
        <w:rPr>
          <w:rFonts w:ascii="Times New Roman" w:eastAsia="Times New Roman" w:hAnsi="Times New Roman" w:cs="Times New Roman"/>
          <w:sz w:val="24"/>
          <w:szCs w:val="24"/>
        </w:rPr>
        <w:t>а уровне биосферы в целом. Рассмотрим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 наиболее значимые элементы круговорота веществ.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893073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Круговорот углерода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893073">
        <w:rPr>
          <w:rFonts w:ascii="Times New Roman" w:eastAsia="Times New Roman" w:hAnsi="Times New Roman" w:cs="Times New Roman"/>
          <w:b/>
          <w:bCs/>
          <w:sz w:val="24"/>
          <w:szCs w:val="24"/>
        </w:rPr>
        <w:t>Углерод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 существует в природе во многих формах, в том числе в составе органических соединений. Неорганическое вещество, лежащее в основе биогенного круговорота этого элемента,— диоксид углерода (или углекислый газ, CO</w:t>
      </w:r>
      <w:r w:rsidRPr="0089307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). В природе СО</w:t>
      </w:r>
      <w:proofErr w:type="gramStart"/>
      <w:r w:rsidRPr="0089307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атмосферы, а также находится в растворенном состоянии в гидросфере. Включение углерода в состав органических веществ происходит в процессе фотосинтеза, в результате которого на основе СО</w:t>
      </w:r>
      <w:proofErr w:type="gramStart"/>
      <w:r w:rsidRPr="0089307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 и H</w:t>
      </w:r>
      <w:r w:rsidRPr="0089307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O образуются сахара. В дальнейшем другие процессы биосинтеза преобразуют эти углеводы в более сложные (крахмал, гликоген), а также в протеиды, липиды и др. Все эти соединения не только формируют ткани фотосинтезирующих организмов, но и служат источником органических веще</w:t>
      </w:r>
      <w:proofErr w:type="gramStart"/>
      <w:r w:rsidRPr="00893073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я животных и </w:t>
      </w:r>
      <w:proofErr w:type="spellStart"/>
      <w:r w:rsidRPr="00893073">
        <w:rPr>
          <w:rFonts w:ascii="Times New Roman" w:eastAsia="Times New Roman" w:hAnsi="Times New Roman" w:cs="Times New Roman"/>
          <w:sz w:val="24"/>
          <w:szCs w:val="24"/>
        </w:rPr>
        <w:t>незеленых</w:t>
      </w:r>
      <w:proofErr w:type="spellEnd"/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 растений.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В процессе дыхания все организмы окисляют сложные органические вещества; конечный продукт этого процесса, СO</w:t>
      </w:r>
      <w:r w:rsidRPr="0089307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, выводится во внешнюю среду, где вновь может вовлекаться в процесс фотосинтеза.</w:t>
      </w:r>
    </w:p>
    <w:p w:rsidR="007A1148" w:rsidRPr="00893073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93073">
        <w:rPr>
          <w:rFonts w:ascii="Times New Roman" w:eastAsia="Times New Roman" w:hAnsi="Times New Roman" w:cs="Times New Roman"/>
          <w:sz w:val="24"/>
          <w:szCs w:val="24"/>
        </w:rPr>
        <w:t>Углеродсодержащие органические соединения тканей живых организмов после их смерти подвергаются биологическому разложению организмами-</w:t>
      </w:r>
      <w:proofErr w:type="spellStart"/>
      <w:r w:rsidRPr="00893073">
        <w:rPr>
          <w:rFonts w:ascii="Times New Roman" w:eastAsia="Times New Roman" w:hAnsi="Times New Roman" w:cs="Times New Roman"/>
          <w:sz w:val="24"/>
          <w:szCs w:val="24"/>
        </w:rPr>
        <w:t>редуцентами</w:t>
      </w:r>
      <w:proofErr w:type="spellEnd"/>
      <w:r w:rsidRPr="00893073"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чего углерод в форме углекислоты вновь поступает в круговорот. Этот процесс составляет сущность так называемого </w:t>
      </w:r>
      <w:r w:rsidRPr="00893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почвенного дыхания.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При определенных условиях в почве разложение накапливающихся мертвых остатков идет замедленным темпом — через образование сапрофагами (животными и микроорганизмами) гумуса, минерализация которого воздействием грибов и бактерий может идти с различной, в том числе и с низкой, скоростью. В некоторых случаях цепь разложения органического вещества бывает неполной. В частности, деятельность сапрофагов может подавляться недостатком кислорода или повышенной кислотностью. В этом случае органические остатки накапливаются в виде торфа; углерод не высвобождается и круговорот приостанавливается. Аналогичные ситуации возникали и в прошлые геологические эпохи, о чем свидетельствуют отложения каменного угля и нефти.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В гидросфере приостановка круговорота углерода связана с включением СО</w:t>
      </w:r>
      <w:proofErr w:type="gramStart"/>
      <w:r w:rsidRPr="00BF1C8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proofErr w:type="gram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состав СаСО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3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виде известняков, мела, кораллов. В этом случае углерод выключается из круговорота на целые геологические эпохи. Лишь поднятие органогенных пород над уровнем моря приводит к возобновлению круговорота через выщелачивание известняков атмосферными осадками, а также биогенным путем — действием лишайников, корней растений.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b/>
          <w:iCs/>
          <w:sz w:val="24"/>
          <w:szCs w:val="24"/>
        </w:rPr>
        <w:t>Круговорот азота.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Главный источник азота органических соединений — </w:t>
      </w:r>
      <w:r w:rsidRPr="00BF1C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молекулярный азот в составе атмосферы.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Переход его в доступные живым организмам соединения может осуществляться разными путями. Так, электрические разряды при грозах синтезируют из азота и кислорода воздуха оксиды азота, которые с дождевыми водами попадают в почву в форме селитры или азотной кислоты. Имеет место и фотохимическая фиксация азота.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Более важной формой усвоения азо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та является деятельность азот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фиксирующих микроорганизмов, синтезирующих сложные протеиды. Отмирая, они обогащают почву органическим азотом, который быстро минерализуется. Таким путем в почву ежегодно поступает около 25 кг азота на 1 га (для сравнения — путем фиксации азота разрядами молний — 4-10 кг/га).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Наиболее эффективная фиксация азота осуществляется бактериями, формирующими симбиотические связи с бобовыми растениями. Образуемый ими органический азот диффундирует в ризосферу, а также включается в наземные органы растения-хозяина. Таким путем в наземных и подземных органах растений (например, клевера или люцерны) на 1 га накапливается за год 150-400 кг азота.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Существуют азотфиксирующие микроорганизмы, образующие симбиоз и с другими растениями. В водной среде и на очень влажной почве непосредственную фиксацию атмосферного азота осуществляют </w:t>
      </w:r>
      <w:proofErr w:type="spell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цианобактерии</w:t>
      </w:r>
      <w:proofErr w:type="spell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способные</w:t>
      </w:r>
      <w:proofErr w:type="gram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также к фотосинтезу). Во всех этих случаях азот попадает в растения в форме нитратов. Эти соединения через корни и проводящие пути доставляются в листья, где используются для синтеза протеинов; последние служат основой азотного питания животных.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Экскреты и мертвые организмы составляют базу цепей питания организмов-сапрофагов, разлагающих органические соединения с постепенным превращением органических азотсодержащих веществ </w:t>
      </w:r>
      <w:proofErr w:type="gram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неорганические. Конечным звеном этой редукционной цепи оказываются </w:t>
      </w:r>
      <w:proofErr w:type="spell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аммонифицирующие</w:t>
      </w:r>
      <w:proofErr w:type="spell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организмы, образующие аммиак NH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3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который затем может войти в цикл нитрификации: </w:t>
      </w:r>
      <w:proofErr w:type="spell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Nitrosomonas</w:t>
      </w:r>
      <w:proofErr w:type="spell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окисляют его в нитриты, a </w:t>
      </w:r>
      <w:proofErr w:type="spell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Nitrobacter</w:t>
      </w:r>
      <w:proofErr w:type="spell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окисляют нитриты в нитраты. Таким образом, цикл азота может быть продолжен.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В то же время происходит постоянное возвращение азота в атмосферу действием бактерий-</w:t>
      </w:r>
      <w:proofErr w:type="spell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денитрификаторов</w:t>
      </w:r>
      <w:proofErr w:type="spell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которые разлагают нитраты до N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. Эти бактерии активны в почвах, богатых азотом и углеродом. Благодаря их деятельности ежегодно с 1 га почвы улетучивается до 50-60 кг азота.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Азот может выключаться из круговорота путем аккумуляции в глубоководных осадках океана. В известной мере это компенсируется выделением </w:t>
      </w:r>
      <w:proofErr w:type="gram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молекулярного</w:t>
      </w:r>
      <w:proofErr w:type="gram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N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составе вулканических газов.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Круговорот воды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Вода — необходимое вещество в составе любых живых организмов. Основная масса воды на планете сосредоточена в гидросфере. Испарение с поверхности водоемов представляет источник атмосферной влаги; конденсация ее вызывает осадки, с </w:t>
      </w:r>
      <w:proofErr w:type="gram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которыми</w:t>
      </w:r>
      <w:proofErr w:type="gram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конце концов вода возвращается в океан. Этот процесс составляет большой круговорот воды на поверхности Земного шара.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пределах отдельных экосистем осуществляются процессы, усложняющие большой круговорот и обеспечивающие его биологически важную часть. В процессе перехвата растительность способствует испарению в атмосферу части осадков раньше, чем </w:t>
      </w:r>
      <w:proofErr w:type="gram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они</w:t>
      </w:r>
      <w:proofErr w:type="gram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достигнут поверхности земли. Вода осадков, достигшая почвы, просачивается в нее и либо образует одну из форм почвенной влаги, либо присоединяется к поверхностному стоку; частично почвенная влага может по капиллярам подняться на поверхность и испариться. Из более глубоких слоев почвы влага всасывается корнями растений; часть ее достигает листьев и </w:t>
      </w:r>
      <w:proofErr w:type="spellStart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>транспирируется</w:t>
      </w:r>
      <w:proofErr w:type="spellEnd"/>
      <w:r w:rsidRPr="00BF1C8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атмосферу.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proofErr w:type="spellStart"/>
      <w:r w:rsidRPr="00BF1C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Эвапотранспирация</w:t>
      </w:r>
      <w:proofErr w:type="spellEnd"/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BF1C8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о суммарная отдача воды из экосистемы в атмосферу. Она включает как физически испаряемую воду, так и влагу, </w:t>
      </w:r>
      <w:proofErr w:type="spellStart"/>
      <w:r w:rsidRPr="00BF1C84">
        <w:rPr>
          <w:rFonts w:ascii="Times New Roman" w:eastAsia="Times New Roman" w:hAnsi="Times New Roman" w:cs="Times New Roman"/>
          <w:sz w:val="24"/>
          <w:szCs w:val="24"/>
        </w:rPr>
        <w:t>транспирируемую</w:t>
      </w:r>
      <w:proofErr w:type="spellEnd"/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 растениями. Уровень транспирации различен для разных видов и в разных ландшафтно-климатических зонах.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Если количество воды, просочившейся в почву, превышает ее влагоемкость, она достигает уровня грунтовых вод и входит в их состав. Подземный сток связывает почвенную влагу с гидросферой.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для круговорота воды в пределах экосистем наиболее важны процессы перехвата, </w:t>
      </w:r>
      <w:proofErr w:type="spellStart"/>
      <w:r w:rsidRPr="00BF1C84">
        <w:rPr>
          <w:rFonts w:ascii="Times New Roman" w:eastAsia="Times New Roman" w:hAnsi="Times New Roman" w:cs="Times New Roman"/>
          <w:sz w:val="24"/>
          <w:szCs w:val="24"/>
        </w:rPr>
        <w:t>эвапотранспирации</w:t>
      </w:r>
      <w:proofErr w:type="spellEnd"/>
      <w:r w:rsidRPr="00BF1C84">
        <w:rPr>
          <w:rFonts w:ascii="Times New Roman" w:eastAsia="Times New Roman" w:hAnsi="Times New Roman" w:cs="Times New Roman"/>
          <w:sz w:val="24"/>
          <w:szCs w:val="24"/>
        </w:rPr>
        <w:t>, инфильтрации и стока.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В целом круговорот воды характеризуется тем, что в отличие от углерода, азота и других элементов вода не накапливается и не связывается в живых организмах, а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проходит через экосистемы почти без потерь; на формирование биомассы экосистемы используется лишь около 1% воды, выпадающей с осадками.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Круговорот фосфора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C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фосфор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в больших количествах содержится в ряде горных пород. В процессе разрушения этих пород он попадает в наземные экосистемы или выщелачивается осадками </w:t>
      </w:r>
      <w:proofErr w:type="gramStart"/>
      <w:r w:rsidRPr="00BF1C8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оказывается в гидросфере. В обоих случаях этот элемент вступает в пищевые цепи. В большинстве случаев организмы-</w:t>
      </w:r>
      <w:proofErr w:type="spellStart"/>
      <w:r w:rsidRPr="00BF1C84">
        <w:rPr>
          <w:rFonts w:ascii="Times New Roman" w:eastAsia="Times New Roman" w:hAnsi="Times New Roman" w:cs="Times New Roman"/>
          <w:sz w:val="24"/>
          <w:szCs w:val="24"/>
        </w:rPr>
        <w:t>редуценты</w:t>
      </w:r>
      <w:proofErr w:type="spellEnd"/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 минерализуют органические вещества, содержащие фосфор, в неорганические фосфаты, которые вновь могут быть использованы растениями и таким образом снова вовлекаются в круговорот.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sz w:val="24"/>
          <w:szCs w:val="24"/>
        </w:rPr>
        <w:t>В океане часть фосфатов с отмершими органическими остатками попадает в глубинные осадки и накапливается там, выключаясь из круговорота. Процесс естественного круговорота фосфора в современных условиях интенсифицируется применением в сельском хозяйстве фосфорных удобрений, источником которых служат залежи минеральных фосфатов. Это может быть поводом для тревоги, поскольку соли фосфора при таком использовании быстро выщелачиваются, а масштабы эксплуатации минеральных ресурсов все время растут, составляя в настоящее время около 2 млн. т/год.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F1C84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Кислород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 - наиболее активный газ. В пределах биосферы происходит быстрый обмен кислорода среды с живыми организмами или их остатками после гибели. В составе земной атмосферы кислород занимает второе место после азота. Господствующей формой нахождения кислорода в атмос</w:t>
      </w:r>
      <w:r>
        <w:rPr>
          <w:rFonts w:ascii="Times New Roman" w:eastAsia="Times New Roman" w:hAnsi="Times New Roman" w:cs="Times New Roman"/>
          <w:sz w:val="24"/>
          <w:szCs w:val="24"/>
        </w:rPr>
        <w:t>фере является молекула 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F1C84">
        <w:rPr>
          <w:rFonts w:ascii="Times New Roman" w:eastAsia="Times New Roman" w:hAnsi="Times New Roman" w:cs="Times New Roman"/>
          <w:sz w:val="24"/>
          <w:szCs w:val="24"/>
        </w:rPr>
        <w:t>. Круговорот кислорода в биосфере весьма сложен, поскольку он вступает во множество химических соединений минерального и органического миров. Свободный кислород современной земной атмосферы является побочным продуктом процесса фотосинтеза зеленых растений и его общее количество отражает баланс между продуцированием кислорода и процессами окисления и гниения различных веществ. В истории биосферы Земли наступило такое время, когда количество свободного кислорода достигло определенного уровня и оказалось сбалансированным таким образом, что количество выделяемого кислорода стало равным количеству поглощаемого кислорода.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Вторым по содержанию в атмосфере после азота является кислород, составляющий 20,95% ее по объему. Гораздо большее его количество находится в связанном состоянии в молекулах воды, в солях, а также в оксидах и других твердых породах земной коры, однако к этому огромному фонду кислорода экосистема не имеет непосредственного доступа. Время переноса кислорода в атмосфере составляет около 2500 лет, если пренебречь обменом кислорода между атмосферой и поверхностными водами.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br/>
        <w:t>Механизм круговорота кислорода достаточно прост. Пола</w:t>
      </w:r>
      <w:r>
        <w:rPr>
          <w:rFonts w:ascii="Times New Roman" w:eastAsia="Times New Roman" w:hAnsi="Times New Roman" w:cs="Times New Roman"/>
          <w:sz w:val="24"/>
          <w:szCs w:val="24"/>
        </w:rPr>
        <w:t>гают, что молекула кислорода (О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F1C84">
        <w:rPr>
          <w:rFonts w:ascii="Times New Roman" w:eastAsia="Times New Roman" w:hAnsi="Times New Roman" w:cs="Times New Roman"/>
          <w:sz w:val="24"/>
          <w:szCs w:val="24"/>
        </w:rPr>
        <w:t>) , образующаяся при фотосинтезе, получает один свой атом от диоксида углерода, а другой - от воды; молекула кислорода, потребляемая при дыхании, отдает один свой атом диоксиду углерода, а другой - воде. Таким образом, круговорот кислорода завязан на процессы фотосинтеза и дыхания.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Фотосинтез. 6СО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+ 6Н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О (свет, хлорофилл)=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1206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+ 6О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Дыхание.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1206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+ 6О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6СО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+ 6Н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 + энергия.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Круговорот серы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b/>
          <w:bCs/>
          <w:sz w:val="24"/>
          <w:szCs w:val="24"/>
        </w:rPr>
        <w:t>Сера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попадает в почву в результате естественного разложения некоторых горных пород (серный колчедан FeS</w:t>
      </w:r>
      <w:r w:rsidRPr="00BF1C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, медный колчедан CuFeS</w:t>
      </w:r>
      <w:r w:rsidRPr="00BF1C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), а также как продукт разложения органических веществ (главным образом растительного происхождения). Через корневые системы сера поступает в растения, в организме которых синтезируются содержащие этот элемент аминокислоты </w:t>
      </w:r>
      <w:proofErr w:type="spellStart"/>
      <w:r w:rsidRPr="00BF1C84">
        <w:rPr>
          <w:rFonts w:ascii="Times New Roman" w:eastAsia="Times New Roman" w:hAnsi="Times New Roman" w:cs="Times New Roman"/>
          <w:sz w:val="24"/>
          <w:szCs w:val="24"/>
        </w:rPr>
        <w:t>цистин</w:t>
      </w:r>
      <w:proofErr w:type="spellEnd"/>
      <w:r w:rsidRPr="00BF1C84">
        <w:rPr>
          <w:rFonts w:ascii="Times New Roman" w:eastAsia="Times New Roman" w:hAnsi="Times New Roman" w:cs="Times New Roman"/>
          <w:sz w:val="24"/>
          <w:szCs w:val="24"/>
        </w:rPr>
        <w:t>, цистеин, метионин. В организме животных сера содержится в очень малых количествах и попадает в них с кормом.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Сера из органических соединений попадает в почву благодаря разложению мертвых органических остатков микроорганизмами. В этом процессе органическая сера может быть восстановлена в H</w:t>
      </w:r>
      <w:r w:rsidRPr="00BF1C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>S и минеральную серу или же окислена в сульфаты, которые поглощаются корнями растений, т. е. вновь вступают в круговорот. В наше время в круговорот вовлекается и сера промышленного происхождения (дымы), переносимая с дождевой водой.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С появлением человека возник антропогенный круговорот или обмен веществ. 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F1C84">
        <w:rPr>
          <w:rFonts w:ascii="Times New Roman" w:eastAsia="Times New Roman" w:hAnsi="Times New Roman" w:cs="Times New Roman"/>
          <w:b/>
          <w:bCs/>
          <w:sz w:val="24"/>
          <w:szCs w:val="24"/>
        </w:rPr>
        <w:t>Антропогенный круговорот (</w:t>
      </w:r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обмен) — круговорот (обмен) веществ, движущей силой которого является деятельность человека. В нем можно выделить две составляющие: </w:t>
      </w:r>
      <w:proofErr w:type="gramStart"/>
      <w:r w:rsidRPr="00BF1C84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proofErr w:type="gramEnd"/>
      <w:r w:rsidRPr="00BF1C84">
        <w:rPr>
          <w:rFonts w:ascii="Times New Roman" w:eastAsia="Times New Roman" w:hAnsi="Times New Roman" w:cs="Times New Roman"/>
          <w:sz w:val="24"/>
          <w:szCs w:val="24"/>
        </w:rPr>
        <w:t xml:space="preserve"> связанную с функционированием человека как живого организма, и техническую, связанную с хозяйственной деятельностью людей (техногенный круговорот (обмен)).</w:t>
      </w:r>
    </w:p>
    <w:p w:rsidR="007A1148" w:rsidRPr="00BF1C84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48" w:rsidRDefault="007A1148" w:rsidP="007A11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84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1C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84">
        <w:rPr>
          <w:rFonts w:ascii="Times New Roman" w:eastAsia="Times New Roman" w:hAnsi="Times New Roman" w:cs="Times New Roman"/>
          <w:bCs/>
          <w:sz w:val="24"/>
          <w:szCs w:val="24"/>
        </w:rPr>
        <w:t>Что означает биогенный круговорот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9E6061">
        <w:rPr>
          <w:rFonts w:ascii="Times New Roman" w:eastAsia="Times New Roman" w:hAnsi="Times New Roman" w:cs="Times New Roman"/>
          <w:bCs/>
          <w:sz w:val="24"/>
          <w:szCs w:val="24"/>
        </w:rPr>
        <w:t>Как осуществляется круговорот углерода?</w:t>
      </w:r>
    </w:p>
    <w:p w:rsidR="007A1148" w:rsidRPr="009E6061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E6061">
        <w:rPr>
          <w:rFonts w:ascii="Times New Roman" w:eastAsia="Times New Roman" w:hAnsi="Times New Roman" w:cs="Times New Roman"/>
          <w:iCs/>
          <w:sz w:val="24"/>
          <w:szCs w:val="24"/>
        </w:rPr>
        <w:t>В чем суть круговорота азота?</w:t>
      </w:r>
    </w:p>
    <w:p w:rsidR="007A1148" w:rsidRDefault="007A1148" w:rsidP="007A1148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 характеризуется</w:t>
      </w:r>
      <w:r w:rsidRPr="009E60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9E6061">
        <w:rPr>
          <w:rFonts w:ascii="Times New Roman" w:eastAsia="Times New Roman" w:hAnsi="Times New Roman" w:cs="Times New Roman"/>
          <w:bCs/>
          <w:iCs/>
          <w:sz w:val="24"/>
          <w:szCs w:val="24"/>
        </w:rPr>
        <w:t>руговорот воды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?</w:t>
      </w:r>
    </w:p>
    <w:p w:rsidR="007A1148" w:rsidRDefault="007A1148" w:rsidP="007A1148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 </w:t>
      </w:r>
      <w:r w:rsidRPr="009E606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осуществляется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E6061">
        <w:rPr>
          <w:rFonts w:ascii="Times New Roman" w:eastAsia="Times New Roman" w:hAnsi="Times New Roman" w:cs="Times New Roman"/>
          <w:bCs/>
          <w:sz w:val="24"/>
          <w:szCs w:val="24"/>
        </w:rPr>
        <w:t>руговорот фосфора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7A1148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9E6061">
        <w:rPr>
          <w:rFonts w:ascii="Times New Roman" w:eastAsia="Times New Roman" w:hAnsi="Times New Roman" w:cs="Times New Roman"/>
          <w:iCs/>
          <w:sz w:val="24"/>
          <w:szCs w:val="24"/>
        </w:rPr>
        <w:t>В чем суть круговорота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кислорода</w:t>
      </w:r>
      <w:r w:rsidRPr="009E6061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7A1148" w:rsidRPr="009E6061" w:rsidRDefault="007A1148" w:rsidP="007A11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Чем характеризуется</w:t>
      </w:r>
      <w:r w:rsidRPr="009E60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9E6061">
        <w:rPr>
          <w:rFonts w:ascii="Times New Roman" w:eastAsia="Times New Roman" w:hAnsi="Times New Roman" w:cs="Times New Roman"/>
          <w:bCs/>
          <w:iCs/>
          <w:sz w:val="24"/>
          <w:szCs w:val="24"/>
        </w:rPr>
        <w:t>руговорот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серы?</w:t>
      </w:r>
    </w:p>
    <w:p w:rsidR="007A1148" w:rsidRPr="00F03A70" w:rsidRDefault="007A1148" w:rsidP="007A1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F1C84">
        <w:rPr>
          <w:rFonts w:ascii="Times New Roman" w:eastAsia="Times New Roman" w:hAnsi="Times New Roman" w:cs="Times New Roman"/>
          <w:bCs/>
          <w:sz w:val="24"/>
          <w:szCs w:val="24"/>
        </w:rPr>
        <w:t>Что означает</w:t>
      </w:r>
      <w:r w:rsidRPr="00F03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03A70">
        <w:rPr>
          <w:rFonts w:ascii="Times New Roman" w:eastAsia="Times New Roman" w:hAnsi="Times New Roman" w:cs="Times New Roman"/>
          <w:bCs/>
          <w:sz w:val="24"/>
          <w:szCs w:val="24"/>
        </w:rPr>
        <w:t>нтропогенный круговорот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D55B39" w:rsidRPr="00D55B39" w:rsidRDefault="00D55B39" w:rsidP="003E0A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B39" w:rsidRPr="00D55B39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B"/>
    <w:rsid w:val="0004158F"/>
    <w:rsid w:val="00332A1A"/>
    <w:rsid w:val="00392559"/>
    <w:rsid w:val="003D7F89"/>
    <w:rsid w:val="003E0ABB"/>
    <w:rsid w:val="00614278"/>
    <w:rsid w:val="007A1148"/>
    <w:rsid w:val="007E7A7C"/>
    <w:rsid w:val="00D27BDD"/>
    <w:rsid w:val="00D55B39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0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0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0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0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506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03">
          <w:marLeft w:val="-470"/>
          <w:marRight w:val="-47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55340883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528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2020-03-27T09:27:00Z</dcterms:created>
  <dcterms:modified xsi:type="dcterms:W3CDTF">2020-03-29T08:01:00Z</dcterms:modified>
</cp:coreProperties>
</file>