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7" w:rsidRPr="00D44600" w:rsidRDefault="00427449" w:rsidP="00D446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44600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D44600" w:rsidRPr="00D44600">
        <w:rPr>
          <w:rFonts w:ascii="Times New Roman" w:hAnsi="Times New Roman" w:cs="Times New Roman"/>
          <w:b/>
          <w:sz w:val="26"/>
          <w:szCs w:val="26"/>
        </w:rPr>
        <w:t xml:space="preserve">№35-36. Употребление буквы </w:t>
      </w:r>
      <w:r w:rsidR="00D44600">
        <w:rPr>
          <w:rFonts w:ascii="Times New Roman" w:hAnsi="Times New Roman" w:cs="Times New Roman"/>
          <w:b/>
          <w:sz w:val="26"/>
          <w:szCs w:val="26"/>
        </w:rPr>
        <w:t xml:space="preserve">Ъ </w:t>
      </w:r>
      <w:r w:rsidR="00D44600" w:rsidRPr="00D4460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44600">
        <w:rPr>
          <w:rFonts w:ascii="Times New Roman" w:hAnsi="Times New Roman" w:cs="Times New Roman"/>
          <w:b/>
          <w:sz w:val="26"/>
          <w:szCs w:val="26"/>
        </w:rPr>
        <w:t>Ь</w:t>
      </w:r>
    </w:p>
    <w:p w:rsidR="00125171" w:rsidRPr="00856BD9" w:rsidRDefault="00125171" w:rsidP="00D44600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125171" w:rsidRPr="00856BD9" w:rsidRDefault="00125171" w:rsidP="00D44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Буквы Ь и Ъ называются мягкими и твердыми знаками, однако это название условно. Не следует думать, что Ь знак всегда указывает на мягкость согласных, а Ъ знак – на твердость. Их функции часто совпадают: оба знака могут быть разделительными, и тогда многие согласные, стоящие перед твердым знаком, как и перед мягким, произносятся </w:t>
      </w:r>
      <w:r w:rsidR="00106804" w:rsidRPr="00856BD9">
        <w:rPr>
          <w:rFonts w:ascii="Times New Roman" w:hAnsi="Times New Roman" w:cs="Times New Roman"/>
          <w:sz w:val="26"/>
          <w:szCs w:val="26"/>
        </w:rPr>
        <w:t xml:space="preserve">мягко (сравните: адъюнкт – лошадью). В иных случаях употребление Ь знака не указывает на мягкость согласных, например: </w:t>
      </w:r>
      <w:r w:rsidR="00106804" w:rsidRPr="00856BD9">
        <w:rPr>
          <w:rFonts w:ascii="Times New Roman" w:hAnsi="Times New Roman" w:cs="Times New Roman"/>
          <w:i/>
          <w:sz w:val="26"/>
          <w:szCs w:val="26"/>
        </w:rPr>
        <w:t>мышь, говоришь, отрежь</w:t>
      </w:r>
      <w:r w:rsidR="00106804" w:rsidRPr="00856B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804" w:rsidRPr="00856BD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06804" w:rsidRPr="00856BD9">
        <w:rPr>
          <w:rFonts w:ascii="Times New Roman" w:hAnsi="Times New Roman" w:cs="Times New Roman"/>
          <w:sz w:val="26"/>
          <w:szCs w:val="26"/>
        </w:rPr>
        <w:t>ш, ж в русском языке всегда твердые). Однако есть и такие написания, в которых Ь знак указывает на смягчение согласного звука (любовь, судьба). Все это вызывает орфографические трудности при употреблении Ь и Ъ.</w:t>
      </w:r>
    </w:p>
    <w:p w:rsidR="005A19C7" w:rsidRPr="00856BD9" w:rsidRDefault="001929AA" w:rsidP="00D446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>Ч</w:t>
      </w:r>
      <w:r w:rsidR="00630D62" w:rsidRPr="00856BD9">
        <w:rPr>
          <w:rFonts w:ascii="Times New Roman" w:hAnsi="Times New Roman" w:cs="Times New Roman"/>
          <w:sz w:val="26"/>
          <w:szCs w:val="26"/>
        </w:rPr>
        <w:t xml:space="preserve">тобы правильно употреблять эти знаки, существуют определенные  правила.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3B1FA3" w:rsidRPr="00856BD9" w:rsidTr="008259A7">
        <w:tc>
          <w:tcPr>
            <w:tcW w:w="10281" w:type="dxa"/>
            <w:gridSpan w:val="2"/>
          </w:tcPr>
          <w:p w:rsidR="003B1FA3" w:rsidRPr="00856BD9" w:rsidRDefault="003B1FA3" w:rsidP="00856B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ОБЩЕЕ</w:t>
            </w:r>
            <w:r w:rsidR="00AC7BDF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ПРАВИЛО</w:t>
            </w:r>
          </w:p>
          <w:p w:rsidR="003B1FA3" w:rsidRPr="00856BD9" w:rsidRDefault="003B1FA3" w:rsidP="00856B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Не обозначают звука.</w:t>
            </w:r>
          </w:p>
          <w:p w:rsidR="003B1FA3" w:rsidRPr="00856BD9" w:rsidRDefault="003B1FA3" w:rsidP="00856B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Не допускают слияния гласного и согласного.</w:t>
            </w:r>
          </w:p>
        </w:tc>
      </w:tr>
      <w:tr w:rsidR="00FF5B5C" w:rsidRPr="00856BD9" w:rsidTr="001929AA">
        <w:tc>
          <w:tcPr>
            <w:tcW w:w="5140" w:type="dxa"/>
          </w:tcPr>
          <w:p w:rsidR="00FF5B5C" w:rsidRPr="00856BD9" w:rsidRDefault="00FF5B5C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Ь</w:t>
            </w:r>
          </w:p>
          <w:p w:rsidR="00AC7BDF" w:rsidRPr="00856BD9" w:rsidRDefault="00AC7BDF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Разделительный Ь знак пишется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Ь для  обозначения мягкости согласных,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Ь после шипящих для разграничения грамматических форм,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Ь перед гласными  е, ё, ю, я, и</w:t>
            </w:r>
            <w:r w:rsidR="00AC7BDF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внутри слова, не после приставок (карьера, воробьиный, вьюга)</w:t>
            </w:r>
          </w:p>
          <w:p w:rsidR="00AC7BDF" w:rsidRPr="00856BD9" w:rsidRDefault="00AC7BDF" w:rsidP="00856B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некоторых иноязычных словах перед О (бульон, компаньон)</w:t>
            </w:r>
          </w:p>
        </w:tc>
        <w:tc>
          <w:tcPr>
            <w:tcW w:w="5141" w:type="dxa"/>
            <w:vMerge w:val="restart"/>
          </w:tcPr>
          <w:p w:rsidR="00FF5B5C" w:rsidRPr="00856BD9" w:rsidRDefault="00FF5B5C" w:rsidP="00856B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Ъ</w:t>
            </w:r>
          </w:p>
          <w:p w:rsidR="00AC7BDF" w:rsidRPr="00856BD9" w:rsidRDefault="00AC7BDF" w:rsidP="00856B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Разделительный 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Ъ</w:t>
            </w: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знак пишется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после согласного</w:t>
            </w:r>
            <w:r w:rsidR="00FF5B5C" w:rsidRPr="00856BD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F5B5C"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перед гласными </w:t>
            </w:r>
          </w:p>
          <w:p w:rsidR="00FF5B5C" w:rsidRPr="00856BD9" w:rsidRDefault="00FF5B5C" w:rsidP="00856BD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е, ё, ю, я,</w:t>
            </w:r>
          </w:p>
          <w:p w:rsidR="00FF5B5C" w:rsidRPr="00856BD9" w:rsidRDefault="00AC7BDF" w:rsidP="00856BD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приставки, оканчивающейся на согласную (подъем, въезд, предъюбилейный, межъядерный)</w:t>
            </w:r>
          </w:p>
          <w:p w:rsidR="00FF5B5C" w:rsidRPr="00856BD9" w:rsidRDefault="00AC7BDF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после иноязычной приставки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-, ад-,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диз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-, ин-,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-, контр-, об-,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транс-)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и иноязычного корня, начинающейся с –Е-, -Ю- (инъекция, субъект, адъютант)</w:t>
            </w:r>
          </w:p>
          <w:p w:rsidR="00FF5B5C" w:rsidRPr="00856BD9" w:rsidRDefault="00AC7BDF" w:rsidP="00856B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сложных словах после числительных ДВУХ, ТРЕХ, ЧЕТЫРЕХ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двухъярусный</w:t>
            </w:r>
            <w:proofErr w:type="gramEnd"/>
            <w:r w:rsidR="00FF5B5C" w:rsidRPr="00856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F5B5C" w:rsidRPr="00856BD9" w:rsidRDefault="00FF5B5C" w:rsidP="00856B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Между приставкой на согласный звук и корнем, начинающимся с букв е(ё), ю, я (подъезд, объем)</w:t>
            </w:r>
          </w:p>
        </w:tc>
      </w:tr>
      <w:tr w:rsidR="00FF5B5C" w:rsidRPr="00856BD9" w:rsidTr="001929AA">
        <w:tc>
          <w:tcPr>
            <w:tcW w:w="5140" w:type="dxa"/>
          </w:tcPr>
          <w:p w:rsidR="00FF5B5C" w:rsidRPr="00856BD9" w:rsidRDefault="00AC7BDF" w:rsidP="00856BD9">
            <w:pPr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  <w:t>ОБОЗНАЧЕНИЕ МЯГКОСТИ СОГЛАСНЫХ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на конце слов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любого мягкого согласного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(моль, исповедь)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середине с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лова после мягкого Л (мельница);</w:t>
            </w: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после мягкого согласного перед твердым (тоньше)</w:t>
            </w:r>
            <w:r w:rsidR="006A7A50" w:rsidRPr="00856B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5B5C" w:rsidRPr="00856BD9" w:rsidRDefault="00FF5B5C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середине числительных 50-80, 500-800</w:t>
            </w:r>
            <w:r w:rsidR="00AC48F7"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(пятьдесят, восемьсот)</w:t>
            </w:r>
          </w:p>
        </w:tc>
        <w:tc>
          <w:tcPr>
            <w:tcW w:w="5141" w:type="dxa"/>
            <w:vMerge/>
          </w:tcPr>
          <w:p w:rsidR="00FF5B5C" w:rsidRPr="00856BD9" w:rsidRDefault="00FF5B5C" w:rsidP="00856BD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Ь ЗНАК ПОСЛЕ ШИПЯЩИХ ДЛЯ РАЗГРАНИЧЕНИЯ ГРАММАТИЧЕСКИХ ФОРМ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именах существительных женского рода единственного числа (речь, тишь, рожь).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повелительном наклонении глаголов (отрежь, съешь, назначь).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неопределенной форме глаголов (беречь, стричь).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Во 2-м лице единственного числа глаголов настоящего и будущего времени (несешь, бросишь, возишь).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наречиях (сплошь, настежь)</w:t>
            </w:r>
          </w:p>
          <w:p w:rsidR="002E62B5" w:rsidRPr="00856BD9" w:rsidRDefault="002E62B5" w:rsidP="00856BD9">
            <w:pPr>
              <w:pStyle w:val="a3"/>
              <w:ind w:left="14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i/>
                <w:sz w:val="26"/>
                <w:szCs w:val="26"/>
              </w:rPr>
              <w:t>Исключения: уж, замуж, невтерпеж.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частицах (лишь, ишь, вишь).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4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середине числительных  50-80, 500-800.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19"/>
              </w:numPr>
              <w:ind w:left="14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притяжательных прилагательных (медвежьего, собачьим)</w:t>
            </w:r>
          </w:p>
          <w:p w:rsidR="002E62B5" w:rsidRPr="00856BD9" w:rsidRDefault="002E62B5" w:rsidP="00856BD9">
            <w:pPr>
              <w:pStyle w:val="a3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vMerge w:val="restart"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pStyle w:val="a3"/>
              <w:ind w:left="108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Ь перед гласными  е, ё, ю, я, и</w:t>
            </w:r>
          </w:p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корне (обезьяна, интерьер)</w:t>
            </w:r>
          </w:p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- в иноязычных словах (бульон, компаньон)</w:t>
            </w:r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Ь ЗНАК НЕ ПИШЕТСЯ</w:t>
            </w:r>
            <w:proofErr w:type="gramStart"/>
            <w:r w:rsidRPr="00856BD9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!</w:t>
            </w:r>
            <w:proofErr w:type="gramEnd"/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B5" w:rsidRPr="00856BD9" w:rsidTr="001929AA">
        <w:tc>
          <w:tcPr>
            <w:tcW w:w="5140" w:type="dxa"/>
          </w:tcPr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В существительных мужского рода 2-ого склонения в Им. И В. </w:t>
            </w:r>
            <w:proofErr w:type="spellStart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пад</w:t>
            </w:r>
            <w:proofErr w:type="spellEnd"/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. (гараж, камыш).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существительных женского и среднего рода в Р.п., мн.числа (туч, рощ)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 xml:space="preserve"> В кратких прилагательных мужского рода (горяч, свеж)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сочетаниях ЧН, ЧК, ЩН, НЩ, РЩ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В сочетаниях ЛЛ, НН, СТ, СН, СЛ, ЗД, ЗН, НЖ (гвозди, иллюминация)</w:t>
            </w:r>
          </w:p>
          <w:p w:rsidR="002E62B5" w:rsidRPr="00856BD9" w:rsidRDefault="002E62B5" w:rsidP="00856B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6BD9">
              <w:rPr>
                <w:rFonts w:ascii="Times New Roman" w:hAnsi="Times New Roman" w:cs="Times New Roman"/>
                <w:sz w:val="26"/>
                <w:szCs w:val="26"/>
              </w:rPr>
              <w:t>Между двумя мягкими Л (иллюзия)</w:t>
            </w:r>
          </w:p>
          <w:p w:rsidR="002E62B5" w:rsidRPr="00856BD9" w:rsidRDefault="002E62B5" w:rsidP="00856B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vMerge/>
          </w:tcPr>
          <w:p w:rsidR="002E62B5" w:rsidRPr="00856BD9" w:rsidRDefault="002E62B5" w:rsidP="00856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9C7" w:rsidRPr="00856BD9" w:rsidRDefault="005A19C7" w:rsidP="00856BD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64E0" w:rsidRPr="00856BD9" w:rsidRDefault="00307BA7" w:rsidP="00856BD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6BD9">
        <w:rPr>
          <w:rFonts w:ascii="Times New Roman" w:hAnsi="Times New Roman" w:cs="Times New Roman"/>
          <w:b/>
          <w:sz w:val="26"/>
          <w:szCs w:val="26"/>
        </w:rPr>
        <w:t>Закрепление нового материала</w:t>
      </w:r>
      <w:r w:rsidR="005264E0" w:rsidRPr="00856BD9">
        <w:rPr>
          <w:rFonts w:ascii="Times New Roman" w:hAnsi="Times New Roman" w:cs="Times New Roman"/>
          <w:b/>
          <w:sz w:val="26"/>
          <w:szCs w:val="26"/>
        </w:rPr>
        <w:t>.</w:t>
      </w:r>
    </w:p>
    <w:p w:rsidR="005264E0" w:rsidRPr="00D44600" w:rsidRDefault="00D44600" w:rsidP="00D44600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44600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  <w:r w:rsidR="005264E0" w:rsidRPr="00D44600">
        <w:rPr>
          <w:rFonts w:ascii="Times New Roman" w:hAnsi="Times New Roman" w:cs="Times New Roman"/>
          <w:b/>
          <w:sz w:val="26"/>
          <w:szCs w:val="26"/>
        </w:rPr>
        <w:t>Вставьте пропущенные буквы</w:t>
      </w:r>
      <w:r w:rsidRPr="00D44600">
        <w:rPr>
          <w:rFonts w:ascii="Times New Roman" w:hAnsi="Times New Roman" w:cs="Times New Roman"/>
          <w:b/>
          <w:sz w:val="26"/>
          <w:szCs w:val="26"/>
        </w:rPr>
        <w:t xml:space="preserve"> Ь и Ъ, где необходимо</w:t>
      </w:r>
      <w:r w:rsidR="005264E0" w:rsidRPr="00D4460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264E0" w:rsidRPr="00856BD9" w:rsidRDefault="005264E0" w:rsidP="00D44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6BD9">
        <w:rPr>
          <w:rFonts w:ascii="Times New Roman" w:hAnsi="Times New Roman" w:cs="Times New Roman"/>
          <w:i/>
          <w:sz w:val="26"/>
          <w:szCs w:val="26"/>
        </w:rPr>
        <w:t>Горяч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доч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обжеч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, кулич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мелоч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сплош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уж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фальш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вскач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глуш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пейзаж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проч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856BD9">
        <w:rPr>
          <w:rFonts w:ascii="Times New Roman" w:hAnsi="Times New Roman" w:cs="Times New Roman"/>
          <w:i/>
          <w:sz w:val="26"/>
          <w:szCs w:val="26"/>
        </w:rPr>
        <w:t>свар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щик</w:t>
      </w:r>
      <w:proofErr w:type="spellEnd"/>
      <w:proofErr w:type="gramEnd"/>
      <w:r w:rsidRPr="00856BD9">
        <w:rPr>
          <w:rFonts w:ascii="Times New Roman" w:hAnsi="Times New Roman" w:cs="Times New Roman"/>
          <w:i/>
          <w:sz w:val="26"/>
          <w:szCs w:val="26"/>
        </w:rPr>
        <w:t>, тягуч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январ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ский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, платеж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пожарищ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стриж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воз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меш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колюч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еж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испеч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ералаш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невтерпеж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ноч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вет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ви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клян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чит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среж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брич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ка,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щелоч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брош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хрящ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с плеч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хорош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назнач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те,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сроч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ный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свеч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ка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бережеш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, куч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замуж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пил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щик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>, плющ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наотмаш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горяч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молодеж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, сторож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56BD9">
        <w:rPr>
          <w:rFonts w:ascii="Times New Roman" w:hAnsi="Times New Roman" w:cs="Times New Roman"/>
          <w:i/>
          <w:sz w:val="26"/>
          <w:szCs w:val="26"/>
        </w:rPr>
        <w:t>трех</w:t>
      </w:r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Pr="00856BD9">
        <w:rPr>
          <w:rFonts w:ascii="Times New Roman" w:hAnsi="Times New Roman" w:cs="Times New Roman"/>
          <w:i/>
          <w:sz w:val="26"/>
          <w:szCs w:val="26"/>
        </w:rPr>
        <w:t>ярусный</w:t>
      </w:r>
      <w:proofErr w:type="spellEnd"/>
      <w:r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64D4A" w:rsidRPr="00856BD9">
        <w:rPr>
          <w:rFonts w:ascii="Times New Roman" w:hAnsi="Times New Roman" w:cs="Times New Roman"/>
          <w:i/>
          <w:sz w:val="26"/>
          <w:szCs w:val="26"/>
        </w:rPr>
        <w:t>суб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proofErr w:type="spellStart"/>
      <w:r w:rsidR="00564D4A" w:rsidRPr="00856BD9">
        <w:rPr>
          <w:rFonts w:ascii="Times New Roman" w:hAnsi="Times New Roman" w:cs="Times New Roman"/>
          <w:i/>
          <w:sz w:val="26"/>
          <w:szCs w:val="26"/>
        </w:rPr>
        <w:t>ект</w:t>
      </w:r>
      <w:proofErr w:type="spellEnd"/>
      <w:r w:rsidR="00564D4A" w:rsidRPr="00856B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564D4A" w:rsidRPr="00856BD9">
        <w:rPr>
          <w:rFonts w:ascii="Times New Roman" w:hAnsi="Times New Roman" w:cs="Times New Roman"/>
          <w:i/>
          <w:sz w:val="26"/>
          <w:szCs w:val="26"/>
        </w:rPr>
        <w:t>свер</w:t>
      </w:r>
      <w:proofErr w:type="spellEnd"/>
      <w:r w:rsidR="00D44600">
        <w:rPr>
          <w:rFonts w:ascii="Times New Roman" w:hAnsi="Times New Roman" w:cs="Times New Roman"/>
          <w:i/>
          <w:sz w:val="26"/>
          <w:szCs w:val="26"/>
        </w:rPr>
        <w:t>..</w:t>
      </w:r>
      <w:r w:rsidR="00564D4A" w:rsidRPr="00856BD9">
        <w:rPr>
          <w:rFonts w:ascii="Times New Roman" w:hAnsi="Times New Roman" w:cs="Times New Roman"/>
          <w:i/>
          <w:sz w:val="26"/>
          <w:szCs w:val="26"/>
        </w:rPr>
        <w:t>естественный.</w:t>
      </w:r>
    </w:p>
    <w:p w:rsidR="00CE3DDC" w:rsidRPr="00856BD9" w:rsidRDefault="00CE3DDC" w:rsidP="00856BD9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E3DDC" w:rsidRPr="00D44600" w:rsidRDefault="00CE3DDC" w:rsidP="00D446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460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D44600" w:rsidRPr="00D44600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D446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74A5" w:rsidRPr="00D44600">
        <w:rPr>
          <w:rFonts w:ascii="Times New Roman" w:hAnsi="Times New Roman" w:cs="Times New Roman"/>
          <w:b/>
          <w:sz w:val="26"/>
          <w:szCs w:val="26"/>
        </w:rPr>
        <w:t>В каком ряду во всех словах на месте пропуска пишется Ь?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А) </w:t>
      </w:r>
      <w:r w:rsidR="00A674A5" w:rsidRPr="00856BD9">
        <w:rPr>
          <w:rFonts w:ascii="Times New Roman" w:hAnsi="Times New Roman" w:cs="Times New Roman"/>
          <w:sz w:val="26"/>
          <w:szCs w:val="26"/>
        </w:rPr>
        <w:t>Дочь рыбака, пожилой врач, чай горяч, питаешься плохо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Б) </w:t>
      </w:r>
      <w:r w:rsidR="00A674A5" w:rsidRPr="00856BD9">
        <w:rPr>
          <w:rFonts w:ascii="Times New Roman" w:hAnsi="Times New Roman" w:cs="Times New Roman"/>
          <w:sz w:val="26"/>
          <w:szCs w:val="26"/>
        </w:rPr>
        <w:t>Мяч для волейбола, спрячешься в траве, надеешься на успех, выйти замуж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С) </w:t>
      </w:r>
      <w:r w:rsidR="00A674A5" w:rsidRPr="00856BD9">
        <w:rPr>
          <w:rFonts w:ascii="Times New Roman" w:hAnsi="Times New Roman" w:cs="Times New Roman"/>
          <w:sz w:val="26"/>
          <w:szCs w:val="26"/>
        </w:rPr>
        <w:t>Идти прочь, пробежишься по стадиону, полевая мышь, жечь костер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Д) </w:t>
      </w:r>
      <w:r w:rsidR="00A674A5" w:rsidRPr="00856BD9">
        <w:rPr>
          <w:rFonts w:ascii="Times New Roman" w:hAnsi="Times New Roman" w:cs="Times New Roman"/>
          <w:sz w:val="26"/>
          <w:szCs w:val="26"/>
        </w:rPr>
        <w:t>Сжечь мусор, чертеж студента, открывать двери настежь, громкий плач</w:t>
      </w:r>
    </w:p>
    <w:p w:rsidR="00A674A5" w:rsidRPr="00D44600" w:rsidRDefault="00D44600" w:rsidP="00D446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4600">
        <w:rPr>
          <w:rFonts w:ascii="Times New Roman" w:hAnsi="Times New Roman" w:cs="Times New Roman"/>
          <w:b/>
          <w:sz w:val="26"/>
          <w:szCs w:val="26"/>
        </w:rPr>
        <w:t xml:space="preserve">Задание 3. </w:t>
      </w:r>
      <w:r w:rsidR="00A674A5" w:rsidRPr="00D44600">
        <w:rPr>
          <w:rFonts w:ascii="Times New Roman" w:hAnsi="Times New Roman" w:cs="Times New Roman"/>
          <w:b/>
          <w:sz w:val="26"/>
          <w:szCs w:val="26"/>
        </w:rPr>
        <w:t>В каком ряду во всех словах на месте пропуска пишется Ъ?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А) </w:t>
      </w:r>
      <w:r w:rsidR="00A674A5" w:rsidRPr="00856BD9">
        <w:rPr>
          <w:rFonts w:ascii="Times New Roman" w:hAnsi="Times New Roman" w:cs="Times New Roman"/>
          <w:sz w:val="26"/>
          <w:szCs w:val="26"/>
        </w:rPr>
        <w:t>Разъемный, безъядерный, изголовье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В) </w:t>
      </w:r>
      <w:r w:rsidR="00A674A5" w:rsidRPr="00856BD9">
        <w:rPr>
          <w:rFonts w:ascii="Times New Roman" w:hAnsi="Times New Roman" w:cs="Times New Roman"/>
          <w:sz w:val="26"/>
          <w:szCs w:val="26"/>
        </w:rPr>
        <w:t>Въезжающий, изъятый, межэтажный</w:t>
      </w:r>
    </w:p>
    <w:p w:rsidR="00A674A5" w:rsidRPr="00856BD9" w:rsidRDefault="002E62B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856BD9">
        <w:rPr>
          <w:rFonts w:ascii="Times New Roman" w:hAnsi="Times New Roman" w:cs="Times New Roman"/>
          <w:sz w:val="26"/>
          <w:szCs w:val="26"/>
        </w:rPr>
        <w:t xml:space="preserve">С) </w:t>
      </w:r>
      <w:r w:rsidR="00A674A5" w:rsidRPr="00856BD9">
        <w:rPr>
          <w:rFonts w:ascii="Times New Roman" w:hAnsi="Times New Roman" w:cs="Times New Roman"/>
          <w:sz w:val="26"/>
          <w:szCs w:val="26"/>
        </w:rPr>
        <w:t>Съемный, объектив, двухъярусный</w:t>
      </w:r>
    </w:p>
    <w:p w:rsidR="00A674A5" w:rsidRPr="00856BD9" w:rsidRDefault="00A674A5" w:rsidP="00856BD9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6"/>
          <w:szCs w:val="26"/>
        </w:rPr>
      </w:pPr>
    </w:p>
    <w:p w:rsidR="00D04D9F" w:rsidRDefault="00D04D9F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505" w:rsidRDefault="00E4750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505" w:rsidRDefault="00E4750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505" w:rsidRPr="00E47505" w:rsidRDefault="00E47505" w:rsidP="00E47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Тема №37. Правописание приставок на З- и</w:t>
      </w:r>
      <w:proofErr w:type="gramStart"/>
      <w:r w:rsidRPr="00E4750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С</w:t>
      </w:r>
      <w:proofErr w:type="gramEnd"/>
      <w:r w:rsidRPr="00E4750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-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К приставкам, оканчивающимся на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и С, относятся: без-, бес-, раз-, рас-, из-, ис-, воз-, вос-, вз-, вс-, низ-, нис-, чрез- (через-), чрес- (черес-).</w:t>
      </w:r>
    </w:p>
    <w:p w:rsidR="00E47505" w:rsidRPr="00E47505" w:rsidRDefault="00E47505" w:rsidP="00E47505">
      <w:pPr>
        <w:shd w:val="clear" w:color="auto" w:fill="ECEC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>Буква </w:t>
      </w:r>
      <w:proofErr w:type="gram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 пишется в приставках </w:t>
      </w:r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без-, раз-, из-, воз-,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вз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-, низ-, чрез-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перед 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звонкимисогласными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(б, в, г, д, ж, з, л, м, н, р) и гласными.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безграмотный, разглядеть, изрисовать, возвышаться, взбрыкнуть, низвергнуть, чрезвычайный, безаварийный.</w:t>
      </w:r>
    </w:p>
    <w:p w:rsidR="00E47505" w:rsidRPr="00E47505" w:rsidRDefault="00E47505" w:rsidP="00E47505">
      <w:pPr>
        <w:shd w:val="clear" w:color="auto" w:fill="ECECFF"/>
        <w:spacing w:after="0" w:line="27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>Буква </w:t>
      </w:r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пишется в приставках </w:t>
      </w:r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proofErr w:type="gram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вос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вс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нис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чрес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- (</w:t>
      </w:r>
      <w:proofErr w:type="spell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черес</w:t>
      </w:r>
      <w:proofErr w:type="spellEnd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-)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перед глухими согласными (п, ф, к, т, ш, с, ч, щ, ц, х).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бессовестный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, расщелина, использовать, восходить, вскарабкаться, ниспадать, чересчур.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 1.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Это правило не распространяется на приставку </w:t>
      </w:r>
      <w:proofErr w:type="gram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. Она остаётся неизменной независимо от того, находится ли она перед глухой или звонкой согласной, </w:t>
      </w: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сбежать, сделать, сговориться, свидеться, сжечь.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 2.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Приставка </w:t>
      </w:r>
      <w:proofErr w:type="gramStart"/>
      <w:r w:rsidRPr="00E47505">
        <w:rPr>
          <w:rFonts w:ascii="Times New Roman" w:eastAsia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 также входит в состав таких слов: несдержанный, несговорчивый, несдобровать и др. (не + с + [корень]) Не путать эти случаи с приставкой 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нис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 3.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Не путать приставку низ- с корнем ни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низкорослый, низкопробный, но низвергать, низложить.</w:t>
      </w:r>
    </w:p>
    <w:p w:rsidR="00E47505" w:rsidRPr="00E47505" w:rsidRDefault="00E47505" w:rsidP="00E47505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 4.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 Также правило не распространяется на слова </w:t>
      </w:r>
      <w:r w:rsidRPr="00E47505">
        <w:rPr>
          <w:rFonts w:ascii="Times New Roman" w:eastAsia="Times New Roman" w:hAnsi="Times New Roman" w:cs="Times New Roman"/>
          <w:sz w:val="24"/>
          <w:szCs w:val="24"/>
          <w:u w:val="single"/>
        </w:rPr>
        <w:t>здесь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47505">
        <w:rPr>
          <w:rFonts w:ascii="Times New Roman" w:eastAsia="Times New Roman" w:hAnsi="Times New Roman" w:cs="Times New Roman"/>
          <w:sz w:val="24"/>
          <w:szCs w:val="24"/>
          <w:u w:val="single"/>
        </w:rPr>
        <w:t>здание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47505">
        <w:rPr>
          <w:rFonts w:ascii="Times New Roman" w:eastAsia="Times New Roman" w:hAnsi="Times New Roman" w:cs="Times New Roman"/>
          <w:sz w:val="24"/>
          <w:szCs w:val="24"/>
          <w:u w:val="single"/>
        </w:rPr>
        <w:t>здоровье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так как буква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в них является частью корня.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4750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Выполните задания в тетради (письменно):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№ 1.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505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Заменить существительное с предлогом прилагательным с приставками на з (с) Распределить в два столбика: без-, бес-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1. Ребенок без забот (беззаботный)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2. Небо без звезд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3. Жидкость без цвета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4. Дорога без конца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5. Плач без звука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6. Движение без шума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7. Шоколад без вкуса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8. Вход без платы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9. Ребенок без помощи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10. Океан без предела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11. Облако без формы (…)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>12. Пустыня без воды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(…) </w:t>
      </w:r>
      <w:proofErr w:type="gramEnd"/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№ 2.</w:t>
      </w:r>
      <w:r w:rsidRPr="00E475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7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7505">
        <w:rPr>
          <w:rFonts w:ascii="Times New Roman" w:eastAsia="Times New Roman" w:hAnsi="Times New Roman" w:cs="Times New Roman"/>
          <w:b/>
          <w:sz w:val="24"/>
          <w:szCs w:val="24"/>
        </w:rPr>
        <w:t>Списать предложения, обозначить орфограмму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1. Звезды видны, а месяц еще не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…ходит.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2. Остановился Жилин,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думывает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3. Сидит девочка, глаза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…крыла, глядит на Жилина.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…сказал, что лошадь под ним стала.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>5. Ра…сердился Жилин: “Так я же один уйду. Прощай”.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>6. Все руки и…бил он, а колодку не сбил.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lastRenderedPageBreak/>
        <w:t>7. И…мучился Жилин, остановился.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№ 3.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505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орфограммы и объясните правописание.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…ценный,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…человечный,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…численный,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орменный,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…грамотный,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…численный,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дарный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В…лететь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, в…тревоженный, в…бешённый, в…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дремнуть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Во…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ражение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..хождение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мирово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…зрение, во…любить, во…кликнуть.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полнение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и…царапать, и…бежать,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и..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пуганный</w:t>
      </w:r>
      <w:proofErr w:type="spellEnd"/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, 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давна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   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подлобья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гнание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Ни…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провергать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ни…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падить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ни…ввергнуть, ни…послать.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…чур,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чре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…мерный.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№ 4</w:t>
      </w:r>
      <w:r w:rsidRPr="00E4750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505">
        <w:rPr>
          <w:rFonts w:ascii="Times New Roman" w:eastAsia="Times New Roman" w:hAnsi="Times New Roman" w:cs="Times New Roman"/>
          <w:b/>
          <w:sz w:val="24"/>
          <w:szCs w:val="24"/>
        </w:rPr>
        <w:t xml:space="preserve">Вставьте пропущенные орфограммы и распределите слова на три столбика: 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1) с  з… и с… в корне; 2) с приставкой с…; 3) с приставками на з… и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дорожье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 …дача,  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борка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 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дание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пись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 …гореть, 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…чесать,  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Pr="00E475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7505">
        <w:rPr>
          <w:rFonts w:ascii="Times New Roman" w:eastAsia="Times New Roman" w:hAnsi="Times New Roman" w:cs="Times New Roman"/>
          <w:sz w:val="24"/>
          <w:szCs w:val="24"/>
        </w:rPr>
        <w:t>…карабкаться,  …бежать,  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дравница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, …горяча,  ни…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ший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 xml:space="preserve">,  …держаться,  </w:t>
      </w:r>
      <w:proofErr w:type="spellStart"/>
      <w:r w:rsidRPr="00E4750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sz w:val="24"/>
          <w:szCs w:val="24"/>
        </w:rPr>
        <w:t>…бить.</w:t>
      </w: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7505" w:rsidRPr="00E47505" w:rsidRDefault="00E47505" w:rsidP="00E4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505" w:rsidRDefault="00E4750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505" w:rsidRPr="00E47505" w:rsidRDefault="00E47505" w:rsidP="00E4750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75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№38. Правописание И-Ы после приставок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050"/>
      </w:tblGrid>
      <w:tr w:rsidR="00E47505" w:rsidRPr="00E47505" w:rsidTr="009D4A5E">
        <w:tc>
          <w:tcPr>
            <w:tcW w:w="5210" w:type="dxa"/>
            <w:tcBorders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5050" w:type="dxa"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gramEnd"/>
          </w:p>
        </w:tc>
      </w:tr>
      <w:tr w:rsidR="00E47505" w:rsidRPr="00E47505" w:rsidTr="009D4A5E">
        <w:trPr>
          <w:trHeight w:val="2560"/>
        </w:trPr>
        <w:tc>
          <w:tcPr>
            <w:tcW w:w="5210" w:type="dxa"/>
            <w:tcBorders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tabs>
                <w:tab w:val="left" w:pos="1120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русских и иноязычных приставок</w:t>
            </w:r>
          </w:p>
          <w:p w:rsidR="00E47505" w:rsidRPr="00E47505" w:rsidRDefault="00E47505" w:rsidP="00E47505">
            <w:pPr>
              <w:tabs>
                <w:tab w:val="left" w:pos="1120"/>
              </w:tabs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на 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гласную</w:t>
            </w:r>
          </w:p>
          <w:p w:rsidR="00E47505" w:rsidRPr="00E47505" w:rsidRDefault="00E47505" w:rsidP="00E47505">
            <w:pPr>
              <w:tabs>
                <w:tab w:val="left" w:pos="1120"/>
              </w:tabs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(в соответствии с произношением)</w:t>
            </w:r>
          </w:p>
          <w:p w:rsidR="00E47505" w:rsidRPr="00E47505" w:rsidRDefault="00E47505" w:rsidP="00E47505">
            <w:pPr>
              <w:tabs>
                <w:tab w:val="left" w:pos="1120"/>
              </w:tabs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со, по, про, до, во и др.</w:t>
            </w:r>
          </w:p>
          <w:p w:rsidR="00E47505" w:rsidRPr="00E47505" w:rsidRDefault="00E47505" w:rsidP="00E47505">
            <w:pPr>
              <w:tabs>
                <w:tab w:val="left" w:pos="1120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выиграть </w:t>
            </w:r>
          </w:p>
          <w:p w:rsidR="00E47505" w:rsidRPr="00E47505" w:rsidRDefault="00E47505" w:rsidP="00E47505">
            <w:pPr>
              <w:tabs>
                <w:tab w:val="left" w:pos="1120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поистине</w:t>
            </w:r>
          </w:p>
        </w:tc>
        <w:tc>
          <w:tcPr>
            <w:tcW w:w="5050" w:type="dxa"/>
            <w:vMerge w:val="restart"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spacing w:before="120" w:after="120"/>
              <w:ind w:firstLine="709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После русских приставок </w:t>
            </w:r>
          </w:p>
          <w:p w:rsidR="00E47505" w:rsidRPr="00E47505" w:rsidRDefault="00E47505" w:rsidP="00E47505">
            <w:pPr>
              <w:spacing w:before="120" w:after="120"/>
              <w:ind w:firstLine="709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на 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согласн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softHyphen/>
              <w:t>ую,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соответствии с произношением)</w:t>
            </w:r>
          </w:p>
          <w:p w:rsidR="00E47505" w:rsidRPr="00E47505" w:rsidRDefault="00E47505" w:rsidP="00E47505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47505" w:rsidRPr="00E47505" w:rsidRDefault="00E47505" w:rsidP="00E47505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</w:t>
            </w:r>
            <w:proofErr w:type="gramEnd"/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пред, об, без, с, раз и др.</w:t>
            </w:r>
          </w:p>
          <w:p w:rsidR="00E47505" w:rsidRPr="00E47505" w:rsidRDefault="00E47505" w:rsidP="00E47505">
            <w:pPr>
              <w:ind w:firstLine="708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47505" w:rsidRPr="00E47505" w:rsidRDefault="00E47505" w:rsidP="00E47505">
            <w:pPr>
              <w:ind w:firstLine="708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играть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подыграть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июль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предыюльский</w:t>
            </w:r>
            <w:proofErr w:type="spellEnd"/>
          </w:p>
          <w:p w:rsidR="00E47505" w:rsidRPr="00E47505" w:rsidRDefault="00E47505" w:rsidP="00E47505">
            <w:pPr>
              <w:ind w:firstLine="708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идти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предыдущий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инвентарь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безынвентарный</w:t>
            </w:r>
            <w:proofErr w:type="spellEnd"/>
          </w:p>
          <w:p w:rsidR="00E47505" w:rsidRPr="00E47505" w:rsidRDefault="00E47505" w:rsidP="00E47505">
            <w:pPr>
              <w:ind w:firstLine="708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итог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подытожить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импровизировать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сымпровизировать</w:t>
            </w:r>
          </w:p>
          <w:p w:rsidR="00E47505" w:rsidRPr="00E47505" w:rsidRDefault="00E47505" w:rsidP="00E47505">
            <w:pPr>
              <w:ind w:firstLine="708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индеветь </w:t>
            </w:r>
            <w:r w:rsidRPr="00E475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— </w:t>
            </w: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обындеветь</w:t>
            </w:r>
          </w:p>
          <w:p w:rsidR="00E47505" w:rsidRPr="00E47505" w:rsidRDefault="00E47505" w:rsidP="00E47505">
            <w:pPr>
              <w:spacing w:after="120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инфаркт  — </w:t>
            </w:r>
            <w:proofErr w:type="spellStart"/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предынфаркт</w:t>
            </w:r>
            <w:proofErr w:type="spellEnd"/>
          </w:p>
        </w:tc>
      </w:tr>
      <w:tr w:rsidR="00E47505" w:rsidRPr="00E47505" w:rsidTr="009D4A5E">
        <w:trPr>
          <w:trHeight w:val="1900"/>
        </w:trPr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После иноязычных приставок 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на 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согласную </w:t>
            </w:r>
          </w:p>
          <w:p w:rsidR="00E47505" w:rsidRPr="00E47505" w:rsidRDefault="00E47505" w:rsidP="00E47505">
            <w:pPr>
              <w:tabs>
                <w:tab w:val="left" w:pos="1120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(ДЕ</w:t>
            </w: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 КОНТР-, ПАН-,ПОСТ-, СУБ-, СУПЕР-, ТРАНС-  и русских приставок МЕЖ-, СВЕРХ-)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0" w:type="dxa"/>
            <w:vMerge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spacing w:before="120" w:after="120"/>
              <w:ind w:firstLine="709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47505" w:rsidRPr="00E47505" w:rsidTr="009D4A5E"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proofErr w:type="spellStart"/>
            <w:r w:rsidRPr="00E4750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межиздательский</w:t>
            </w:r>
            <w:proofErr w:type="spellEnd"/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сверхизысканный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дезинформация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постимпрессионизм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суперинтендант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контригра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постинфарктный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дезинформация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lastRenderedPageBreak/>
              <w:t>контригра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суперинтендант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постимпрессионизм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постинфаркт</w:t>
            </w:r>
            <w:proofErr w:type="spellEnd"/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трансиранский</w:t>
            </w:r>
            <w:proofErr w:type="spellEnd"/>
          </w:p>
        </w:tc>
        <w:tc>
          <w:tcPr>
            <w:tcW w:w="5050" w:type="dxa"/>
            <w:vMerge w:val="restart"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приставке </w:t>
            </w: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ИЗ</w:t>
            </w:r>
            <w:proofErr w:type="gramEnd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-, 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если она идет после другой приставки, 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оканчива</w:t>
            </w: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softHyphen/>
              <w:t>ющейся</w:t>
            </w:r>
            <w:proofErr w:type="gramEnd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на согласную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и</w:t>
            </w:r>
            <w:r w:rsidRPr="00E475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переходит в</w:t>
            </w:r>
            <w:r w:rsidRPr="00E4750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7505">
              <w:rPr>
                <w:rFonts w:ascii="Times New Roman" w:eastAsiaTheme="minorHAnsi" w:hAnsi="Times New Roman" w:cs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  <w:t>ы</w:t>
            </w:r>
            <w:r w:rsidRPr="00E47505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небезызвестный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сыздавна (издавна)</w:t>
            </w:r>
          </w:p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безызвестный (известный)     безысходный (исход)</w:t>
            </w:r>
          </w:p>
        </w:tc>
      </w:tr>
      <w:tr w:rsidR="00E47505" w:rsidRPr="00E47505" w:rsidTr="009D4A5E">
        <w:tc>
          <w:tcPr>
            <w:tcW w:w="5210" w:type="dxa"/>
            <w:tcBorders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В сложных словах 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санинспектор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спортинвентарь,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спортигра,</w:t>
            </w:r>
          </w:p>
          <w:p w:rsidR="00E47505" w:rsidRPr="00E47505" w:rsidRDefault="00E47505" w:rsidP="00E47505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t>фин</w:t>
            </w:r>
            <w:r w:rsidRPr="00E47505">
              <w:rPr>
                <w:rFonts w:ascii="Times New Roman" w:eastAsiaTheme="minorHAnsi" w:hAnsi="Times New Roman" w:cs="Times New Roman"/>
                <w:iCs/>
                <w:sz w:val="24"/>
                <w:lang w:eastAsia="en-US"/>
              </w:rPr>
              <w:softHyphen/>
              <w:t>инспектор</w:t>
            </w:r>
          </w:p>
        </w:tc>
        <w:tc>
          <w:tcPr>
            <w:tcW w:w="5050" w:type="dxa"/>
            <w:vMerge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7505" w:rsidRPr="00E47505" w:rsidTr="009D4A5E">
        <w:tc>
          <w:tcPr>
            <w:tcW w:w="5210" w:type="dxa"/>
            <w:tcBorders>
              <w:right w:val="single" w:sz="18" w:space="0" w:color="auto"/>
            </w:tcBorders>
            <w:shd w:val="clear" w:color="auto" w:fill="CCFFCC"/>
          </w:tcPr>
          <w:p w:rsidR="00E47505" w:rsidRPr="00E47505" w:rsidRDefault="00E47505" w:rsidP="00E47505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После числительных </w:t>
            </w:r>
          </w:p>
          <w:p w:rsidR="00E47505" w:rsidRPr="00E47505" w:rsidRDefault="00E47505" w:rsidP="00E47505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ДВУ</w:t>
            </w:r>
            <w:proofErr w:type="gramStart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Х-</w:t>
            </w:r>
            <w:proofErr w:type="gramEnd"/>
            <w:r w:rsidRPr="00E4750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 ТРЕХ-, ЧЕТЫРЕХ-</w:t>
            </w:r>
          </w:p>
          <w:p w:rsidR="00E47505" w:rsidRPr="00E47505" w:rsidRDefault="00E47505" w:rsidP="00E47505">
            <w:pPr>
              <w:spacing w:before="120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7505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трехимпульсный</w:t>
            </w:r>
            <w:proofErr w:type="spellEnd"/>
          </w:p>
          <w:p w:rsidR="00E47505" w:rsidRPr="00E47505" w:rsidRDefault="00E47505" w:rsidP="00E47505">
            <w:pPr>
              <w:spacing w:after="12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7505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четырёхигольный</w:t>
            </w:r>
            <w:proofErr w:type="spellEnd"/>
          </w:p>
        </w:tc>
        <w:tc>
          <w:tcPr>
            <w:tcW w:w="5050" w:type="dxa"/>
            <w:vMerge/>
            <w:tcBorders>
              <w:left w:val="single" w:sz="18" w:space="0" w:color="auto"/>
            </w:tcBorders>
            <w:shd w:val="clear" w:color="auto" w:fill="FFCC99"/>
          </w:tcPr>
          <w:p w:rsidR="00E47505" w:rsidRPr="00E47505" w:rsidRDefault="00E47505" w:rsidP="00E47505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7505" w:rsidRPr="00E47505" w:rsidRDefault="00E47505" w:rsidP="00E47505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47505" w:rsidRPr="00E47505" w:rsidRDefault="00E47505" w:rsidP="00E47505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475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Выполните задания: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1. 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Запишите, вставляя пропущенные буквы, выделите приставки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За..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раз...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до...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скаться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под...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меж...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до...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нфарктный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нфарктный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за…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скриться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без...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скровой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нвентаризовать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без...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до…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скусный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без...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скусный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на 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без...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мянный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, за…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нтересоваться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без…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Пунктуационно-орфографическая разминка. Спишите предложения, вставьте пропущенные буквы, расставьте знаки препинания.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Олег о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б(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?)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яснил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они с Вовкой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раз..грают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дуэль. Я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скал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Анюту она о чем-то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..говаривала с Евгением Евгеньевичем. Я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палку с вилочкой на конце и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нялся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скивать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грибные места. Я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в..помнил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..сказы охотников о встречах с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медведеями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стал под..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скивать</w:t>
      </w:r>
      <w:proofErr w:type="spell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дерево, куда можно 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влезть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вдруг покажется зверь.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3.</w:t>
      </w: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Итоговый тест</w:t>
      </w:r>
    </w:p>
    <w:p w:rsidR="00E47505" w:rsidRPr="00E47505" w:rsidRDefault="00E47505" w:rsidP="00E4750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слово, в котором нужно вставить ы.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footerReference w:type="default" r:id="rId7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вы..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вы..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об..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4) не..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слово, в котором нужно вставить и.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без..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ейный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ущий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по..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ённо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4) без..</w:t>
      </w:r>
      <w:proofErr w:type="gram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кусный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Выберите приставки, после которых мы напишем ы.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без-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от-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3) меж-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сверх-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5) вы-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приставки, после которых мы напишем и.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по-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меж-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пост-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5) контр-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6) -мед-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Выберите слова, которые написаны правильно.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дезынфекция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межинститутский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безинициативный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постинфарктный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E47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слова, которые написаны неправильно.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space="708"/>
          <w:docGrid w:linePitch="360"/>
        </w:sectPr>
      </w:pP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предыстория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2) небезынтересный</w:t>
      </w:r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подитожить</w:t>
      </w:r>
      <w:proofErr w:type="spellEnd"/>
    </w:p>
    <w:p w:rsidR="00E47505" w:rsidRPr="00E47505" w:rsidRDefault="00E47505" w:rsidP="00E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47505">
        <w:rPr>
          <w:rFonts w:ascii="Times New Roman" w:eastAsia="Times New Roman" w:hAnsi="Times New Roman" w:cs="Times New Roman"/>
          <w:color w:val="000000"/>
          <w:sz w:val="24"/>
          <w:szCs w:val="24"/>
        </w:rPr>
        <w:t>медынститут</w:t>
      </w:r>
      <w:proofErr w:type="spellEnd"/>
    </w:p>
    <w:p w:rsidR="00E47505" w:rsidRPr="00E47505" w:rsidRDefault="00E47505" w:rsidP="00E475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sectPr w:rsidR="00E47505" w:rsidRPr="00E47505" w:rsidSect="005F5123">
          <w:type w:val="continuous"/>
          <w:pgSz w:w="11906" w:h="16838"/>
          <w:pgMar w:top="567" w:right="566" w:bottom="426" w:left="1134" w:header="708" w:footer="708" w:gutter="0"/>
          <w:cols w:num="2" w:space="708"/>
          <w:docGrid w:linePitch="360"/>
        </w:sectPr>
      </w:pPr>
    </w:p>
    <w:p w:rsidR="00E47505" w:rsidRPr="00E47505" w:rsidRDefault="00E47505" w:rsidP="00E4750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47505" w:rsidRPr="00E47505" w:rsidRDefault="00E47505" w:rsidP="00E4750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505" w:rsidRPr="00E47505" w:rsidRDefault="00E47505" w:rsidP="00E4750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7505" w:rsidRPr="00856BD9" w:rsidRDefault="00E47505" w:rsidP="0085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7505" w:rsidRPr="00856BD9" w:rsidSect="00285D97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045984"/>
      <w:docPartObj>
        <w:docPartGallery w:val="Page Numbers (Bottom of Page)"/>
        <w:docPartUnique/>
      </w:docPartObj>
    </w:sdtPr>
    <w:sdtEndPr/>
    <w:sdtContent>
      <w:p w:rsidR="009203A8" w:rsidRDefault="00E475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3A8" w:rsidRDefault="00E4750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376"/>
    <w:multiLevelType w:val="hybridMultilevel"/>
    <w:tmpl w:val="AF94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E78"/>
    <w:multiLevelType w:val="hybridMultilevel"/>
    <w:tmpl w:val="316438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90"/>
    <w:multiLevelType w:val="hybridMultilevel"/>
    <w:tmpl w:val="D0D6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B0269"/>
    <w:multiLevelType w:val="hybridMultilevel"/>
    <w:tmpl w:val="56A216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F6359"/>
    <w:multiLevelType w:val="hybridMultilevel"/>
    <w:tmpl w:val="B5B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EE6"/>
    <w:multiLevelType w:val="hybridMultilevel"/>
    <w:tmpl w:val="058C07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374B4"/>
    <w:multiLevelType w:val="hybridMultilevel"/>
    <w:tmpl w:val="D1D2DD7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7308D7"/>
    <w:multiLevelType w:val="hybridMultilevel"/>
    <w:tmpl w:val="856E3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111FD"/>
    <w:multiLevelType w:val="hybridMultilevel"/>
    <w:tmpl w:val="DCBCBA42"/>
    <w:lvl w:ilvl="0" w:tplc="134A7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9E4"/>
    <w:multiLevelType w:val="hybridMultilevel"/>
    <w:tmpl w:val="DD5EFEE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5C864C62"/>
    <w:multiLevelType w:val="hybridMultilevel"/>
    <w:tmpl w:val="5C22D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91800"/>
    <w:multiLevelType w:val="hybridMultilevel"/>
    <w:tmpl w:val="E0F0F16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1A300D2"/>
    <w:multiLevelType w:val="hybridMultilevel"/>
    <w:tmpl w:val="A35C82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86058E"/>
    <w:multiLevelType w:val="hybridMultilevel"/>
    <w:tmpl w:val="B0AE847A"/>
    <w:lvl w:ilvl="0" w:tplc="3B5231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D6A34"/>
    <w:multiLevelType w:val="hybridMultilevel"/>
    <w:tmpl w:val="2C146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26433"/>
    <w:multiLevelType w:val="hybridMultilevel"/>
    <w:tmpl w:val="94C4A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977FA4"/>
    <w:multiLevelType w:val="hybridMultilevel"/>
    <w:tmpl w:val="CA9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84321"/>
    <w:multiLevelType w:val="hybridMultilevel"/>
    <w:tmpl w:val="D0D6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7"/>
    <w:rsid w:val="00002B52"/>
    <w:rsid w:val="000406BF"/>
    <w:rsid w:val="00043A87"/>
    <w:rsid w:val="00106804"/>
    <w:rsid w:val="00125171"/>
    <w:rsid w:val="001929AA"/>
    <w:rsid w:val="002736D7"/>
    <w:rsid w:val="002817CF"/>
    <w:rsid w:val="00285D97"/>
    <w:rsid w:val="002D5986"/>
    <w:rsid w:val="002E62B5"/>
    <w:rsid w:val="00307BA7"/>
    <w:rsid w:val="003B1FA3"/>
    <w:rsid w:val="00427449"/>
    <w:rsid w:val="00455A9C"/>
    <w:rsid w:val="004A35B1"/>
    <w:rsid w:val="004F2D0D"/>
    <w:rsid w:val="005264E0"/>
    <w:rsid w:val="00564D4A"/>
    <w:rsid w:val="0058356F"/>
    <w:rsid w:val="005939ED"/>
    <w:rsid w:val="005A19C7"/>
    <w:rsid w:val="00630D62"/>
    <w:rsid w:val="006A7A50"/>
    <w:rsid w:val="00856BD9"/>
    <w:rsid w:val="009148B9"/>
    <w:rsid w:val="00982868"/>
    <w:rsid w:val="0099325B"/>
    <w:rsid w:val="009E70FC"/>
    <w:rsid w:val="00A12AFC"/>
    <w:rsid w:val="00A65AA6"/>
    <w:rsid w:val="00A674A5"/>
    <w:rsid w:val="00AC48F7"/>
    <w:rsid w:val="00AC7BDF"/>
    <w:rsid w:val="00CE3DDC"/>
    <w:rsid w:val="00D04D9F"/>
    <w:rsid w:val="00D053C4"/>
    <w:rsid w:val="00D44600"/>
    <w:rsid w:val="00D623DF"/>
    <w:rsid w:val="00D66C0F"/>
    <w:rsid w:val="00E47505"/>
    <w:rsid w:val="00E61CDA"/>
    <w:rsid w:val="00E74445"/>
    <w:rsid w:val="00E8094A"/>
    <w:rsid w:val="00F76A30"/>
    <w:rsid w:val="00F87DB4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475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750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475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750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6081-DFB1-49C8-944D-6093DC31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cp:lastPrinted>2011-04-11T13:11:00Z</cp:lastPrinted>
  <dcterms:created xsi:type="dcterms:W3CDTF">2020-03-29T09:47:00Z</dcterms:created>
  <dcterms:modified xsi:type="dcterms:W3CDTF">2020-03-29T09:47:00Z</dcterms:modified>
</cp:coreProperties>
</file>