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E" w:rsidRPr="00C21880" w:rsidRDefault="00C218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880">
        <w:rPr>
          <w:rFonts w:ascii="Times New Roman" w:hAnsi="Times New Roman" w:cs="Times New Roman"/>
          <w:b/>
          <w:sz w:val="24"/>
          <w:szCs w:val="24"/>
          <w:u w:val="single"/>
        </w:rPr>
        <w:t xml:space="preserve">14.04.20г. история 13 гр. </w:t>
      </w:r>
    </w:p>
    <w:p w:rsidR="00C21880" w:rsidRDefault="00C21880">
      <w:pPr>
        <w:rPr>
          <w:rFonts w:ascii="Times New Roman" w:hAnsi="Times New Roman" w:cs="Times New Roman"/>
          <w:b/>
          <w:sz w:val="28"/>
          <w:szCs w:val="28"/>
        </w:rPr>
      </w:pPr>
      <w:r w:rsidRPr="00C21880">
        <w:rPr>
          <w:rFonts w:ascii="Times New Roman" w:hAnsi="Times New Roman" w:cs="Times New Roman"/>
          <w:b/>
          <w:sz w:val="28"/>
          <w:szCs w:val="28"/>
        </w:rPr>
        <w:t>Тема. Внутренняя и внешняя политика России в нач.19 века.</w:t>
      </w:r>
    </w:p>
    <w:p w:rsidR="00343B32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 правления Александра I (1801 – 1825).</w:t>
      </w:r>
    </w:p>
    <w:p w:rsidR="00343B32" w:rsidRDefault="00343B32" w:rsidP="00343B32">
      <w:pPr>
        <w:pStyle w:val="a3"/>
      </w:pPr>
      <w:r>
        <w:rPr>
          <w:b/>
          <w:bCs/>
          <w:i/>
          <w:iCs/>
          <w:sz w:val="26"/>
          <w:szCs w:val="26"/>
        </w:rPr>
        <w:t>Вступление на престол Александра I</w:t>
      </w:r>
      <w:r>
        <w:rPr>
          <w:sz w:val="26"/>
          <w:szCs w:val="26"/>
        </w:rPr>
        <w:t xml:space="preserve">. После убийства императора Павла I на престол вступил его сын Александр I. В манифесте нового императора объявлялось, что он будет править, как его бабка Екатерина II; давались гарантии соблюдения прав дворянства. </w:t>
      </w:r>
    </w:p>
    <w:p w:rsidR="00343B32" w:rsidRDefault="00343B32" w:rsidP="00343B32">
      <w:pPr>
        <w:pStyle w:val="a3"/>
        <w:rPr>
          <w:sz w:val="26"/>
          <w:szCs w:val="26"/>
        </w:rPr>
      </w:pPr>
      <w:r>
        <w:rPr>
          <w:sz w:val="26"/>
          <w:szCs w:val="26"/>
        </w:rPr>
        <w:t>Молодой царь (он был коронован в возрасте 24 лет) являлся искренним сторонником преобразований, призванных обновить Россию. Он стремился улучшить управление, был готов поддерживать меры по развитию хозяйства, просвещения. Крепостное право уже осознавалось частью общества как бе</w:t>
      </w:r>
      <w:proofErr w:type="gramStart"/>
      <w:r>
        <w:rPr>
          <w:sz w:val="26"/>
          <w:szCs w:val="26"/>
        </w:rPr>
        <w:t>з-</w:t>
      </w:r>
      <w:proofErr w:type="gramEnd"/>
      <w:r>
        <w:rPr>
          <w:sz w:val="26"/>
          <w:szCs w:val="26"/>
        </w:rPr>
        <w:t xml:space="preserve"> условное зло, и Александр I задумывался об облегчении положения крепостных или даже об их освобождение, но так, чтобы при этом не пострадали интересы дворян и государства. 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Внутреннюю политику Александра I можно разделить на два периода:</w:t>
      </w:r>
    </w:p>
    <w:p w:rsidR="00343B32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период - 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1801-1812 гг. - период реформ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343B32" w:rsidRDefault="00343B32" w:rsidP="00343B32">
      <w:pPr>
        <w:pStyle w:val="a3"/>
      </w:pPr>
      <w:r>
        <w:rPr>
          <w:sz w:val="26"/>
          <w:szCs w:val="26"/>
        </w:rPr>
        <w:t xml:space="preserve">После убийства императора Павла I на престол вступил его сын Александр I. В манифесте нового императора объявлялось, что он будет править, как его бабка Екатерина II; давались гарантии соблюдения прав дворянства. </w:t>
      </w:r>
    </w:p>
    <w:p w:rsidR="00343B32" w:rsidRDefault="00343B32" w:rsidP="00343B32">
      <w:pPr>
        <w:pStyle w:val="a3"/>
        <w:rPr>
          <w:sz w:val="26"/>
          <w:szCs w:val="26"/>
        </w:rPr>
      </w:pPr>
      <w:r>
        <w:rPr>
          <w:sz w:val="26"/>
          <w:szCs w:val="26"/>
        </w:rPr>
        <w:t>Молодой царь (он был коронован в возрасте 24 лет) являлся искренним сторонником преобразований, призванных обновить Россию. Он стремился улучшить управление, был готов поддерживать меры по развитию хозяйства, просвещения. Крепостное право уже осознавалось частью общества как бе</w:t>
      </w:r>
      <w:proofErr w:type="gramStart"/>
      <w:r>
        <w:rPr>
          <w:sz w:val="26"/>
          <w:szCs w:val="26"/>
        </w:rPr>
        <w:t>з-</w:t>
      </w:r>
      <w:proofErr w:type="gramEnd"/>
      <w:r>
        <w:rPr>
          <w:sz w:val="26"/>
          <w:szCs w:val="26"/>
        </w:rPr>
        <w:t xml:space="preserve"> условное зло, и Александр I задумывался об облегчении положения крепостных или даже об их освобождение, но так, чтобы при этом не пострадали интересы дворян и государства. 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Проводились некоторые меры борьбы с бюрократией.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1809 году указом царя был введен экзамен на чин. От экзамена освобождались чиновники, окончившие университет в России. Остальные должны были показать знания русского языка, иностранного языка, римского права, уголовного права, истории России, основ географии, математики. Цель - подготовить грамотных чиновников.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Реформы затронули вопросы образования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Создано Министерство просвещения, страну разделили на учебные округа. Помимо Московского университета появилось еще 5 (в Петербурге, Киеве, Харькове, Казани,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Дерпте). Был открыт </w:t>
      </w:r>
      <w:proofErr w:type="spellStart"/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Царско-сельский</w:t>
      </w:r>
      <w:proofErr w:type="spellEnd"/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- привилегированное учебное заведение. Он приравнивался к университету.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Центральной проблемой было крепостное право. По решению данной проблемы были сделаны некоторые шаги:</w:t>
      </w:r>
    </w:p>
    <w:p w:rsidR="00343B32" w:rsidRPr="008D6B46" w:rsidRDefault="00343B32" w:rsidP="0034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газетах запретили публиковать объявления о продаже крестьян;</w:t>
      </w:r>
    </w:p>
    <w:p w:rsidR="00343B32" w:rsidRPr="008D6B46" w:rsidRDefault="00343B32" w:rsidP="0034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ограничена продажа крестьян на ярмарках;</w:t>
      </w:r>
    </w:p>
    <w:p w:rsidR="00343B32" w:rsidRPr="008D6B46" w:rsidRDefault="00343B32" w:rsidP="0034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1803 году вышел Указ о вольных хлебопашцах, о выходе на свободу крестьян по обоюдному согласию с помещиком (за выкуп). Всего выкупилось 0,5 процента крепостных (50 тысяч душ мужского пола с семьями);</w:t>
      </w:r>
    </w:p>
    <w:p w:rsidR="00343B32" w:rsidRPr="008D6B46" w:rsidRDefault="00343B32" w:rsidP="0034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отменено крепостное право в Прибалтике.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чиновников царя Сперанский оказался неугоден и, в 1812 году был сослан в ссылку.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 период – 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1812-1825 гг. – период реакции, получивший название «аракчеевщина».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Сперанского занял А.А. Аракчеев. После войны с Наполеоном начинается реакционный период внутренней политики, получивший название 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«аракчеевщина».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Александр I был религиозным человеком, и все больше отдалялся от государственных дел.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Аракчеев Алексей Андреевич - генерал-лейтенант, граф. С 1808 года военный министр. Во вторую половину царствования Александра I Аракчеев пользовался безграничной властью и влиянием на все государственные дела. 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Аракчеевщина - система мер по сохранению феодализма, которая характеризуется палочной дисциплиной в армии, подавлением общественного недовольства, значительным увеличением бюрократического аппарата. 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1821 году подверглись разгрому Казанский и Петербургский университеты. Начались гонения на прогрессивных профессоров и недовольных студентов. Усилилась цензура, преследовавшая свободную мысль. В 1822 году последовал указ о запрещении тайных организаций и масонских лож.</w:t>
      </w:r>
    </w:p>
    <w:p w:rsidR="00343B32" w:rsidRPr="008D6B46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военная реформа. 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1816 г. треть армии была переведена на военные поселения.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всего, это коснулось кавалерийских частей, расквартированных на юге страны, и пехоты – на северо-западе. В поселениях все взрослые мужчины несли военную службу и одновременно исполняли сельскохозяйственные работы. Поселяне-хозяева были освобождены от всех повинностей и податей и снабжали продовольствием армию.</w:t>
      </w:r>
    </w:p>
    <w:p w:rsidR="00343B32" w:rsidRPr="00E51D79" w:rsidRDefault="00343B32" w:rsidP="0034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Военные поселения дорого обошлись государству. Раньше государственные деревни платили налоги. После превращения этих деревень в военные поселения, они должны были сами себя обеспечивать, но не смогли этого сделать – разорились. Государство вынуждено было обеспечивать военные поселения за счет казны.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военных поселений просуществовала до 1857 года и была отменена Александром II. 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Александра I не было детей и, завещание он оставил на своего предпоследнего брата - Николая I.</w:t>
      </w:r>
    </w:p>
    <w:p w:rsidR="00343B32" w:rsidRDefault="00343B32" w:rsidP="00343B32">
      <w:pPr>
        <w:shd w:val="clear" w:color="auto" w:fill="EBCCB1"/>
        <w:spacing w:after="0" w:line="240" w:lineRule="auto"/>
        <w:rPr>
          <w:rFonts w:ascii="Times New Roman" w:eastAsia="Times New Roman" w:hAnsi="Times New Roman" w:cs="Times New Roman"/>
          <w:b/>
          <w:bCs/>
          <w:color w:val="99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33"/>
          <w:sz w:val="40"/>
          <w:szCs w:val="40"/>
          <w:lang w:eastAsia="ru-RU"/>
        </w:rPr>
        <w:t>Александр I: внешняя политика:</w:t>
      </w:r>
      <w:r w:rsidRPr="008D6B46">
        <w:rPr>
          <w:rFonts w:ascii="Times New Roman" w:eastAsia="Times New Roman" w:hAnsi="Times New Roman" w:cs="Times New Roman"/>
          <w:b/>
          <w:bCs/>
          <w:color w:val="993333"/>
          <w:sz w:val="40"/>
          <w:szCs w:val="40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43B32" w:rsidRPr="00872C80" w:rsidTr="005551B2">
        <w:tc>
          <w:tcPr>
            <w:tcW w:w="4785" w:type="dxa"/>
          </w:tcPr>
          <w:p w:rsidR="00343B32" w:rsidRPr="00872C80" w:rsidRDefault="00343B32" w:rsidP="0055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80">
              <w:rPr>
                <w:rFonts w:ascii="Times New Roman" w:hAnsi="Times New Roman" w:cs="Times New Roman"/>
                <w:b/>
                <w:sz w:val="28"/>
                <w:szCs w:val="28"/>
              </w:rPr>
              <w:t>1804</w:t>
            </w:r>
          </w:p>
          <w:p w:rsidR="00343B32" w:rsidRPr="00872C80" w:rsidRDefault="00343B32" w:rsidP="0055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872C80" w:rsidRDefault="00343B32" w:rsidP="0055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C80">
              <w:rPr>
                <w:rFonts w:ascii="Times New Roman" w:hAnsi="Times New Roman" w:cs="Times New Roman"/>
                <w:sz w:val="28"/>
                <w:szCs w:val="28"/>
              </w:rPr>
              <w:t>Россия примыкает к антифранцузской коалиции Англии, Австрии, Швеции и Неаполитанского королевства.</w:t>
            </w:r>
          </w:p>
          <w:p w:rsidR="00343B32" w:rsidRPr="00872C80" w:rsidRDefault="00343B32" w:rsidP="0055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B32" w:rsidRPr="005F5B47" w:rsidTr="005551B2">
        <w:tc>
          <w:tcPr>
            <w:tcW w:w="4785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1805, 20 окт.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Печально знаменитое поражение при Аустерлице.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32" w:rsidRPr="005F5B47" w:rsidTr="005551B2">
        <w:tc>
          <w:tcPr>
            <w:tcW w:w="4785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 xml:space="preserve">При посредничестве Великобритании наспех сколочена новая коалиция с участием Пруссии, России, Швеции. Прусские войска терпят поражение от Наполеона при Иене и </w:t>
            </w:r>
            <w:proofErr w:type="spellStart"/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Ауэрштадте</w:t>
            </w:r>
            <w:proofErr w:type="spellEnd"/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, Пруссия капитулирует.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32" w:rsidRPr="005F5B47" w:rsidTr="005551B2">
        <w:tc>
          <w:tcPr>
            <w:tcW w:w="4785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1807, 27 янв.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B47">
              <w:rPr>
                <w:rFonts w:ascii="Times New Roman" w:hAnsi="Times New Roman" w:cs="Times New Roman"/>
                <w:sz w:val="28"/>
                <w:szCs w:val="28"/>
              </w:rPr>
              <w:t xml:space="preserve">Французы получают отпор русских сил в сражении при </w:t>
            </w:r>
            <w:proofErr w:type="spellStart"/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Прейсиш-Эйлау</w:t>
            </w:r>
            <w:proofErr w:type="spellEnd"/>
            <w:r w:rsidRPr="005F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B32" w:rsidRPr="005F5B47" w:rsidRDefault="00343B32" w:rsidP="0055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32" w:rsidRPr="005F5B47" w:rsidTr="005551B2">
        <w:tc>
          <w:tcPr>
            <w:tcW w:w="4785" w:type="dxa"/>
          </w:tcPr>
          <w:p w:rsidR="00343B32" w:rsidRPr="005F5B47" w:rsidRDefault="00343B32" w:rsidP="005551B2">
            <w:pPr>
              <w:jc w:val="center"/>
              <w:rPr>
                <w:sz w:val="28"/>
                <w:szCs w:val="28"/>
              </w:rPr>
            </w:pPr>
            <w:r w:rsidRPr="005F5B47">
              <w:rPr>
                <w:sz w:val="28"/>
                <w:szCs w:val="28"/>
              </w:rPr>
              <w:t>1807, 27 июня</w:t>
            </w:r>
          </w:p>
          <w:p w:rsidR="00343B32" w:rsidRPr="005F5B4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5F5B47" w:rsidRDefault="00343B32" w:rsidP="005551B2">
            <w:pPr>
              <w:jc w:val="center"/>
              <w:rPr>
                <w:sz w:val="28"/>
                <w:szCs w:val="28"/>
              </w:rPr>
            </w:pPr>
            <w:r w:rsidRPr="005F5B47">
              <w:rPr>
                <w:sz w:val="28"/>
                <w:szCs w:val="28"/>
              </w:rPr>
              <w:t xml:space="preserve">России навязан </w:t>
            </w:r>
            <w:proofErr w:type="spellStart"/>
            <w:r w:rsidRPr="005F5B47">
              <w:rPr>
                <w:sz w:val="28"/>
                <w:szCs w:val="28"/>
              </w:rPr>
              <w:t>Тильзитский</w:t>
            </w:r>
            <w:proofErr w:type="spellEnd"/>
            <w:r w:rsidRPr="005F5B47">
              <w:rPr>
                <w:sz w:val="28"/>
                <w:szCs w:val="28"/>
              </w:rPr>
              <w:t xml:space="preserve"> мир с Францией. Присоединение к континентальной блокаде Англии больно ударило по российской экономике.</w:t>
            </w:r>
          </w:p>
          <w:p w:rsidR="00343B32" w:rsidRPr="005F5B4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RPr="003E7ABC" w:rsidTr="005551B2">
        <w:tc>
          <w:tcPr>
            <w:tcW w:w="4785" w:type="dxa"/>
          </w:tcPr>
          <w:p w:rsidR="00343B32" w:rsidRPr="003E7ABC" w:rsidRDefault="00343B32" w:rsidP="005551B2">
            <w:pPr>
              <w:rPr>
                <w:sz w:val="28"/>
                <w:szCs w:val="28"/>
              </w:rPr>
            </w:pPr>
            <w:r w:rsidRPr="003E7ABC">
              <w:rPr>
                <w:sz w:val="28"/>
                <w:szCs w:val="28"/>
              </w:rPr>
              <w:t>1809</w:t>
            </w:r>
            <w:r w:rsidRPr="003E7ABC">
              <w:rPr>
                <w:sz w:val="28"/>
                <w:szCs w:val="28"/>
              </w:rPr>
              <w:tab/>
            </w:r>
          </w:p>
          <w:p w:rsidR="00343B32" w:rsidRPr="003E7ABC" w:rsidRDefault="00343B32" w:rsidP="005551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3E7ABC" w:rsidRDefault="00343B32" w:rsidP="005551B2">
            <w:pPr>
              <w:rPr>
                <w:sz w:val="28"/>
                <w:szCs w:val="28"/>
              </w:rPr>
            </w:pPr>
            <w:r w:rsidRPr="003E7ABC">
              <w:rPr>
                <w:sz w:val="28"/>
                <w:szCs w:val="28"/>
              </w:rPr>
              <w:t>Демонстрируя лояльность Наполеону, Александр I вынужден идти военным походом на Австрию. Боевые действия носили сугубо декоративный характер: русское командование заблаговременно уведомляло австрийцев о наступлении, давая время отвести войска ("апельсиновая война").</w:t>
            </w:r>
          </w:p>
          <w:p w:rsidR="00343B32" w:rsidRPr="003E7ABC" w:rsidRDefault="00343B32" w:rsidP="005551B2">
            <w:pPr>
              <w:rPr>
                <w:sz w:val="28"/>
                <w:szCs w:val="28"/>
              </w:rPr>
            </w:pPr>
          </w:p>
        </w:tc>
      </w:tr>
    </w:tbl>
    <w:p w:rsidR="00343B32" w:rsidRPr="008D6B46" w:rsidRDefault="00343B32" w:rsidP="00343B32">
      <w:pPr>
        <w:shd w:val="clear" w:color="auto" w:fill="EBCCB1"/>
        <w:spacing w:after="0" w:line="240" w:lineRule="auto"/>
        <w:rPr>
          <w:rFonts w:ascii="Times New Roman" w:eastAsia="Times New Roman" w:hAnsi="Times New Roman" w:cs="Times New Roman"/>
          <w:b/>
          <w:bCs/>
          <w:color w:val="993333"/>
          <w:sz w:val="40"/>
          <w:szCs w:val="40"/>
          <w:lang w:eastAsia="ru-RU"/>
        </w:rPr>
      </w:pPr>
    </w:p>
    <w:p w:rsidR="00343B32" w:rsidRDefault="00343B32" w:rsidP="00343B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51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Отечественная война 1812</w:t>
      </w:r>
      <w:r w:rsidRPr="008D6B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на 12 июня Наполеоновские войска форсировали Неман (ударение на Е!) и заняли 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Ковно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(ударение на первое О!), затем Вильнюс. Тогда Александр I в первый и последний раз послал человека с предложением объяснить это враждебное действие и начать переговоры. Наполеон, понятно, послал человека. Обратно. Действующие армии: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Французы: 450 тысяч (всей армии до 700 тысяч, это только актив, скажем так)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Россия: 1-я армия Барклая де Толли (петербургское направление) - 120-140 тысяч человек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 2-я армия Багратиона (московское направление) - до 50 тысяч человек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 3-я армия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ТормАсова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(южное направление) - до 50 тысяч человек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 России была огромная армия, но в боях участвовали далеко не все, мобилизация была затруднена из-за плохих дорог и хороших размеров страны.) Итак, русская армия с места в карьер начала отступать</w:t>
      </w:r>
    </w:p>
    <w:p w:rsidR="00343B32" w:rsidRPr="00C035F6" w:rsidRDefault="00343B32" w:rsidP="00343B3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035F6">
        <w:rPr>
          <w:b/>
          <w:sz w:val="28"/>
          <w:szCs w:val="28"/>
        </w:rPr>
        <w:t>ричины похода Наполеона в Россию</w:t>
      </w:r>
      <w:r>
        <w:rPr>
          <w:sz w:val="28"/>
          <w:szCs w:val="28"/>
        </w:rPr>
        <w:t>:</w:t>
      </w:r>
      <w:r w:rsidRPr="00C035F6">
        <w:rPr>
          <w:sz w:val="28"/>
          <w:szCs w:val="28"/>
        </w:rPr>
        <w:t xml:space="preserve"> 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-нарушение Россией условий </w:t>
      </w:r>
      <w:proofErr w:type="spellStart"/>
      <w:r w:rsidRPr="007B1FF6">
        <w:rPr>
          <w:sz w:val="28"/>
          <w:szCs w:val="28"/>
        </w:rPr>
        <w:t>Тильзитского</w:t>
      </w:r>
      <w:proofErr w:type="spellEnd"/>
      <w:r w:rsidRPr="007B1FF6">
        <w:rPr>
          <w:sz w:val="28"/>
          <w:szCs w:val="28"/>
        </w:rPr>
        <w:t xml:space="preserve"> мира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-стремление Франции к мировому господству .</w:t>
      </w:r>
    </w:p>
    <w:p w:rsidR="00343B32" w:rsidRPr="008D6B4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(главная - конфликт между Россией и Францией из-за </w:t>
      </w:r>
      <w:proofErr w:type="spellStart"/>
      <w:r w:rsidRPr="007B1FF6">
        <w:rPr>
          <w:sz w:val="28"/>
          <w:szCs w:val="28"/>
        </w:rPr>
        <w:t>конт</w:t>
      </w:r>
      <w:proofErr w:type="spellEnd"/>
      <w:r w:rsidRPr="007B1FF6">
        <w:rPr>
          <w:sz w:val="28"/>
          <w:szCs w:val="28"/>
        </w:rPr>
        <w:t>. блокады Англии-условия блокады стали чаще нарушаться русскими купцами с молчаливого соглашения властей. Франция стремилась заставить Россию их соблюдать. Франция стремиться к мировому господству)</w:t>
      </w:r>
    </w:p>
    <w:p w:rsidR="00343B32" w:rsidRPr="00E51D79" w:rsidRDefault="00343B32" w:rsidP="00343B32">
      <w:pPr>
        <w:rPr>
          <w:rFonts w:ascii="Times New Roman" w:hAnsi="Times New Roman" w:cs="Times New Roman"/>
          <w:b/>
          <w:sz w:val="28"/>
          <w:szCs w:val="28"/>
        </w:rPr>
      </w:pPr>
      <w:r w:rsidRPr="00AA041B">
        <w:rPr>
          <w:rFonts w:ascii="Times New Roman" w:hAnsi="Times New Roman" w:cs="Times New Roman"/>
          <w:b/>
          <w:sz w:val="28"/>
          <w:szCs w:val="28"/>
        </w:rPr>
        <w:t>Основные события Отечественной войны 1812 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43B32" w:rsidTr="005551B2">
        <w:tc>
          <w:tcPr>
            <w:tcW w:w="4785" w:type="dxa"/>
          </w:tcPr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1812, 12 </w:t>
            </w:r>
            <w:r w:rsidRPr="003E7AB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786" w:type="dxa"/>
          </w:tcPr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  <w:r w:rsidRPr="003E7ABC">
              <w:rPr>
                <w:sz w:val="28"/>
                <w:szCs w:val="28"/>
              </w:rPr>
              <w:t>Вторжение наполеоновской армии в Россию.</w:t>
            </w:r>
          </w:p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  <w:r w:rsidRPr="003E7ABC">
              <w:rPr>
                <w:sz w:val="28"/>
                <w:szCs w:val="28"/>
              </w:rPr>
              <w:t>1812, 4 - 6 авг. и 16-18 авг.</w:t>
            </w:r>
          </w:p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  <w:r w:rsidRPr="003E7ABC">
              <w:rPr>
                <w:sz w:val="28"/>
                <w:szCs w:val="28"/>
              </w:rPr>
              <w:t>Поражение русских войск в битве за Смоленск и новое отступление.</w:t>
            </w:r>
          </w:p>
          <w:p w:rsidR="00343B32" w:rsidRPr="003E7ABC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8 и 20 авг.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Назначение М.И.Кутузова главнокомандующим.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26 авг. и 7 сен.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 xml:space="preserve">Бородинское сражение: потери обеих сторон были огромны, но ни </w:t>
            </w:r>
            <w:r w:rsidRPr="001029F7">
              <w:rPr>
                <w:sz w:val="28"/>
                <w:szCs w:val="28"/>
              </w:rPr>
              <w:lastRenderedPageBreak/>
              <w:t>Россия, ни Франция не получила подавляющего преимущества</w:t>
            </w: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lastRenderedPageBreak/>
              <w:t>1812, 1 и 13 сен.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Совет в Филях: решено оставить Москву без боя, дабы сохранить армию.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16 сен. - 2 окт.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proofErr w:type="spellStart"/>
            <w:r w:rsidRPr="001029F7">
              <w:rPr>
                <w:sz w:val="28"/>
                <w:szCs w:val="28"/>
              </w:rPr>
              <w:t>Тарутинский</w:t>
            </w:r>
            <w:proofErr w:type="spellEnd"/>
            <w:r w:rsidRPr="001029F7">
              <w:rPr>
                <w:sz w:val="28"/>
                <w:szCs w:val="28"/>
              </w:rPr>
              <w:t xml:space="preserve"> маневр русских войск. Одновременно разгорается "малая" (партизанская) война. Московское подполье совершает антифранцузские вылазки.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3 и 15 окт.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Наполеон понимает, что попал в ловушку, и стоит перед угрозой полной блокады Москвы русскими войсками. Он спешно отступает.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12 и 24 окт.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Бой при Малоярославце. Наполеоновские войска вынуждены продолжить отступление по разоренной ими прежде Смоленской дороге</w:t>
            </w: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14-16 и 26-28 ноября</w:t>
            </w: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Переправа через реку Березину. Лихорадочное отступление французов и их союзников.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1812, 14 и 26 дек.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Окончательное изгнание Наполеона из России. Александр I принимает спорное решение вести войну с Наполеоном до победного конца и способствовать освобождению Европы. Начало заграничных походов русской армии.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1813, 6 окт.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Наполеоновские силы потерпели поражение в знаменитой "битве народов" у Лейпцига (на стороне России сражались австрийские и прусские войска).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1813, 19 апр.</w:t>
            </w: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Российские войска вступили в Париж.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  <w:tr w:rsidR="00343B32" w:rsidTr="005551B2">
        <w:tc>
          <w:tcPr>
            <w:tcW w:w="4785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lastRenderedPageBreak/>
              <w:t>1814 сен. - 1815 июнь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  <w:r w:rsidRPr="001029F7">
              <w:rPr>
                <w:sz w:val="28"/>
                <w:szCs w:val="28"/>
              </w:rPr>
              <w:t>Венский конгресс стран-победителей, на котором Россия не получила достаточного вознаграждения за свой вклад в разгром Наполеона. Другие страны-участницы ревниво относились к внешнеполитическим успехам России и были не прочь способствовать ее ослаблению.</w:t>
            </w:r>
          </w:p>
          <w:p w:rsidR="00343B32" w:rsidRPr="001029F7" w:rsidRDefault="00343B32" w:rsidP="00555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3B32" w:rsidRPr="007B1FF6" w:rsidRDefault="00343B32" w:rsidP="00343B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7B1FF6">
        <w:rPr>
          <w:b/>
          <w:sz w:val="28"/>
          <w:szCs w:val="28"/>
        </w:rPr>
        <w:t>ричины победы</w:t>
      </w:r>
      <w:r>
        <w:rPr>
          <w:b/>
          <w:sz w:val="28"/>
          <w:szCs w:val="28"/>
        </w:rPr>
        <w:t xml:space="preserve"> русского народа в Отечественной войне 1812 г</w:t>
      </w:r>
      <w:r w:rsidRPr="007B1FF6">
        <w:rPr>
          <w:b/>
          <w:sz w:val="28"/>
          <w:szCs w:val="28"/>
        </w:rPr>
        <w:t>.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>-справедливый характер войны. Защищали своё Отечество.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>-роль Кутузова и других полководцев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>-партизанское движение</w:t>
      </w:r>
    </w:p>
    <w:p w:rsidR="00343B32" w:rsidRPr="007B1FF6" w:rsidRDefault="00343B32" w:rsidP="00343B32">
      <w:pPr>
        <w:rPr>
          <w:sz w:val="28"/>
          <w:szCs w:val="28"/>
        </w:rPr>
      </w:pPr>
      <w:r>
        <w:rPr>
          <w:sz w:val="28"/>
          <w:szCs w:val="28"/>
        </w:rPr>
        <w:t xml:space="preserve"> -героизм солдат и офицеров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-всенародная помощь</w:t>
      </w:r>
      <w:r>
        <w:rPr>
          <w:sz w:val="28"/>
          <w:szCs w:val="28"/>
        </w:rPr>
        <w:t>-создание народного ополчения (</w:t>
      </w:r>
    </w:p>
    <w:p w:rsidR="00343B32" w:rsidRPr="007B1FF6" w:rsidRDefault="00343B32" w:rsidP="00343B32">
      <w:pPr>
        <w:rPr>
          <w:b/>
          <w:sz w:val="28"/>
          <w:szCs w:val="28"/>
        </w:rPr>
      </w:pPr>
      <w:r w:rsidRPr="007B1FF6">
        <w:rPr>
          <w:b/>
          <w:sz w:val="28"/>
          <w:szCs w:val="28"/>
        </w:rPr>
        <w:t>Итоги Отечественной войны: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Россия отстояла независимость.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2. Огромный ущерб : погибли т</w:t>
      </w:r>
      <w:r>
        <w:rPr>
          <w:sz w:val="28"/>
          <w:szCs w:val="28"/>
        </w:rPr>
        <w:t>ысячи людей, пострадали города.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3. Война сплотила нацию</w:t>
      </w:r>
      <w:r>
        <w:rPr>
          <w:sz w:val="28"/>
          <w:szCs w:val="28"/>
        </w:rPr>
        <w:t>, так как защищали свою Родину.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4.Укрепился</w:t>
      </w:r>
      <w:r>
        <w:rPr>
          <w:sz w:val="28"/>
          <w:szCs w:val="28"/>
        </w:rPr>
        <w:t xml:space="preserve"> международный авторитет страны</w:t>
      </w:r>
    </w:p>
    <w:p w:rsidR="00343B32" w:rsidRPr="007B1FF6" w:rsidRDefault="00343B32" w:rsidP="00343B32">
      <w:pPr>
        <w:rPr>
          <w:sz w:val="28"/>
          <w:szCs w:val="28"/>
        </w:rPr>
      </w:pPr>
      <w:r w:rsidRPr="007B1FF6">
        <w:rPr>
          <w:sz w:val="28"/>
          <w:szCs w:val="28"/>
        </w:rPr>
        <w:t xml:space="preserve"> 5.Война оказала сильное влияние на развитие</w:t>
      </w:r>
      <w:r>
        <w:rPr>
          <w:sz w:val="28"/>
          <w:szCs w:val="28"/>
        </w:rPr>
        <w:t xml:space="preserve"> культуры и общественной мысли.</w:t>
      </w:r>
    </w:p>
    <w:p w:rsidR="00C21880" w:rsidRPr="0051485A" w:rsidRDefault="00C21880" w:rsidP="0051485A">
      <w:pPr>
        <w:pStyle w:val="a3"/>
        <w:rPr>
          <w:u w:val="single"/>
        </w:rPr>
      </w:pPr>
      <w:r w:rsidRPr="0051485A">
        <w:rPr>
          <w:b/>
          <w:bCs/>
          <w:i/>
          <w:iCs/>
          <w:sz w:val="26"/>
          <w:szCs w:val="26"/>
          <w:u w:val="single"/>
        </w:rPr>
        <w:t xml:space="preserve">ВОПРОСЫ И ЗАДАНИЯ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 xml:space="preserve">1. Какие задачи стремился решить Александр I, проводя реформы? Назовите преобразования, осуществленные в начале XIX в.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 xml:space="preserve">2. Как должна была управляться Россия по проекту М. М. Сперанского? Почему его проект не был реализован?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 xml:space="preserve">3. В чем причина участия России в антифранцузских коалициях? Составьте план сообщения о внешней политике России в 1801 — 1812 гг.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>4. В чем причины нашествия Наполеона на Россию? Расскажите о военных действиях в 1812 г. В чем состояло значение Бородинской битвы?</w:t>
      </w:r>
      <w:r>
        <w:t xml:space="preserve">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lastRenderedPageBreak/>
        <w:t xml:space="preserve">5. В чем состояли причины победы России в войне 1812 г.? Каково значение этой победы? В чем состояло полководческое искусство М. И. Кутузова?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 xml:space="preserve">6. Почему Россия продолжила войну против Наполеона после 1812 г.? Каковы были результаты победы над Наполеоном? </w:t>
      </w:r>
    </w:p>
    <w:p w:rsidR="00C21880" w:rsidRDefault="00C21880" w:rsidP="00C21880">
      <w:pPr>
        <w:pStyle w:val="a3"/>
      </w:pPr>
      <w:r>
        <w:rPr>
          <w:sz w:val="26"/>
          <w:szCs w:val="26"/>
        </w:rPr>
        <w:t>7. Как и почему изменилась внутренняя политика России после 1812 г.? Что такое аракчеевщина?</w:t>
      </w:r>
    </w:p>
    <w:p w:rsidR="00C21880" w:rsidRDefault="00C21880">
      <w:pPr>
        <w:rPr>
          <w:rFonts w:ascii="Times New Roman" w:hAnsi="Times New Roman" w:cs="Times New Roman"/>
          <w:b/>
          <w:sz w:val="28"/>
          <w:szCs w:val="28"/>
        </w:rPr>
      </w:pPr>
    </w:p>
    <w:p w:rsidR="005B7D46" w:rsidRDefault="005B7D46" w:rsidP="005B7D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 группа М.Р. – история 18.04.20 г.</w:t>
      </w:r>
    </w:p>
    <w:p w:rsidR="005B7D46" w:rsidRDefault="005B7D46" w:rsidP="005B7D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 . ВНУТРЕННЯЯ ПОЛИТИКА НИКОЛАЯ 1.</w:t>
      </w:r>
    </w:p>
    <w:p w:rsidR="005B7D46" w:rsidRDefault="005B7D46" w:rsidP="005B7D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4459605"/>
            <wp:effectExtent l="19050" t="0" r="0" b="0"/>
            <wp:docPr id="1" name="Рисунок 140" descr="http://images.myshared.ru/4/311121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images.myshared.ru/4/311121/slide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РЕФОРМЫ 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Меры по укреплению самодержавия:</w:t>
      </w:r>
    </w:p>
    <w:p w:rsidR="005B7D46" w:rsidRDefault="005B7D46" w:rsidP="005B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1.Николай I разработал идеальную систему управления. Главным учреждением в стране становится Канцелярия.</w:t>
      </w:r>
    </w:p>
    <w:p w:rsidR="005B7D46" w:rsidRDefault="005B7D46" w:rsidP="005B7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отделение собственной Его Величества канцелярии отвечало за подготовку высочайших указов и отслеживало их исполнение.</w:t>
      </w:r>
    </w:p>
    <w:p w:rsidR="005B7D46" w:rsidRDefault="005B7D46" w:rsidP="005B7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 отделение. Подготовка единых законов Российской Империи.</w:t>
      </w:r>
    </w:p>
    <w:p w:rsidR="005B7D46" w:rsidRDefault="005B7D46" w:rsidP="005B7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отделение. Политический сыск, цензура, розыск фальшивомонетчиков.</w:t>
      </w:r>
    </w:p>
    <w:p w:rsidR="005B7D46" w:rsidRDefault="005B7D46" w:rsidP="005B7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 отделение находилось в ведомстве супруги императора и занималось благотворительностью.</w:t>
      </w:r>
    </w:p>
    <w:p w:rsidR="005B7D46" w:rsidRDefault="005B7D46" w:rsidP="005B7D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специальных Комитетов. Все созданные Комитеты подчинялись лично императору и отвечали за решение различных государственных вопросов</w:t>
      </w:r>
    </w:p>
    <w:p w:rsidR="005B7D46" w:rsidRDefault="005B7D46" w:rsidP="005B7D46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Кодификация (систематизация) законов М.М. Сперанского (1826–1832)-систематизация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 января 1833 г.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«Свод законов Российской империи» был официально одобрен на заседании Государственного Совета и вступил в законную силу.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15-томный Свод законов 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был опубликован в </w:t>
      </w:r>
      <w:r>
        <w:rPr>
          <w:rStyle w:val="a6"/>
          <w:rFonts w:ascii="Times New Roman" w:hAnsi="Times New Roman" w:cs="Times New Roman"/>
          <w:i/>
          <w:iCs/>
          <w:color w:val="112611"/>
          <w:sz w:val="28"/>
          <w:szCs w:val="28"/>
          <w:shd w:val="clear" w:color="auto" w:fill="FFFFFF"/>
        </w:rPr>
        <w:t>1833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 году.</w:t>
      </w:r>
    </w:p>
    <w:p w:rsidR="005B7D46" w:rsidRDefault="005B7D46" w:rsidP="005B7D4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4.С тем чтобы предотвратить финансовый крах государства, по предложению многолетнего министра финансов Егора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Францевича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Канкрина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было решено провести денежную реформу. На первом этапе реформы, в 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1839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были введены государственные кредитные билеты (рис. 5), которые были приравнены к серебряному рублю и могли свободно обмениваться на него. Затем, после накопления необходимых запасов благородных металлов, был проведен второй этап реформы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июня 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1843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началсяобмен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находящихся в обращении ассигнаций на государственные кредитные билеты из расчета один кредитный рубль за три с половиной ассигнационных рублей. Таким образом, денежная реформа Е.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Канкрина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существенно укрепила финансовую систему страны, но полностью преодолеть финансовый кризис не удалось, поскольку правительство продолжало проводить прежнюю бюджетную политику.</w:t>
      </w:r>
    </w:p>
    <w:p w:rsidR="005B7D46" w:rsidRDefault="005B7D46" w:rsidP="005B7D46">
      <w:pPr>
        <w:pStyle w:val="a3"/>
        <w:shd w:val="clear" w:color="auto" w:fill="FFFFFF"/>
        <w:spacing w:before="0" w:beforeAutospacing="0" w:after="343" w:afterAutospacing="0" w:line="360" w:lineRule="atLeast"/>
        <w:ind w:right="17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5.Идея «Народ и царь едины» была главенствующей в системе образования в России при Николае I. Согласно «теории официальной народности», разработанной С.С. </w:t>
      </w:r>
      <w:proofErr w:type="spellStart"/>
      <w:r>
        <w:rPr>
          <w:color w:val="000000"/>
          <w:sz w:val="28"/>
          <w:szCs w:val="28"/>
        </w:rPr>
        <w:t>Уваровым</w:t>
      </w:r>
      <w:proofErr w:type="spellEnd"/>
      <w:r>
        <w:rPr>
          <w:color w:val="000000"/>
          <w:sz w:val="28"/>
          <w:szCs w:val="28"/>
        </w:rPr>
        <w:t xml:space="preserve">, Россия имеет свой путь развития, не нуждается во влиянии Запада и должна быть изолирована от мирового сообщества. 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Меры по укреплению позиций дворянства</w:t>
      </w:r>
    </w:p>
    <w:p w:rsidR="005B7D46" w:rsidRDefault="005B7D46" w:rsidP="005B7D46">
      <w:pPr>
        <w:ind w:right="2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 наследовании дворянского имущества, в состав которого входят не менее 400 крестьянских дворов, запрещалось проводить разделение этого имущества.-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«Закон о майоратах».</w:t>
      </w:r>
    </w:p>
    <w:p w:rsidR="005B7D46" w:rsidRDefault="005B7D46" w:rsidP="005B7D46">
      <w:pPr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1828 года среднее и высшее образование в Российской Империи стало доступным исключительно для детей из дворянских семей.</w:t>
      </w:r>
    </w:p>
    <w:p w:rsidR="005B7D46" w:rsidRDefault="005B7D46" w:rsidP="005B7D46">
      <w:pPr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3.Оказание материальной помощи дворянам( наделение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землей,предоставление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льготных ссуд).</w:t>
      </w:r>
    </w:p>
    <w:p w:rsidR="005B7D46" w:rsidRDefault="005B7D46" w:rsidP="005B7D46">
      <w:pPr>
        <w:ind w:right="25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крестьянскому вопросу:</w:t>
      </w:r>
    </w:p>
    <w:p w:rsidR="005B7D46" w:rsidRDefault="005B7D46" w:rsidP="005B7D46">
      <w:pPr>
        <w:pStyle w:val="osnov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1.Некоторые шаги в улучшении жизни крепостных крестьян все-таки делались:</w:t>
      </w:r>
    </w:p>
    <w:p w:rsidR="005B7D46" w:rsidRDefault="005B7D46" w:rsidP="005B7D46">
      <w:pPr>
        <w:spacing w:after="0" w:line="240" w:lineRule="auto"/>
        <w:ind w:right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Помещики наделялись правом освобождения крепостных крестьян, предоставлением им земли в собственное пользование. Справедливости ради отмечаем, что этим правом не воспользовался никто.</w:t>
      </w:r>
    </w:p>
    <w:p w:rsidR="005B7D46" w:rsidRDefault="005B7D46" w:rsidP="005B7D46">
      <w:pPr>
        <w:ind w:right="2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1837 - 1841 гг. была проведена реформа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П.Д.Киселев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а государственных крестьян. Она улучшила правовое и материальное положение государственных крестьян</w:t>
      </w:r>
    </w:p>
    <w:p w:rsidR="005B7D46" w:rsidRDefault="005B7D46" w:rsidP="005B7D46">
      <w:pPr>
        <w:ind w:right="2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апреля 1842 г. был издан указ об "обязанных крестьянах", призванный "исправить вредное начало" указа 1803 г. о "свободных хлебопашцах" отчуждение части земельной собственности помещиков (надельной крестьянской земли) в пользу крестьян.</w:t>
      </w:r>
    </w:p>
    <w:p w:rsidR="005B7D46" w:rsidRDefault="005B7D46" w:rsidP="005B7D46">
      <w:pPr>
        <w:spacing w:after="0" w:line="240" w:lineRule="auto"/>
        <w:ind w:right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1847 году был принят закон, согласно которому крестьянин имел право выкупить свою свободу, если помещик выставлял его на продажу за долги.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по борьбе с революционными идеями:</w:t>
      </w:r>
    </w:p>
    <w:p w:rsidR="005B7D46" w:rsidRDefault="005B7D46" w:rsidP="005B7D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1.Создание III отделения императорской канцелярии. При нем был учрежден корпус жандармов, состоявший сначала из 4, а позже из 6 тыс. человек. Во главе III отделения поставлен фаворит Николая I генерал А.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Бенкендорф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же являлся и шефом жандармов.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1826 году правительственным указом был принят цензурный устав, который строго должен был следить за соблюдением нравственных принципов, а также за религиозными традициями. </w:t>
      </w:r>
    </w:p>
    <w:p w:rsidR="005B7D46" w:rsidRDefault="005B7D46" w:rsidP="005B7D46">
      <w:pPr>
        <w:pStyle w:val="a3"/>
        <w:shd w:val="clear" w:color="auto" w:fill="FFFFFF"/>
        <w:spacing w:before="0" w:beforeAutospacing="0" w:after="343" w:afterAutospacing="0" w:line="360" w:lineRule="atLeast"/>
        <w:ind w:right="17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3.В 1832 С. С. Уваров стал министром просвещения. Ему принадлежит знаменитая формула «самодержавие, народность и православие», созданная в противовес революционным французским настроениям, в основе которых лежали принципы равенства, свободы и братства.</w:t>
      </w:r>
      <w:r>
        <w:rPr>
          <w:color w:val="000000"/>
          <w:sz w:val="28"/>
          <w:szCs w:val="28"/>
        </w:rPr>
        <w:t xml:space="preserve"> Идея «Народ и царь едины» была главенствующей в системе образования в России при Николае I. Согласно «теории официальной народности», разработанной С.С. </w:t>
      </w:r>
      <w:proofErr w:type="spellStart"/>
      <w:r>
        <w:rPr>
          <w:color w:val="000000"/>
          <w:sz w:val="28"/>
          <w:szCs w:val="28"/>
        </w:rPr>
        <w:lastRenderedPageBreak/>
        <w:t>Уваровым</w:t>
      </w:r>
      <w:proofErr w:type="spellEnd"/>
      <w:r>
        <w:rPr>
          <w:color w:val="000000"/>
          <w:sz w:val="28"/>
          <w:szCs w:val="28"/>
        </w:rPr>
        <w:t xml:space="preserve">, Россия имеет свой путь развития, не нуждается во влиянии Запада и должна быть изолирована от мирового сообщества. 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color w:val="112611"/>
          <w:sz w:val="28"/>
          <w:szCs w:val="28"/>
          <w:shd w:val="clear" w:color="auto" w:fill="FFFFFF"/>
        </w:rPr>
        <w:t>4.Жёсткий цензурный устав.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 Новые цензурные правила 1826 и 1828 годов вводили строгую предварительную цензуру на любое печатное издание.</w:t>
      </w:r>
    </w:p>
    <w:p w:rsidR="005B7D46" w:rsidRDefault="005B7D46" w:rsidP="005B7D46">
      <w:pPr>
        <w:pStyle w:val="a3"/>
        <w:shd w:val="clear" w:color="auto" w:fill="FFFFFF"/>
        <w:spacing w:before="0" w:beforeAutospacing="0" w:after="0" w:afterAutospacing="0"/>
        <w:rPr>
          <w:rStyle w:val="a6"/>
          <w:color w:val="112611"/>
        </w:rPr>
      </w:pPr>
      <w:r>
        <w:rPr>
          <w:rStyle w:val="a6"/>
          <w:color w:val="112611"/>
          <w:sz w:val="28"/>
          <w:szCs w:val="28"/>
        </w:rPr>
        <w:t>Результаты внутренней политики Николая I.</w:t>
      </w:r>
    </w:p>
    <w:p w:rsidR="005B7D46" w:rsidRDefault="005B7D46" w:rsidP="005B7D46">
      <w:pPr>
        <w:pStyle w:val="a3"/>
        <w:shd w:val="clear" w:color="auto" w:fill="FFFFFF"/>
        <w:spacing w:before="0" w:beforeAutospacing="0" w:after="0" w:afterAutospacing="0"/>
      </w:pPr>
    </w:p>
    <w:p w:rsidR="005B7D46" w:rsidRDefault="005B7D46" w:rsidP="005B7D46">
      <w:pPr>
        <w:pStyle w:val="a3"/>
        <w:shd w:val="clear" w:color="auto" w:fill="FFFFFF"/>
        <w:spacing w:before="0" w:beforeAutospacing="0" w:after="0" w:afterAutospacing="0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1.Безусловно, реформа управления государственными крестьянами, финансовая реформа и систематизация российского законодательства - самые значительные и успешные, имевшие позитивные результаты, мероприятия внутренней политики Николая 1. Стабилизация финансовой системы, улучшение положения значительной части крестьян, модернизация правовой системы - результаты правильного выбора направлений деятельности и талантливых исполнителей.</w:t>
      </w:r>
    </w:p>
    <w:p w:rsidR="005B7D46" w:rsidRDefault="005B7D46" w:rsidP="005B7D46">
      <w:pPr>
        <w:pStyle w:val="a3"/>
        <w:shd w:val="clear" w:color="auto" w:fill="FFFFFF"/>
        <w:spacing w:before="0" w:beforeAutospacing="0" w:after="0" w:afterAutospacing="0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2.Охранительные направление привело, скорее, к негативным результатам. Обстановка доносительства, слежки, контроля негативно сказалась на жизни и деятельности самых выдающихся людей времени, в том числе великих русских поэтов А.С.Пушкина, М.Ю.Лермонтова.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3. Бюрократизация государственного аппарата, рост числа чиновников - ещё одно негативное следствие внутренней политики Николая. В целях централизации власти, личного контроля он создавал новые государственные структуры, отделения  Собственной императорского величества канцелярии, дублировавшие работу других органов управления. В целом количество чиновников в России при Николае I выросло до 60 тысяч человек. 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4.Главным минусом внутренней политики Николая (как и Александра I)  является отказ от отмены крепостного права, которое тормозило развитие страны во всех отношениях, приводя к низко эффективному труду, негативно сказываясь на её обороноспособности, что показала Крымская война. Но для отмены крепостного права одной воли царя было недостаточно, а большинство русских дворян по-прежнему к этому не было готово.</w:t>
      </w:r>
    </w:p>
    <w:p w:rsidR="005B7D46" w:rsidRDefault="005B7D46" w:rsidP="005B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  к лекции: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  Николая 1  ставил во внутренней  политике?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реформу  предпринял  Николай 1 для укрепления самодержавия?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сделано в правление Николая 1 для укрепления положения дворянства- как своей социальной опоры?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</w:t>
      </w:r>
      <w:r>
        <w:rPr>
          <w:rFonts w:ascii="Times New Roman" w:hAnsi="Times New Roman" w:cs="Times New Roman"/>
          <w:color w:val="000000"/>
          <w:sz w:val="28"/>
          <w:szCs w:val="28"/>
        </w:rPr>
        <w:t>шаги в улучшении жизни крепостных крестьян все-таки были предприняты царем?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Почему царь так боялся революции, что он предпринял для борьбы с революционными идеями в России?</w:t>
      </w:r>
    </w:p>
    <w:p w:rsidR="005B7D46" w:rsidRDefault="005B7D46" w:rsidP="005B7D46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color w:val="112611"/>
          <w:sz w:val="28"/>
          <w:szCs w:val="28"/>
        </w:rPr>
        <w:t xml:space="preserve"> </w:t>
      </w:r>
      <w:r>
        <w:rPr>
          <w:rStyle w:val="a6"/>
          <w:b w:val="0"/>
          <w:color w:val="112611"/>
          <w:sz w:val="28"/>
          <w:szCs w:val="28"/>
        </w:rPr>
        <w:t>Каковы результаты внутренней политики Николая I.</w:t>
      </w:r>
    </w:p>
    <w:p w:rsidR="005B7D46" w:rsidRDefault="005B7D46" w:rsidP="005B7D4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B7D46" w:rsidRPr="00C21880" w:rsidRDefault="005B7D46">
      <w:pPr>
        <w:rPr>
          <w:rFonts w:ascii="Times New Roman" w:hAnsi="Times New Roman" w:cs="Times New Roman"/>
          <w:b/>
          <w:sz w:val="28"/>
          <w:szCs w:val="28"/>
        </w:rPr>
      </w:pPr>
    </w:p>
    <w:sectPr w:rsidR="005B7D46" w:rsidRPr="00C21880" w:rsidSect="00DB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F6B"/>
    <w:multiLevelType w:val="multilevel"/>
    <w:tmpl w:val="687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C6C5C"/>
    <w:multiLevelType w:val="multilevel"/>
    <w:tmpl w:val="D22C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880"/>
    <w:rsid w:val="00343B32"/>
    <w:rsid w:val="0051485A"/>
    <w:rsid w:val="005B7D46"/>
    <w:rsid w:val="00C21880"/>
    <w:rsid w:val="00DB44BE"/>
    <w:rsid w:val="00E5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3B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7D46"/>
    <w:pPr>
      <w:ind w:left="720"/>
      <w:contextualSpacing/>
    </w:pPr>
    <w:rPr>
      <w:rFonts w:eastAsiaTheme="minorEastAsia"/>
      <w:lang w:eastAsia="ru-RU"/>
    </w:rPr>
  </w:style>
  <w:style w:type="paragraph" w:customStyle="1" w:styleId="osnov">
    <w:name w:val="osnov"/>
    <w:basedOn w:val="a"/>
    <w:uiPriority w:val="99"/>
    <w:rsid w:val="005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D46"/>
    <w:rPr>
      <w:b/>
      <w:bCs/>
    </w:rPr>
  </w:style>
  <w:style w:type="character" w:styleId="a7">
    <w:name w:val="Emphasis"/>
    <w:basedOn w:val="a0"/>
    <w:uiPriority w:val="20"/>
    <w:qFormat/>
    <w:rsid w:val="005B7D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2020-04-03T06:58:00Z</dcterms:created>
  <dcterms:modified xsi:type="dcterms:W3CDTF">2020-04-07T11:34:00Z</dcterms:modified>
</cp:coreProperties>
</file>