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DE" w:rsidRDefault="00C833DE" w:rsidP="008C15F7">
      <w:pPr>
        <w:pStyle w:val="a3"/>
        <w:spacing w:before="0" w:beforeAutospacing="0" w:after="0" w:afterAutospacing="0" w:line="300" w:lineRule="atLeast"/>
        <w:jc w:val="center"/>
        <w:rPr>
          <w:b/>
          <w:bCs/>
          <w:iCs/>
          <w:color w:val="000000"/>
          <w:sz w:val="32"/>
          <w:szCs w:val="32"/>
          <w:lang w:val="en-US"/>
        </w:rPr>
      </w:pPr>
      <w:r>
        <w:rPr>
          <w:b/>
          <w:bCs/>
          <w:iCs/>
          <w:color w:val="000000"/>
          <w:sz w:val="32"/>
          <w:szCs w:val="32"/>
          <w:lang w:val="en-US"/>
        </w:rPr>
        <w:t>21/04/2020</w:t>
      </w:r>
    </w:p>
    <w:p w:rsidR="008C15F7" w:rsidRPr="008C15F7" w:rsidRDefault="008C15F7" w:rsidP="008C15F7">
      <w:pPr>
        <w:pStyle w:val="a3"/>
        <w:spacing w:before="0" w:beforeAutospacing="0" w:after="0" w:afterAutospacing="0" w:line="300" w:lineRule="atLeast"/>
        <w:jc w:val="center"/>
        <w:rPr>
          <w:b/>
        </w:rPr>
      </w:pPr>
      <w:r w:rsidRPr="008C15F7">
        <w:rPr>
          <w:b/>
          <w:bCs/>
          <w:iCs/>
          <w:color w:val="000000"/>
          <w:sz w:val="32"/>
          <w:szCs w:val="32"/>
        </w:rPr>
        <w:t>План-конспект урока по теме:</w:t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Эволюция звезд, её этапы и конечные стадии.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</w:p>
    <w:p w:rsidR="008C15F7" w:rsidRPr="008C15F7" w:rsidRDefault="008C15F7" w:rsidP="008C15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Эволюция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изменения, происходящие в течение жизни звезды, включая ее рождение в межзвездной среде, истощение годного к использованию ядерного топлива и конечную стадию угасания.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Звезды образуются в результате гравитационной неустойчивости в холодных и плотных молекулярных облаках. Рассмотрим эволюцию звезд на примере Солнца. Солнце имеет свой жизненный цикл. Оно образовалось в результате гравитационного сжатия плотного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газопылевого облака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 мере сжатия температура и плотность облака возрастает, и оно испускает излучение в инфракрасном диапазоне спектра. Облако в этом состоянии называется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протозвездой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Температура в недрах протозвезды постепенно возрастает, и когда она достигает нескольких миллионов кельвинов, начинается термоядерная реакция, в результате которой из водорода синтезируется гелий. Протозвезда превращается в обычную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звезду главной последовательности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Как уже говорилось, Солнце относится к главной последовательности, а его возраст составляет примерно 4,5 миллиарда лет. После того, как водород на Солнце закончится, оно начнет раздуваться, превращаясь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красный гигант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Размеры Солнца возрастут в десятки раз, оно поглотит Меркурий и Венеру, и уничтожит жизнь на Земле. Это произойдет приблизительно через 5 миллиардов лет. Температура ядра станет настолько высока, что начнет происходить реакция превращения гелия в углерод. Раздувшаяся оболочка Солнца будет уже слишком слабо притягиваться ядром и постепенно рассеется, образовав так называемую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планетарную туманность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 того, как оболочка окончательно рассеется, останется только ядро –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белый карлик будет очень медленно остывать, постепенно превращаясь 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черный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89250" cy="2889250"/>
            <wp:effectExtent l="19050" t="0" r="6350" b="0"/>
            <wp:docPr id="1" name="Рисунок 1" descr="hello_html_6ce11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e11d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68345" cy="2889250"/>
            <wp:effectExtent l="19050" t="0" r="8255" b="0"/>
            <wp:docPr id="2" name="Рисунок 2" descr="hello_html_2c110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110a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Эволюция Солнца Эволюционный трек на диаграмме</w:t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Герцшпрунга-Рессела</w:t>
      </w:r>
      <w:proofErr w:type="spellEnd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звезды типа Солнца.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заметить, что есть и другие варианты эволюции звезд, в зависимости от их массы. Итак, основные стадии эволюции звезд таковы: сначала образуется плотное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газопылевое облако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под действием собственной гравитации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коллапсирует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протозвезду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начала 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термоядерной реакции в горячем ядре, протозвезда превращается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звезду главной последовательности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 в звезде заканчивается водород, она начинает раздуваться, превращаясь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красного гиганта или сверхгиганта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А вот после этого есть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вариантов развития событий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Один из них был только что рассмотрен – это превращение звезды 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 в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черный карлик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Такой путь развития характерен для звезд, масса которых не превышает две солнечные массы. Ядра более массивных звезд могут колоссально сжаться под действием собственной гравитации, что приведет к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превращению протонов в нейтроны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объект будет называться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нейтронной звездой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93485" cy="3667125"/>
            <wp:effectExtent l="19050" t="0" r="0" b="0"/>
            <wp:docPr id="3" name="Рисунок 3" descr="hello_html_m5f27c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f27c1c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Эволюция звезд</w:t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сверхмассивных звезд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возможен несколько иной вариант развития событий: ядро сверхгиганта начинает сжиматься, в результате чего, вновь увеличивается плотность и температура. Это приводит к новой 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последовательности термоядерных реакций, в процессе которых синтезируются все более тяжелые элементы. В конечном итоге, синтезируется железо 56 (Fe-56), обладающее самым большим дефектом масс, поэтому дальнейшее образование других веществ с выделением энергии уже невозможно. Когда железное ядро достигает определенных размеров, вновь происходит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коллапс ядра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Буквально через несколько секунд после этого происходит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взрыв сверхновой звезды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сегодняшний день еще неизвестно, что именно приводит к взрыву, но этот взрыв выносит значительную часть накопленного материала вместе со струями нейтрино в межзвездное пространство.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Выброшенное вещество может послужить материалом для образования новых звезд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 От начальной звезды остается нейтронная звезда. Но если звезда обладала достаточно большой массой, то коллапс может продолжаться даже после образования нейтронной звезды. Тогда звезда становится </w:t>
      </w:r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черной дырой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общей теории относительности, черные дыры могут искажать пространство и замедлять время в непосредственной близости от себя. На данный момент, многие вопросы о сверхновых, нейтронных звездах и черных дырах остаются открытыми. В нашей Галактике 1 сверхмассивная черная дыра Стрелец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множество черных дыр звездной массы.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Фазы эволюции отражаются на диаграмме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Герцшпрунга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–Рассела.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09920" cy="3511550"/>
            <wp:effectExtent l="19050" t="0" r="5080" b="0"/>
            <wp:docPr id="4" name="Рисунок 4" descr="hello_html_m3433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43384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F7" w:rsidRPr="008C15F7" w:rsidRDefault="008C15F7" w:rsidP="008C15F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диаграммаГерцшпрунга</w:t>
      </w:r>
      <w:proofErr w:type="spellEnd"/>
      <w:r w:rsidRPr="008C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–Рассела</w:t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21300" cy="3978910"/>
            <wp:effectExtent l="19050" t="0" r="0" b="0"/>
            <wp:docPr id="5" name="Рисунок 5" descr="hello_html_m69b7ab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9b7ab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F7" w:rsidRPr="008C15F7" w:rsidRDefault="008C15F7" w:rsidP="008C15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два предела разделяющие три основных (по нынешним представлениям) конечных пункта эволюции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</w:t>
      </w:r>
      <w:proofErr w:type="gram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>Чандрасекара</w:t>
      </w:r>
      <w:proofErr w:type="spellEnd"/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</w:t>
      </w:r>
      <w:r w:rsidRPr="008C1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верхний предел массы белого карлика, в качестве значения обычно берётся 1,4 солнечных массы., дальше уже идут нейтронные звёзды, а предел Оппенгеймера-Волкова- это верхний предел массы нейтронной звезды, дальше уже идут "чёрные дыры".Современные оценки предела Оппенгеймера — Волкова лежат в пределах 2,5—3 солнечных масс.</w:t>
      </w:r>
    </w:p>
    <w:p w:rsidR="00923E5F" w:rsidRPr="008C15F7" w:rsidRDefault="008C15F7" w:rsidP="008C15F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1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8C1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письменной форме ответить на следующие вопросы: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Что называется эволюцией звёзд?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Что нужно знать, чтобы определить возраст звезды в рассеянном скоплении?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Какие звезды называются гигантами, сверхгигантами, карликами?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От чего зависит цвет и спектр звезды?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Во сколько раз возрастает блеск звезд, вспыхивающих как сверхновые?</w:t>
      </w:r>
    </w:p>
    <w:p w:rsidR="008C15F7" w:rsidRPr="008C15F7" w:rsidRDefault="008C15F7" w:rsidP="008C15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color w:val="000000"/>
          <w:sz w:val="28"/>
          <w:szCs w:val="28"/>
        </w:rPr>
      </w:pPr>
      <w:r w:rsidRPr="008C15F7">
        <w:rPr>
          <w:color w:val="000000"/>
          <w:sz w:val="28"/>
          <w:szCs w:val="28"/>
        </w:rPr>
        <w:t>Какие конечные стадии эволюции звёзд Вы знаете?</w:t>
      </w:r>
    </w:p>
    <w:p w:rsidR="008C15F7" w:rsidRPr="008C15F7" w:rsidRDefault="008C15F7" w:rsidP="008C1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15F7" w:rsidRPr="008C15F7" w:rsidSect="0092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336C"/>
    <w:multiLevelType w:val="multilevel"/>
    <w:tmpl w:val="E2C2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15F7"/>
    <w:rsid w:val="001B08BB"/>
    <w:rsid w:val="008C15F7"/>
    <w:rsid w:val="00923E5F"/>
    <w:rsid w:val="00C833DE"/>
    <w:rsid w:val="00D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2020-03-25T13:31:00Z</dcterms:created>
  <dcterms:modified xsi:type="dcterms:W3CDTF">2020-04-10T14:02:00Z</dcterms:modified>
</cp:coreProperties>
</file>