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21" w:rsidRDefault="00E84717">
      <w:r>
        <w:t>27</w:t>
      </w:r>
      <w:r w:rsidR="001D4F21">
        <w:t xml:space="preserve"> апреля 2020 год</w:t>
      </w:r>
      <w:r w:rsidR="00391418">
        <w:t>. МДК-01.01</w:t>
      </w:r>
    </w:p>
    <w:p w:rsidR="00CB53F5" w:rsidRDefault="00391418">
      <w:r>
        <w:t>Повторение пройденной темы:</w:t>
      </w:r>
    </w:p>
    <w:p w:rsidR="002B401F" w:rsidRDefault="00391418">
      <w:r>
        <w:t xml:space="preserve">Тема: </w:t>
      </w:r>
      <w:r w:rsidR="00E84717">
        <w:t>Система электропневматических тормозов.</w:t>
      </w:r>
    </w:p>
    <w:p w:rsidR="00B0278A" w:rsidRDefault="00E84717" w:rsidP="00B0278A">
      <w:pPr>
        <w:pStyle w:val="a5"/>
        <w:numPr>
          <w:ilvl w:val="0"/>
          <w:numId w:val="2"/>
        </w:numPr>
      </w:pPr>
      <w:r>
        <w:t>Каким образом происходит зарядка запасного резервуара;</w:t>
      </w:r>
    </w:p>
    <w:p w:rsidR="00B0278A" w:rsidRDefault="00E84717" w:rsidP="00B0278A">
      <w:pPr>
        <w:pStyle w:val="a5"/>
        <w:numPr>
          <w:ilvl w:val="0"/>
          <w:numId w:val="2"/>
        </w:numPr>
      </w:pPr>
      <w:r>
        <w:t>Объяснить принцип работы электропневматического тормоза;</w:t>
      </w:r>
    </w:p>
    <w:p w:rsidR="002B401F" w:rsidRDefault="00391418">
      <w:pPr>
        <w:rPr>
          <w:b/>
        </w:rPr>
      </w:pPr>
      <w:r w:rsidRPr="00601DA7">
        <w:rPr>
          <w:b/>
        </w:rPr>
        <w:t>Новая те</w:t>
      </w:r>
      <w:r w:rsidR="00E84717">
        <w:rPr>
          <w:b/>
        </w:rPr>
        <w:t>ма</w:t>
      </w:r>
      <w:proofErr w:type="gramStart"/>
      <w:r w:rsidR="00E84717">
        <w:rPr>
          <w:b/>
        </w:rPr>
        <w:t xml:space="preserve"> :</w:t>
      </w:r>
      <w:proofErr w:type="gramEnd"/>
      <w:r w:rsidR="00E84717">
        <w:rPr>
          <w:b/>
        </w:rPr>
        <w:t xml:space="preserve"> </w:t>
      </w:r>
      <w:r w:rsidR="00EA7CBE">
        <w:rPr>
          <w:b/>
        </w:rPr>
        <w:t>Принцип действия пневматических тормозов.</w:t>
      </w:r>
    </w:p>
    <w:p w:rsidR="00001A12" w:rsidRDefault="00001A12">
      <w:pPr>
        <w:rPr>
          <w:b/>
        </w:rPr>
      </w:pP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принципу действия пневматические тормоза делятся на три основные группы:</w:t>
      </w:r>
    </w:p>
    <w:p w:rsidR="00001A12" w:rsidRPr="00001A12" w:rsidRDefault="00001A12" w:rsidP="00001A1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неавтоматические прямодействующие;</w:t>
      </w:r>
    </w:p>
    <w:p w:rsidR="00001A12" w:rsidRPr="00001A12" w:rsidRDefault="00001A12" w:rsidP="00001A1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автоматические </w:t>
      </w:r>
      <w:proofErr w:type="spellStart"/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непрямодействующне</w:t>
      </w:r>
      <w:proofErr w:type="spellEnd"/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;</w:t>
      </w:r>
    </w:p>
    <w:p w:rsidR="00001A12" w:rsidRPr="00001A12" w:rsidRDefault="00001A12" w:rsidP="00001A1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автоматические прямодействующие.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Неавтоматический прямодействующий тормоз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применяется только для торможения локомотива и является вспомогательным.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Компрессор 1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нагнетает в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главный резервуар 2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сжатый воздух, который по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питательной магистрали 3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поступает к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крану машиниста 4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.Кран машиниста условно изображен в виде переключательной пробки, в которой высверлен прямоугольный канал. При постановке ручки крана машиниста в положение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отпуска III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тормозная магистраль 5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соединительными рукавами, концевыми кранами и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тормозные цилиндры 6 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сообщаются с атмосферой </w:t>
      </w:r>
      <w:proofErr w:type="spellStart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</w:t>
      </w:r>
      <w:proofErr w:type="spellEnd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Рычажная передача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9 при этом удерживает башмаки с колодками 10 на определенном расстоянии от поверхности катания колес.</w:t>
      </w:r>
    </w:p>
    <w:p w:rsidR="00001A12" w:rsidRPr="00001A12" w:rsidRDefault="00001A12" w:rsidP="00001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noProof/>
          <w:color w:val="32586F"/>
          <w:sz w:val="24"/>
          <w:szCs w:val="24"/>
          <w:lang w:eastAsia="ru-RU"/>
        </w:rPr>
        <w:drawing>
          <wp:inline distT="0" distB="0" distL="0" distR="0">
            <wp:extent cx="6191250" cy="2867025"/>
            <wp:effectExtent l="0" t="0" r="0" b="9525"/>
            <wp:docPr id="4" name="Рисунок 4" descr="Прямодействующий неавтоматический тормоз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ямодействующий неавтоматический тормоз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Прямодействующий неавтоматический тормоз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переводе ручки крана в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 торможения I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сжатый воздух из главного резервуара 2 по питательной магистрали 3 через кран машиниста 4, тормозную магистраль 5 поступает в цилиндр 6, передвигая поршень 7 со штоком 8 и связанную с ним рычажную передачу 9 и прижимая колодки к колесам.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Перемещение ручки крана в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положение </w:t>
      </w:r>
      <w:proofErr w:type="spellStart"/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перекрыши</w:t>
      </w:r>
      <w:proofErr w:type="spellEnd"/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II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приводит к отключению 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главного резервуара от магистрали 5 и цилиндра 6. Вся система остается в заторможенном состоянии, причем утечки воздуха из тормозного цилиндра не восполняются.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Этот тормоз называется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неавтоматическим потому, что при разрыве поезда (разъединении рукавов) торможения не происходит, сжатый воздух уходит из системы в атмосферу.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Тормоз является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прямодействующим и неистощимым,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так как торможение происходит за счет подачи сжатого воздуха непосредственно из главного резервуара и имеется возможность восполнить утечки воздуха из цилиндров.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Автоматический </w:t>
      </w:r>
      <w:proofErr w:type="spellStart"/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непрямодействующий</w:t>
      </w:r>
      <w:proofErr w:type="spellEnd"/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тормоз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применяется на российских железных дорогах для пассажирских локомотивов и вагонов.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noProof/>
          <w:color w:val="32586F"/>
          <w:sz w:val="24"/>
          <w:szCs w:val="24"/>
          <w:lang w:eastAsia="ru-RU"/>
        </w:rPr>
        <w:drawing>
          <wp:inline distT="0" distB="0" distL="0" distR="0">
            <wp:extent cx="6191250" cy="5267325"/>
            <wp:effectExtent l="0" t="0" r="0" b="9525"/>
            <wp:docPr id="3" name="Рисунок 3" descr="Непрямодействующий тормоз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прямодействующий тормоз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Автоматический </w:t>
      </w:r>
      <w:proofErr w:type="spellStart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непрямодействующий</w:t>
      </w:r>
      <w:proofErr w:type="spellEnd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тормоз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сравнению с первой схемой на каждом вагоне размещены два дополнительных прибора -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воздухораспределитель 6 и запасной резервуар 8.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Кран машиниста в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положении зарядки и отпуска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(оно теперь обозначено I) соединяет главные резервуары 2 и питательную магистраль 3 с тормозной магистралью 5, а из неё воздух поступает в воздухораспределитель 6 и запасной резервуар 8. Тормозной цилиндр 7 через канал в воздухораспределителе 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соединен с атмосферой. При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торможении 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(рисунок б) кран машиниста соединяет тормозную магистраль с атмосферой. Слева от поршня воздухораспределителя падает давление, а справа на него действует давления воздуха запасного резервуара. Поршень сдвигается влево и увлекает за собой золотник, который разобщает тормозной цилиндр с атмосферой, но соединяет его с запасным резервуаром. ТЦ наполняется, тормозные колодки прижимаются к колесам. Тормоз является автоматическим, так как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любом падении давления в тормозной магистрали 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(открытии стоп-крана 9, разрыве магистрали - разъединении рукавов) происходит торможение без участия машиниста. Но в такой схеме тормоза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нет </w:t>
      </w:r>
      <w:proofErr w:type="spellStart"/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прямодействия</w:t>
      </w:r>
      <w:proofErr w:type="spellEnd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поскольку во время торможения и при </w:t>
      </w:r>
      <w:proofErr w:type="spellStart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перекрыше</w:t>
      </w:r>
      <w:proofErr w:type="spellEnd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главный резервуар не сообщается с тормозным цилиндром. Таким образом, этот тормоз является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истощимым.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Автоматический п р я м о д е й с т в у ю щ и й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тормоз применяется на всех грузовых локомотивах и вагонах, а также на пассажирском подвижном составе западноевропейских железных дорог.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noProof/>
          <w:color w:val="32586F"/>
          <w:sz w:val="24"/>
          <w:szCs w:val="24"/>
          <w:lang w:eastAsia="ru-RU"/>
        </w:rPr>
        <w:drawing>
          <wp:inline distT="0" distB="0" distL="0" distR="0">
            <wp:extent cx="6153150" cy="2809875"/>
            <wp:effectExtent l="0" t="0" r="0" b="9525"/>
            <wp:docPr id="2" name="Рисунок 2" descr="Автоматический прямодействующий тормоз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томатический прямодействующий тормоз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Автоматический прямодействующий тормоз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локомотиве установлены компрессор 1, главный резервуар 2, напорная (питательная) магистраль 3 и кран машиниста 4, имеющий устройство 5 для питания тормозной магистрали в положении </w:t>
      </w:r>
      <w:proofErr w:type="spellStart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перекрыши</w:t>
      </w:r>
      <w:proofErr w:type="spellEnd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Сжатый воздух, вырабатываемый компрессором, заполняет главный резервуар и далее по питательной магистрали поступает к крану машиниста.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ручка крана машиниста установлена в положение I зарядки и отпуска, то воздух подается в тормозную магистраль 6, которая проходит вдоль локомотива и сцепленных с ним вагонов. Соединение магистралей отдельных единиц подвижного состава осуществляется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гибкими рукавами 7 с концевыми кранами 8.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Из тормозной магистрали сжатый воздух через воздухораспределитель 12 поступает в запасный резервуар 11. В то лес время тормозной цилиндр 13 через воздухораспределитель сообщается с атмосферой </w:t>
      </w:r>
      <w:proofErr w:type="spellStart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</w:t>
      </w:r>
      <w:proofErr w:type="spellEnd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Таким образом происходит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зарядка тормоза до определенного зарядного давления.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постановке ручки крана машиниста в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положение II торможения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происходит выпуск воздуха из магистрали 6 в атмосферу. Падение давления в магистрали вызывает срабатывание воздухораспределителя, который сообщает запасный 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резервуар с тормозным цилиндром. По мере повышения давления в цилиндре его поршень со штоком перемещает рычажную передачу 14, в результате чего тормозные колодки прижимаются к колесам.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ручка крана машиниста находится в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положении III </w:t>
      </w:r>
      <w:proofErr w:type="spellStart"/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перекрыши</w:t>
      </w:r>
      <w:proofErr w:type="spellEnd"/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колеса остаются заторможенными. Возможные утечки воздуха из тормозного цилиндра не вызывают падения давления и ослабления силы нажатия колодок, так как цилиндр питается сжатым воздухом из запасного резервуара III, который пополняется из магистрали через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обратный </w:t>
      </w:r>
      <w:proofErr w:type="spellStart"/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питательпый</w:t>
      </w:r>
      <w:proofErr w:type="spellEnd"/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клапан 10, 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встроенный в воздухораспределитель. В свою очередь тормозная магистраль связана с главным резервуаром 2 через питательное устройство 5 крана машиниста.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Отпуск тормоза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производится переводом ручки крана машиниста в I положение. При этом происходит наполнение сжатым воздухом тормозной магистрали и запасных резервуаров, а цилиндр 13 сообщается с атмосферой, как при зарядке.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Такой тормоз называется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автоматическим потому, что при понижении давления сжатого воздуха в магистрали из-за открытия крана экстренного торможения (стоп-крана) 9 или разрыве поезда (разъединении рукавов 7) происходит торможение независимо от действий машиниста.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Тормоз является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прямодействующим, поскольку в заторможенном состоянии в положении </w:t>
      </w:r>
      <w:proofErr w:type="spellStart"/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перекрыши</w:t>
      </w:r>
      <w:proofErr w:type="spellEnd"/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происходит питание всей системы сжатым воздухом прямо из главного резервуара, а также и неистощимым, так как утечки воздуха из тормозных цилиндров постоянно восполняются.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Электропневматическими 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называются тормоза,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управляемые при помощи электрического тока,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для создания тормозной силы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используется   энергия сжатого воздуха.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Электропневматический тормоз  прямодействующего типа с разрядкой и без разрядки тормозной магистрали применяется на пассажирских, электро- и дизель-</w:t>
      </w:r>
      <w:proofErr w:type="spellStart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поездах.В</w:t>
      </w:r>
      <w:proofErr w:type="spellEnd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этом тормозе наполнение цилиндров при торможении и выпуск воздуха из них при отпуске осуществляется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независимо от изменения давления в магистрали, т. е. аналогично прямодействующему пневматическому тормозу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Автоматичность тормоза обеспечивается наличием воздухораспределителя 9.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noProof/>
          <w:color w:val="32586F"/>
          <w:sz w:val="24"/>
          <w:szCs w:val="24"/>
          <w:lang w:eastAsia="ru-RU"/>
        </w:rPr>
        <w:lastRenderedPageBreak/>
        <w:drawing>
          <wp:inline distT="0" distB="0" distL="0" distR="0">
            <wp:extent cx="6191250" cy="3714750"/>
            <wp:effectExtent l="0" t="0" r="0" b="0"/>
            <wp:docPr id="1" name="Рисунок 1" descr="Электропневматический тормоз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лектропневматический тормоз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Электропневматический тормоз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Зарядка запасного резервуара 2 происходит через воздухораспределитель 9 из тормозной магистрали 10. При торможении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контроллер крана машиниста 1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замыкает соответствующие контакты, и электрический ток воздействует на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электромагнитные катушки вентилей 4 и 5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Якорь 6 закрывает атмосферное отверстие А, а якорь 3 сообщает запасной резервуар 2 через клапан 8 с тормозным цилиндром 7. Давление в тормозной магистрали 10 краном машиниста   1  не  понижается,   однако он имеет положение, при котором может происходить и разрядка магистрали в атмосферу.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отпуске тормоза в контроллере крана машиниста 1 размыкаются контакты, катушки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тормозного вентиля 4 и вентиля </w:t>
      </w:r>
      <w:proofErr w:type="spellStart"/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перекрыши</w:t>
      </w:r>
      <w:proofErr w:type="spellEnd"/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5 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обесточиваются и воздух из тормозного цилиндра 7 выпускается в атмосферу А. При </w:t>
      </w:r>
      <w:proofErr w:type="spellStart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перекрыше</w:t>
      </w:r>
      <w:proofErr w:type="spellEnd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ступени торможения вентиль 4 обесточивается, а вентиль 5 находится под напряжением, при этом якорь 3 отсоединяет запасный резервуар 2 от тормозного цилиндра 7 и давление в нем не повышается.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случае прекращения действия электрического управления тормозом воздухораспределитель 9 работает на пневматическом управлении, как показано на схеме </w:t>
      </w:r>
      <w:proofErr w:type="spellStart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непрямодействующего</w:t>
      </w:r>
      <w:proofErr w:type="spellEnd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тормоза.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Электропневматические тормоза обеспечивают плавное торможение поездов и более короткие тормозные пути, что повышает безопасное движение и управляемость тормозами.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Электропневматический тормоз автоматического типа с двумя магистралями (питательной и тормозной) и с разрядкой тормозной магистрали при торможении применяется на некоторых дорогах   Западной   Европы   и   США. В этих тормозах торможение осуществляется разрядкой тормозной магистрали каждого вагона через </w:t>
      </w:r>
      <w:proofErr w:type="spellStart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электровентили</w:t>
      </w:r>
      <w:proofErr w:type="spellEnd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атмосферу, а отпуск — сообщением ее через другие </w:t>
      </w:r>
      <w:proofErr w:type="spellStart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электровентили</w:t>
      </w:r>
      <w:proofErr w:type="spellEnd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дополнительной питательной магистралью. Процессами изменения давления в тормозном цилиндре при торможении и отпуске управляет 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обычный воздухораспределитель, как и при автоматическом пневматическом тормозе.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характеру действия различают пневматические тормоза нежесткие, полужесткие и жесткие.</w:t>
      </w:r>
    </w:p>
    <w:p w:rsidR="00001A12" w:rsidRPr="00001A12" w:rsidRDefault="00001A12" w:rsidP="00001A1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Нежесткие тормоза 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такие, которые работают нормально при любом зарядном давлении в магистрали. При медленном снижении давления в магистрали темпом 0,03— 0,04 МПа (0,3—0,4 кгс/см2) в 1 мин и менее такие тормоза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действие не приходят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при темпе снижения 0,01 МПа (0,1 кгс/см2) в 1 с и более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срабатывают на торможение.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повышении давления в магистрали после торможения на 0,02— 0,03 МПа (0,2—0,3 кгс/см2) происходит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полный отпуск без ступеней.</w:t>
      </w:r>
    </w:p>
    <w:p w:rsidR="00001A12" w:rsidRPr="00001A12" w:rsidRDefault="00001A12" w:rsidP="00001A1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Полужесткие тормоза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отличаются от нежестких только тем, что для полного отпуска требуется восстановить первоначальное зарядное </w:t>
      </w:r>
      <w:proofErr w:type="spellStart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предтормозное</w:t>
      </w:r>
      <w:proofErr w:type="spellEnd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давление в магистрали или на 0,01—0,02 МПа (0,1—0,2 кгс/см2) ниже зарядного. Этот тормоз обладает свойством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только ступенчатого торможения, но и ступенчатого отпуска 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(горный режим отпуска).</w:t>
      </w:r>
    </w:p>
    <w:p w:rsidR="00001A12" w:rsidRPr="00001A12" w:rsidRDefault="00001A12" w:rsidP="00001A1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Жесткие тормоза — такие, которые работают только при определенном зарядном давлении в тормозной магистрали. </w:t>
      </w:r>
      <w:r w:rsidRPr="00001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Эти тормоза приходят в действие при любом темпе снижения давления в магистрали и на любую величину </w:t>
      </w: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остаются заторможенными до тех пор, пока в магистрали сохраняется давление ниже установленного зарядного.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железных дорогах России и СНГ тормоза жесткого типа применяют в грузовом подвижном составе, </w:t>
      </w:r>
      <w:proofErr w:type="spellStart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эксплуатирующемся</w:t>
      </w:r>
      <w:proofErr w:type="spellEnd"/>
      <w:r w:rsidRPr="00001A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небольших участках, имеющих особо крутые уклоны (0,045 и более). Такие тормоза применяются с переключающим устройством, которое на равнинном профиле пути придаст тормозу свойства нежесткого, на горном профиле — полужесткого.</w:t>
      </w:r>
    </w:p>
    <w:p w:rsidR="00001A12" w:rsidRPr="00601DA7" w:rsidRDefault="00001A12">
      <w:pPr>
        <w:rPr>
          <w:b/>
        </w:rPr>
      </w:pPr>
    </w:p>
    <w:p w:rsidR="002B401F" w:rsidRDefault="005F59B8" w:rsidP="00001A12">
      <w:pPr>
        <w:spacing w:after="0" w:line="240" w:lineRule="auto"/>
      </w:pPr>
      <w:r w:rsidRPr="005F59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D0E3A">
        <w:t xml:space="preserve">Вопросы по изученной </w:t>
      </w:r>
      <w:bookmarkStart w:id="0" w:name="_GoBack"/>
      <w:bookmarkEnd w:id="0"/>
      <w:r w:rsidR="00B0278A">
        <w:t xml:space="preserve"> теме:</w:t>
      </w:r>
    </w:p>
    <w:p w:rsidR="00B0278A" w:rsidRDefault="00B0278A">
      <w:r>
        <w:t>Письменно ответить на следующие вопросы:</w:t>
      </w:r>
    </w:p>
    <w:p w:rsidR="00B0278A" w:rsidRDefault="00EA7CBE" w:rsidP="00B0278A">
      <w:pPr>
        <w:pStyle w:val="a5"/>
        <w:numPr>
          <w:ilvl w:val="0"/>
          <w:numId w:val="3"/>
        </w:numPr>
      </w:pPr>
      <w:r>
        <w:t>В каких  случаях применяется неавтоматический прямодействующий тормоз;</w:t>
      </w:r>
    </w:p>
    <w:p w:rsidR="006C5EEE" w:rsidRDefault="00EA7CBE" w:rsidP="006C5EEE">
      <w:pPr>
        <w:pStyle w:val="a5"/>
        <w:numPr>
          <w:ilvl w:val="0"/>
          <w:numId w:val="3"/>
        </w:numPr>
      </w:pPr>
      <w:r>
        <w:t>В каких случаях применяется  автоматический  не прямодействующий тормоз;</w:t>
      </w:r>
    </w:p>
    <w:p w:rsidR="00EA7CBE" w:rsidRDefault="00EA7CBE" w:rsidP="006C5EEE">
      <w:pPr>
        <w:pStyle w:val="a5"/>
        <w:numPr>
          <w:ilvl w:val="0"/>
          <w:numId w:val="3"/>
        </w:numPr>
      </w:pPr>
      <w:r>
        <w:t>Какой тормоз используется на грузовых локомотивах;</w:t>
      </w:r>
    </w:p>
    <w:p w:rsidR="00EA7CBE" w:rsidRDefault="00EA7CBE" w:rsidP="00983B62">
      <w:pPr>
        <w:pStyle w:val="a5"/>
      </w:pPr>
    </w:p>
    <w:p w:rsidR="00EA7CBE" w:rsidRDefault="00EA7CBE" w:rsidP="00983B62">
      <w:pPr>
        <w:pStyle w:val="a5"/>
      </w:pPr>
    </w:p>
    <w:p w:rsidR="00001A12" w:rsidRDefault="00001A12" w:rsidP="00983B62">
      <w:pPr>
        <w:pStyle w:val="a5"/>
      </w:pPr>
    </w:p>
    <w:p w:rsidR="00001A12" w:rsidRDefault="00001A12" w:rsidP="00983B62">
      <w:pPr>
        <w:pStyle w:val="a5"/>
      </w:pPr>
    </w:p>
    <w:p w:rsidR="00001A12" w:rsidRDefault="00001A12" w:rsidP="00983B62">
      <w:pPr>
        <w:pStyle w:val="a5"/>
      </w:pPr>
    </w:p>
    <w:p w:rsidR="00001A12" w:rsidRDefault="00001A12" w:rsidP="00983B62">
      <w:pPr>
        <w:pStyle w:val="a5"/>
      </w:pPr>
    </w:p>
    <w:p w:rsidR="00001A12" w:rsidRDefault="00001A12" w:rsidP="00983B62">
      <w:pPr>
        <w:pStyle w:val="a5"/>
      </w:pPr>
    </w:p>
    <w:p w:rsidR="00001A12" w:rsidRDefault="00001A12" w:rsidP="00983B62">
      <w:pPr>
        <w:pStyle w:val="a5"/>
      </w:pPr>
    </w:p>
    <w:p w:rsidR="00001A12" w:rsidRDefault="00001A12" w:rsidP="00983B62">
      <w:pPr>
        <w:pStyle w:val="a5"/>
      </w:pPr>
    </w:p>
    <w:p w:rsidR="00001A12" w:rsidRDefault="00001A12" w:rsidP="00983B62">
      <w:pPr>
        <w:pStyle w:val="a5"/>
      </w:pPr>
    </w:p>
    <w:p w:rsidR="00001A12" w:rsidRDefault="00001A12" w:rsidP="00983B62">
      <w:pPr>
        <w:pStyle w:val="a5"/>
      </w:pPr>
    </w:p>
    <w:p w:rsidR="00001A12" w:rsidRDefault="00001A12" w:rsidP="00983B62">
      <w:pPr>
        <w:pStyle w:val="a5"/>
      </w:pPr>
    </w:p>
    <w:p w:rsidR="00496E6F" w:rsidRDefault="00983B62" w:rsidP="00983B62">
      <w:pPr>
        <w:pStyle w:val="a5"/>
      </w:pPr>
      <w:r>
        <w:lastRenderedPageBreak/>
        <w:t>27</w:t>
      </w:r>
      <w:r w:rsidR="00496E6F">
        <w:t xml:space="preserve"> апреля 2020 год</w:t>
      </w:r>
      <w:r w:rsidR="006C5EEE">
        <w:t>а. МК-01.01</w:t>
      </w:r>
    </w:p>
    <w:p w:rsidR="00496E6F" w:rsidRDefault="00496E6F"/>
    <w:p w:rsidR="00496E6F" w:rsidRDefault="006C5EEE">
      <w:r>
        <w:t>Вопросы по пройденной теме:</w:t>
      </w:r>
    </w:p>
    <w:p w:rsidR="00496E6F" w:rsidRDefault="006C5EEE" w:rsidP="00496E6F">
      <w:r>
        <w:t>Те</w:t>
      </w:r>
      <w:r w:rsidR="00983B62">
        <w:t>ма: Принцип действия пневматических тормозов.</w:t>
      </w:r>
    </w:p>
    <w:p w:rsidR="00496E6F" w:rsidRDefault="00191EE9" w:rsidP="006C5EEE">
      <w:pPr>
        <w:pStyle w:val="a5"/>
        <w:numPr>
          <w:ilvl w:val="0"/>
          <w:numId w:val="4"/>
        </w:numPr>
      </w:pPr>
      <w:r>
        <w:t>В каких случаях применяются неавтоматические прямодействующие тормоза;</w:t>
      </w:r>
    </w:p>
    <w:p w:rsidR="00191EE9" w:rsidRDefault="00191EE9" w:rsidP="006C5EEE">
      <w:pPr>
        <w:pStyle w:val="a5"/>
        <w:numPr>
          <w:ilvl w:val="0"/>
          <w:numId w:val="4"/>
        </w:numPr>
      </w:pPr>
      <w:r>
        <w:t>В каких случаях применяются автоматические не прямодействующие тормоза;</w:t>
      </w:r>
    </w:p>
    <w:p w:rsidR="006C5EEE" w:rsidRDefault="00191EE9" w:rsidP="006C5EEE">
      <w:pPr>
        <w:pStyle w:val="a5"/>
        <w:numPr>
          <w:ilvl w:val="0"/>
          <w:numId w:val="4"/>
        </w:numPr>
      </w:pPr>
      <w:r>
        <w:t>Какой вид тормоза используется на грузовых локомотивах;</w:t>
      </w:r>
    </w:p>
    <w:p w:rsidR="00496E6F" w:rsidRDefault="00496E6F" w:rsidP="00496E6F"/>
    <w:p w:rsidR="00EA7CBE" w:rsidRDefault="00EA7CBE" w:rsidP="00496E6F">
      <w:pPr>
        <w:rPr>
          <w:rFonts w:ascii="Times New Roman" w:hAnsi="Times New Roman" w:cs="Times New Roman"/>
          <w:b/>
        </w:rPr>
      </w:pPr>
    </w:p>
    <w:p w:rsidR="00EA7CBE" w:rsidRDefault="00EA7CBE" w:rsidP="00496E6F">
      <w:pPr>
        <w:rPr>
          <w:rFonts w:ascii="Times New Roman" w:hAnsi="Times New Roman" w:cs="Times New Roman"/>
          <w:b/>
        </w:rPr>
      </w:pPr>
    </w:p>
    <w:p w:rsidR="00EA7CBE" w:rsidRDefault="00EA7CBE" w:rsidP="00496E6F">
      <w:pPr>
        <w:rPr>
          <w:rFonts w:ascii="Times New Roman" w:hAnsi="Times New Roman" w:cs="Times New Roman"/>
          <w:b/>
        </w:rPr>
      </w:pPr>
    </w:p>
    <w:p w:rsidR="00496E6F" w:rsidRDefault="00496E6F" w:rsidP="00496E6F">
      <w:pPr>
        <w:rPr>
          <w:rFonts w:ascii="Times New Roman" w:hAnsi="Times New Roman" w:cs="Times New Roman"/>
          <w:b/>
        </w:rPr>
      </w:pPr>
      <w:r w:rsidRPr="00601DA7">
        <w:rPr>
          <w:rFonts w:ascii="Times New Roman" w:hAnsi="Times New Roman" w:cs="Times New Roman"/>
          <w:b/>
        </w:rPr>
        <w:t>Н</w:t>
      </w:r>
      <w:r w:rsidR="00BF2FF0" w:rsidRPr="00601DA7">
        <w:rPr>
          <w:rFonts w:ascii="Times New Roman" w:hAnsi="Times New Roman" w:cs="Times New Roman"/>
          <w:b/>
        </w:rPr>
        <w:t>овая тема</w:t>
      </w:r>
      <w:proofErr w:type="gramStart"/>
      <w:r w:rsidR="00191EE9">
        <w:rPr>
          <w:rFonts w:ascii="Times New Roman" w:hAnsi="Times New Roman" w:cs="Times New Roman"/>
          <w:b/>
        </w:rPr>
        <w:t xml:space="preserve"> :</w:t>
      </w:r>
      <w:proofErr w:type="gramEnd"/>
      <w:r w:rsidR="00191EE9">
        <w:rPr>
          <w:rFonts w:ascii="Times New Roman" w:hAnsi="Times New Roman" w:cs="Times New Roman"/>
          <w:b/>
        </w:rPr>
        <w:t xml:space="preserve"> </w:t>
      </w:r>
      <w:r w:rsidR="004616A0">
        <w:rPr>
          <w:rFonts w:ascii="Times New Roman" w:hAnsi="Times New Roman" w:cs="Times New Roman"/>
          <w:b/>
        </w:rPr>
        <w:t>Назначение, устройство и принцип действия компрессора КТ-6.</w:t>
      </w:r>
    </w:p>
    <w:p w:rsidR="00001A12" w:rsidRDefault="00001A12" w:rsidP="00496E6F">
      <w:pPr>
        <w:rPr>
          <w:rFonts w:ascii="Times New Roman" w:hAnsi="Times New Roman" w:cs="Times New Roman"/>
          <w:b/>
        </w:rPr>
      </w:pP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Компрессор КТ6 - двухступенчатый, трехцилиндровый, поршневой, с воздушным охлаждением, оборудован устройством для перехода на холостой ход.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Компрессор </w:t>
      </w:r>
      <w:r w:rsidRPr="00001A1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КТ6</w:t>
      </w: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Pr="00001A12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рисунок 2</w:t>
      </w: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 предназначен для получения сжатого воздуха, необходимого для питания тормозной и других пневматических систем и приборов тепловоза, а также для других </w:t>
      </w:r>
      <w:proofErr w:type="spellStart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потребителей</w:t>
      </w:r>
      <w:proofErr w:type="gramStart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.К</w:t>
      </w:r>
      <w:proofErr w:type="gramEnd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омпрессор</w:t>
      </w:r>
      <w:proofErr w:type="spellEnd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КТ7 отличается от компрессора КТ6 направлением вращения коленчатого вала, вентилятора и масляного насоса (против часовой стрелки, если смотреть со стороны привода).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Таблица 3</w:t>
      </w:r>
      <w:r w:rsidRPr="00001A12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- Техническая характеристика компрессора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2"/>
        <w:gridCol w:w="3873"/>
      </w:tblGrid>
      <w:tr w:rsidR="00001A12" w:rsidRPr="00001A12" w:rsidTr="00001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01A12" w:rsidRPr="00001A12" w:rsidTr="00001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давление, кгс/см</w:t>
            </w: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7,5…9</w:t>
            </w:r>
          </w:p>
        </w:tc>
      </w:tr>
      <w:tr w:rsidR="00001A12" w:rsidRPr="00001A12" w:rsidTr="00001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коленчатого вала об/мин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A12" w:rsidRPr="00001A12" w:rsidTr="00001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A12" w:rsidRPr="00001A12" w:rsidTr="00001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низкого давления, </w:t>
            </w:r>
            <w:proofErr w:type="spellStart"/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A12" w:rsidRPr="00001A12" w:rsidTr="00001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высокого давления, </w:t>
            </w:r>
            <w:proofErr w:type="spellStart"/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A12" w:rsidRPr="00001A12" w:rsidTr="00001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 при противодействии 9 кгс/см</w:t>
            </w: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A12" w:rsidRPr="00001A12" w:rsidTr="00001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850 об/мин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001A12" w:rsidRPr="00001A12" w:rsidTr="00001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750 об/мин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001A12" w:rsidRPr="00001A12" w:rsidTr="00001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A12" w:rsidRPr="00001A12" w:rsidTr="00001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низкого давления,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A12" w:rsidRPr="00001A12" w:rsidTr="00001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 давления,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A12" w:rsidRPr="00001A12" w:rsidTr="00001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 (со стороны привода):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A12" w:rsidRPr="00001A12" w:rsidTr="00001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левого цилиндра низкого давления,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A12" w:rsidRPr="00001A12" w:rsidTr="00001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правого цилиндра высокого давления,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A12" w:rsidRPr="00001A12" w:rsidTr="00001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Цилиндра высокого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A12" w:rsidRPr="00001A12" w:rsidTr="00001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воздушное</w:t>
            </w:r>
          </w:p>
        </w:tc>
      </w:tr>
      <w:tr w:rsidR="00001A12" w:rsidRPr="00001A12" w:rsidTr="00001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компрессорное: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A12" w:rsidRPr="00001A12" w:rsidTr="00001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К-19 ГОСТ 1861-73; КС-19 ГОСТ 9243-75</w:t>
            </w:r>
          </w:p>
        </w:tc>
      </w:tr>
      <w:tr w:rsidR="00001A12" w:rsidRPr="00001A12" w:rsidTr="00001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К-12 ГОСТ 1861-73;</w:t>
            </w:r>
          </w:p>
        </w:tc>
      </w:tr>
    </w:tbl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://konspekta.net/megaobuchalkaru/imgbaza/baza12/331672235112.files/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8DD40B" id="Прямоугольник 6" o:spid="_x0000_s1026" alt="http://konspekta.net/megaobuchalkaru/imgbaza/baza12/331672235112.files/image00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NocpAMdAwAAJ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1 – коробка клапанная цилиндра низкого давления; 2 – поршень цилиндра низкого давления; 3 – цилиндр низкого давления; 4- – коробка клапанная цилиндра высокого давления; 5 – поршень цилиндра высокого давления; 6 – цилиндр высокого давления; 7 – узел шатунов; 8 – холодильник промежуточный; 9 – фильтр воздушный; 10– клапан предохранительный; 11 – рым-болт; 12 – кронштейн вентилятора; 13 – болт натяжной вентилятора; 14– вентилятор; 15– место подвода воздуха от регулятора; 16-манометр; 17– резервуар масляного трубопровода; 18– корпус компрессора; 19– вал коленчатый; 20– насос масляный; 21– клапан редукционный; 22– фильтр масляный;23– сапун; 24– пробка сливная; 25– пробка заправочная; 26– </w:t>
      </w:r>
      <w:proofErr w:type="spellStart"/>
      <w:r w:rsidRPr="00001A12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маслоуказатель</w:t>
      </w:r>
      <w:proofErr w:type="spellEnd"/>
      <w:r w:rsidRPr="00001A12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; 27– балансир дополнительный; 28- винт; 29– шплинт</w:t>
      </w:r>
    </w:p>
    <w:p w:rsidR="00001A12" w:rsidRPr="00001A12" w:rsidRDefault="00001A12" w:rsidP="00001A12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Рисунок 2</w:t>
      </w:r>
      <w:r w:rsidRPr="00001A12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- Компрессор КТ-6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Корпус компрессора литой, чугунный с четырьмя лапами для крепление </w:t>
      </w:r>
      <w:proofErr w:type="spellStart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компрессора</w:t>
      </w:r>
      <w:proofErr w:type="gramStart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.П</w:t>
      </w:r>
      <w:proofErr w:type="gramEnd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ередняя</w:t>
      </w:r>
      <w:proofErr w:type="spellEnd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часть корпуса закрыта съёмной крышкой, в которой установлены один из подшипников коленчатого вала и резиновая манжета. По бокам в корпусе имеются два люка для доступа к деталям внутри корпуса.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корпусу на шпильках крепятся три чугунных цилиндра с рёбрами (для увеличения поверхности охлаждения), расположенные в одной вертикальной плоскости под углом 60 градусов друг к другу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Боковые цилиндры являются цилиндрами низкого давления, средний - высокого давления.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Коленчатый вал - стальной штампованный, с двумя балансирами, вращается на двух шариковых подшипниках № 318, имеет систему каналов для прохода смазки.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Для улучшения динамических качеств компрессора на основные балансиры коленчатого вала установлены два съёмных дополнительных балансира, каждый из которых закреплён двумя винтами. Винты зашплинтованы.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торец коленчатого вала запрессована втулка с квадратным отверстием для привода масляного насоса.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Узел шатунов состоит из одного жёсткого и двух прицепных шатунов, шарнирно присоединённых к нему при помощи пальцев.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Главный шатун выполнен из двух частей - шатуна и головки, которые неподвижно соединены между собой пальцами. В шатуны запрессованы бронзовые втулки. Головка шатунов разъёмная. Съёмная крышка расточена вместе с головкой и прикреплена к ней при помощи четырёх шпилек. Гайки крепления крышки зашплинтованы.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головке шатунов установлены дна тонкостенных стальных вкладыша, залитых </w:t>
      </w:r>
      <w:proofErr w:type="spellStart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баббитом</w:t>
      </w:r>
      <w:proofErr w:type="gramStart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.В</w:t>
      </w:r>
      <w:proofErr w:type="gramEnd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кладыши</w:t>
      </w:r>
      <w:proofErr w:type="spellEnd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плотно удерживаются в головке шатунов за </w:t>
      </w:r>
      <w:proofErr w:type="spellStart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счетнатяга</w:t>
      </w:r>
      <w:proofErr w:type="spellEnd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дополнительно застопорены штифтом, который запрессован в крышку головки </w:t>
      </w:r>
      <w:proofErr w:type="spellStart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шатунов.Между</w:t>
      </w:r>
      <w:proofErr w:type="spellEnd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головкой шатунов и крышкой имеются регулировочные прокладки.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Величина натяга зависит от толщины пакета прокладок. Номинальная толщина пакета с каждой стороны равна 1мм, одна прокладка толщиной 0,7 мм и три - по 0,1мм</w:t>
      </w:r>
      <w:proofErr w:type="gramStart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.П</w:t>
      </w:r>
      <w:proofErr w:type="gramEnd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ри уменьшении толщины пакета прокладок степень обжатия (натяг) вкладышей </w:t>
      </w:r>
      <w:proofErr w:type="spellStart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увеличивается.Увеличение</w:t>
      </w:r>
      <w:proofErr w:type="spellEnd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толщины пакета сверх 1 мм не допускается.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Узел шатунов имеет систему каналов для подвода смазки к верхним головкам шатунов.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Литые поршни (</w:t>
      </w:r>
      <w:r w:rsidRPr="00001A12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рисунок 2</w:t>
      </w: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 присоединены к верхним головкам шатунов при помощи поршневых пальцев плавающего </w:t>
      </w:r>
      <w:proofErr w:type="spellStart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типа</w:t>
      </w:r>
      <w:proofErr w:type="gramStart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.Н</w:t>
      </w:r>
      <w:proofErr w:type="gramEnd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proofErr w:type="spellEnd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каждом поршне установлены четыре поршневых кольца: два верхних - компрессионные, два нижних - </w:t>
      </w:r>
      <w:proofErr w:type="spellStart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маслосъёмные.Маслосъёмные</w:t>
      </w:r>
      <w:proofErr w:type="spellEnd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кольца, устанавливаемые острыми кромками в сторону нижней части поршня, имеют радиальные пазы для прохода масла, снятого с зеркала цилиндра.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поршнях имеются отверстия и проточки (ниже маслосъёмных колец), предназначенные для отвода масла, снятого кольцами с зеркала цилиндров, внутрь поршней.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верхним фланцам цилиндров на шпильках прикреплены клапанные коробки аналогичные по конструкции у цилиндров низкого и высокого давления.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Система смазки компрессора комбинированная: под давлением смазываются шатунная шейка коленчатого вала, пальцы прицепных </w:t>
      </w: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шатунов и поршневые пальцы; остальные детали смазываются разбрызгиванием.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смазки масло заливают в картер компрессора через отверстие в боковой крышке, закрываемое пробкой, или через патрубок сапуна.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Уровень масла контролируют с помощью </w:t>
      </w:r>
      <w:proofErr w:type="spellStart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маслоуказателя</w:t>
      </w:r>
      <w:proofErr w:type="spellEnd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автомобильного </w:t>
      </w:r>
      <w:proofErr w:type="spellStart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типа</w:t>
      </w:r>
      <w:proofErr w:type="gramStart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.О</w:t>
      </w:r>
      <w:proofErr w:type="gramEnd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чистка</w:t>
      </w:r>
      <w:proofErr w:type="spellEnd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масла осуществляется в масляном фильтре.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Слив масла из картера производят через отверстия, расположенные с двух сторон картера, закрываемые </w:t>
      </w:r>
      <w:proofErr w:type="spellStart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пробками</w:t>
      </w:r>
      <w:proofErr w:type="gramStart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.П</w:t>
      </w:r>
      <w:proofErr w:type="gramEnd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одача</w:t>
      </w:r>
      <w:proofErr w:type="spellEnd"/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смазки осуществляется масляным насосом лопастного типа.</w:t>
      </w:r>
    </w:p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Таблица 4</w:t>
      </w:r>
      <w:r w:rsidRPr="00001A12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- Перечень работ, выполняемых при ТО и ТР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3"/>
        <w:gridCol w:w="672"/>
        <w:gridCol w:w="371"/>
        <w:gridCol w:w="384"/>
        <w:gridCol w:w="165"/>
      </w:tblGrid>
      <w:tr w:rsidR="00001A12" w:rsidRPr="00001A12" w:rsidTr="00001A12">
        <w:trPr>
          <w:gridAfter w:val="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A12" w:rsidRPr="00001A12" w:rsidTr="00001A12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компрессор 2ТЭ116.00.00.008-01 РЭ3, ПКБ ЦТ25.0107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01A12" w:rsidRPr="00001A12" w:rsidTr="00001A12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Проверить крепление электродвигателя, редуктора и компрессора, ослабленные крепления подтянуть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A12" w:rsidRPr="00001A12" w:rsidTr="00001A12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Проверить отсутствие трещин в настильном листе под фундаментами редуктора и компрессора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01A12" w:rsidRPr="00001A12" w:rsidTr="00001A12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Проверить натяжение ремня привода вентилятора компрессора, состояние шкива и ремня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A12" w:rsidRPr="00001A12" w:rsidTr="00001A12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Осмотреть и проверить крепление муфт привода редуктора и компрессора, ослабленные крепления подтянуть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A12" w:rsidRPr="00001A12" w:rsidTr="00001A12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Проверить отсутствие течей по лабиринтным уплотнениям валов редуктора, чистоту отверстий пробки (сапуна)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A12" w:rsidRPr="00001A12" w:rsidTr="00001A12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Проверить исправность и крепление соединительных рукавов, каналов, труб вентиляции, обратив особое внимание на уплотнение по люкам и фланцевым соединениям (неисправные рукава заменить)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01A12" w:rsidRPr="00001A12" w:rsidTr="00001A12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Проверить состояние и крепление вентилятора охлаждения. Произвести ремонт, затяжку креплений и </w:t>
            </w:r>
            <w:proofErr w:type="spellStart"/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контровку</w:t>
            </w:r>
            <w:proofErr w:type="spellEnd"/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A12" w:rsidRPr="00001A12" w:rsidTr="00001A12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Выполнить работы по тормозному компрессору согласно документации предприятия-изготовителя, прилагаемой </w:t>
            </w:r>
            <w:proofErr w:type="spellStart"/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ктепловозу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01A12" w:rsidRPr="00001A12" w:rsidTr="00001A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12" w:rsidRPr="00001A12" w:rsidRDefault="00001A12" w:rsidP="0000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1A12" w:rsidRPr="00001A12" w:rsidRDefault="00001A12" w:rsidP="00001A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1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Таблица 5– Перечень возможных неисправностей в работе компрессора</w:t>
      </w:r>
    </w:p>
    <w:p w:rsidR="004616A0" w:rsidRDefault="004616A0" w:rsidP="00496E6F">
      <w:pPr>
        <w:rPr>
          <w:rFonts w:ascii="Times New Roman" w:hAnsi="Times New Roman" w:cs="Times New Roman"/>
          <w:b/>
        </w:rPr>
      </w:pPr>
    </w:p>
    <w:p w:rsidR="00001A12" w:rsidRDefault="00001A12" w:rsidP="00496E6F"/>
    <w:p w:rsidR="006B25F7" w:rsidRDefault="004616A0" w:rsidP="00496E6F">
      <w:r>
        <w:t xml:space="preserve">Вопросы по изученной </w:t>
      </w:r>
      <w:r w:rsidR="00BF2FF0">
        <w:t xml:space="preserve"> теме:</w:t>
      </w:r>
    </w:p>
    <w:p w:rsidR="00BF2FF0" w:rsidRDefault="00BF2FF0" w:rsidP="00496E6F">
      <w:r>
        <w:t>Письменно ответить на следующие вопросы:</w:t>
      </w:r>
    </w:p>
    <w:p w:rsidR="00BF2FF0" w:rsidRDefault="00BF2FF0" w:rsidP="00496E6F"/>
    <w:p w:rsidR="00496E6F" w:rsidRDefault="004616A0" w:rsidP="00BF2FF0">
      <w:pPr>
        <w:pStyle w:val="a5"/>
        <w:numPr>
          <w:ilvl w:val="0"/>
          <w:numId w:val="5"/>
        </w:numPr>
      </w:pPr>
      <w:r>
        <w:t>Назначение компрессора КТ-6;</w:t>
      </w:r>
    </w:p>
    <w:p w:rsidR="00CD6639" w:rsidRDefault="004616A0" w:rsidP="00BF2FF0">
      <w:pPr>
        <w:pStyle w:val="a5"/>
        <w:numPr>
          <w:ilvl w:val="0"/>
          <w:numId w:val="5"/>
        </w:numPr>
      </w:pPr>
      <w:r>
        <w:lastRenderedPageBreak/>
        <w:t>Для чего предназначен в  конструкции компрессора сапун;</w:t>
      </w:r>
    </w:p>
    <w:p w:rsidR="00C7504A" w:rsidRDefault="004616A0" w:rsidP="00C7504A">
      <w:pPr>
        <w:pStyle w:val="a5"/>
        <w:numPr>
          <w:ilvl w:val="0"/>
          <w:numId w:val="5"/>
        </w:numPr>
      </w:pPr>
      <w:r>
        <w:t xml:space="preserve">Какое дополнительное устройство </w:t>
      </w:r>
      <w:r w:rsidR="00C7504A">
        <w:t>применяется в работе компрессора для улучшения динамических качеств;</w:t>
      </w:r>
    </w:p>
    <w:p w:rsidR="001B0812" w:rsidRDefault="001B0812" w:rsidP="001B0812"/>
    <w:p w:rsidR="001B0812" w:rsidRDefault="001B0812" w:rsidP="001B0812"/>
    <w:p w:rsidR="001B0812" w:rsidRDefault="001B0812" w:rsidP="001B0812"/>
    <w:p w:rsidR="00C7504A" w:rsidRDefault="00C7504A" w:rsidP="00C7504A">
      <w:pPr>
        <w:pStyle w:val="a5"/>
      </w:pPr>
    </w:p>
    <w:p w:rsidR="00CD6639" w:rsidRDefault="00C7504A" w:rsidP="00C7504A">
      <w:pPr>
        <w:pStyle w:val="a5"/>
      </w:pPr>
      <w:r>
        <w:t>27</w:t>
      </w:r>
      <w:r w:rsidR="00CD6639">
        <w:t xml:space="preserve"> апреля 2020 года. МДК-01.01.</w:t>
      </w:r>
    </w:p>
    <w:p w:rsidR="00CD6639" w:rsidRDefault="00CD6639" w:rsidP="00CD6639">
      <w:pPr>
        <w:pStyle w:val="a5"/>
      </w:pPr>
    </w:p>
    <w:p w:rsidR="00CD6639" w:rsidRDefault="00CD6639" w:rsidP="00CD6639">
      <w:pPr>
        <w:pStyle w:val="a5"/>
      </w:pPr>
      <w:r>
        <w:t>Вопросы по пройденной теме:</w:t>
      </w:r>
    </w:p>
    <w:p w:rsidR="00CD6639" w:rsidRDefault="00CD6639" w:rsidP="00CD6639">
      <w:pPr>
        <w:pStyle w:val="a5"/>
      </w:pPr>
    </w:p>
    <w:p w:rsidR="00CD6639" w:rsidRPr="00C7504A" w:rsidRDefault="00CD6639" w:rsidP="00CD6639">
      <w:pPr>
        <w:pStyle w:val="a5"/>
        <w:rPr>
          <w:b/>
        </w:rPr>
      </w:pPr>
      <w:r w:rsidRPr="00C7504A">
        <w:rPr>
          <w:b/>
        </w:rPr>
        <w:t>Тем</w:t>
      </w:r>
      <w:r w:rsidR="00C7504A" w:rsidRPr="00C7504A">
        <w:rPr>
          <w:b/>
        </w:rPr>
        <w:t>а: Назначение, устройство и принцип действия компрессора КТ-6.</w:t>
      </w:r>
    </w:p>
    <w:p w:rsidR="00CD6639" w:rsidRDefault="00C7504A" w:rsidP="00C7504A">
      <w:r w:rsidRPr="00C7504A">
        <w:t xml:space="preserve">             1</w:t>
      </w:r>
      <w:r>
        <w:t xml:space="preserve">) </w:t>
      </w:r>
      <w:r w:rsidRPr="00C7504A">
        <w:t>Н</w:t>
      </w:r>
      <w:r>
        <w:t>азначение компрессора КТ-6;</w:t>
      </w:r>
    </w:p>
    <w:p w:rsidR="00C7504A" w:rsidRDefault="00C7504A" w:rsidP="00C7504A">
      <w:r>
        <w:t xml:space="preserve">             2) Для чего предназначен в конструкции компрессора сапун;</w:t>
      </w:r>
    </w:p>
    <w:p w:rsidR="00C7504A" w:rsidRPr="00C7504A" w:rsidRDefault="00C7504A" w:rsidP="00C7504A">
      <w:pPr>
        <w:rPr>
          <w:sz w:val="24"/>
          <w:szCs w:val="24"/>
        </w:rPr>
      </w:pPr>
      <w:r>
        <w:rPr>
          <w:sz w:val="24"/>
          <w:szCs w:val="24"/>
        </w:rPr>
        <w:t xml:space="preserve">            3) Какое дополнительное устройство применяется в работе компрессора для улучшения динамических качеств;</w:t>
      </w:r>
    </w:p>
    <w:p w:rsidR="00C7504A" w:rsidRDefault="00C7504A" w:rsidP="00CD6639">
      <w:pPr>
        <w:pStyle w:val="a5"/>
        <w:ind w:left="1080"/>
      </w:pPr>
    </w:p>
    <w:p w:rsidR="00CD6639" w:rsidRDefault="00777144" w:rsidP="00C7504A">
      <w:pPr>
        <w:rPr>
          <w:b/>
        </w:rPr>
      </w:pPr>
      <w:r>
        <w:rPr>
          <w:b/>
        </w:rPr>
        <w:t xml:space="preserve">               Новая тема: </w:t>
      </w:r>
      <w:r w:rsidR="0059260B">
        <w:rPr>
          <w:b/>
        </w:rPr>
        <w:t>Главные резервуары тепловоза.</w:t>
      </w:r>
    </w:p>
    <w:p w:rsidR="001B0812" w:rsidRDefault="001B0812" w:rsidP="00C7504A">
      <w:pPr>
        <w:rPr>
          <w:b/>
        </w:rPr>
      </w:pP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Главные резервуары служат для создания запаса сжатого воздуха, его охлаждения и выделения из воздуха конденсата и масла.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81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76875" cy="2705100"/>
            <wp:effectExtent l="0" t="0" r="9525" b="0"/>
            <wp:docPr id="7" name="Рисунок 7" descr="https://www.pomogala.ru/tormoza_images/tormoza_1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omogala.ru/tormoza_images/tormoza_11_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81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Главные резервуары а) объемом 300 л для электровозов ВЛ80С, ВЛ11 и др., б) объемом 250 л для</w:t>
      </w:r>
      <w:r w:rsidRPr="001B081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/>
        <w:t>тепловозов 2ТЭ-10М, 2ТЭ-116 и др., в) объемом 170 л для электро- и дизель-поездов.</w:t>
      </w:r>
      <w:r w:rsidRPr="001B081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/>
        <w:t>1-цилиндрическая часть (обечайка), 2- днище, 3, 4- бобышки, 5- паспортная</w:t>
      </w:r>
      <w:r w:rsidRPr="001B081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/>
        <w:t>табличка.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Главный резервуар состоит из цилиндрической части 1, изготовленной из листовой стали толщиной 5-6 мм и двух выпуклых днищ 2 толщиной 6-8 мм. Для присоединения трубопроводов предусмотрены бобышки 3, а для установки выпускного крана - бобышки 4. Количество бобышек и их расположение на резервуаре зависит от способа монтажа ГР на локомотиве. На металлической паспортной табличке 5 указываются завод-изготовитель, заводской номер резервуара. год изготовления, величина наибольшего допускаемого давления и объем резервуара.</w:t>
      </w:r>
      <w:r w:rsidRPr="001B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Количество ГР и их общий объем выбирают в зависимости от рода подвижного состава с учетом подачи компрессоров и достижения оптимальных условий отпуска и зарядки тормозов поезда.</w:t>
      </w:r>
      <w:r w:rsidRPr="001B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соответствии с «Правилами надзора за воздушными резервуарами подвижного состава» № ЦТ-ЦВ-ЦП-581 главные резервуары в процессе эксплуатации подвергаются следующим видам технического освидетельствования:</w:t>
      </w:r>
    </w:p>
    <w:p w:rsidR="001B0812" w:rsidRPr="001B0812" w:rsidRDefault="001B0812" w:rsidP="001B081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первичному - при вводе в эксплуатацию;</w:t>
      </w:r>
    </w:p>
    <w:p w:rsidR="001B0812" w:rsidRPr="001B0812" w:rsidRDefault="001B0812" w:rsidP="001B081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периодическому - непосредственно в процессе эксплуатации;</w:t>
      </w:r>
    </w:p>
    <w:p w:rsidR="001B0812" w:rsidRPr="001B0812" w:rsidRDefault="001B0812" w:rsidP="001B081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внеочередному - в случае нарушения технологического режима;</w:t>
      </w:r>
    </w:p>
    <w:p w:rsidR="001B0812" w:rsidRPr="001B0812" w:rsidRDefault="001B0812" w:rsidP="001B081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аварийному - в случае аварий, вызвавших деформацию или повреждение резервуара.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Техническое освидетельствование (ТО) может быть частичным иди полным.</w:t>
      </w:r>
      <w:r w:rsidRPr="001B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Частичное ТО выполняется не реже одного раза в два года на очередных плановых ремонтах подвижного состава. Частичное ТО включает в себя проверку технической документации, наружный осмотр ГР, пропарку и промывку резервуара горячей водой. Задачей наружного осмотра является визуальное выявление механических и коррозионных повреждений ГР.</w:t>
      </w:r>
      <w:r w:rsidRPr="001B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Полное ТО включает в себя объем частичного ТО и демонтаж резервуара для проведения гидравлических испытаний, которые проводятся только при удовлетворительных результатах наружного осмотра. Полное ТО выполняется не реже одного раза в четыре года на очередном ТР-2, ТР-3, КР-1, КР-2, в том числе и тогда, когда до очередного полного ТО остается менее полутора лет.</w:t>
      </w:r>
      <w:r w:rsidRPr="001B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проведении гидравлических испытаний давление должно контролироваться двумя манометрами одинакового типа, класса точности (не ниже 1,5), диапазона измерения и цены деления. Давление испытаний принимается равным рабочему плюс 5,0 кгс/см2, а время испытания - не менее 10 минут.</w:t>
      </w:r>
      <w:r w:rsidRPr="001B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Результаты гидравлических испытании признаются удовлетворительными, если не обнаружено:</w:t>
      </w:r>
    </w:p>
    <w:p w:rsidR="001B0812" w:rsidRPr="001B0812" w:rsidRDefault="001B0812" w:rsidP="001B081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течи, трещин в основном металле и сварных соединениях;</w:t>
      </w:r>
    </w:p>
    <w:p w:rsidR="001B0812" w:rsidRPr="001B0812" w:rsidRDefault="001B0812" w:rsidP="001B081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падения давления по манометру за время, необходимое для выполнения контрольной</w:t>
      </w:r>
      <w:r w:rsidRPr="001B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операции.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 осмотре и испытаниях ГР заносятся в технический паспорт резервуара. На корпусе ГР краской ставят трафарет о дате и месте проведения частичного или полного ТО.</w:t>
      </w:r>
    </w:p>
    <w:p w:rsidR="001B0812" w:rsidRDefault="001B0812" w:rsidP="00C7504A">
      <w:pPr>
        <w:rPr>
          <w:b/>
        </w:rPr>
      </w:pPr>
    </w:p>
    <w:p w:rsidR="00001A12" w:rsidRDefault="00001A12" w:rsidP="00C7504A">
      <w:pPr>
        <w:rPr>
          <w:b/>
        </w:rPr>
      </w:pPr>
    </w:p>
    <w:p w:rsidR="00610168" w:rsidRDefault="0059260B" w:rsidP="00A13102">
      <w:r>
        <w:t>Вопросы по изученной</w:t>
      </w:r>
      <w:r w:rsidR="00610168">
        <w:t xml:space="preserve"> теме:</w:t>
      </w:r>
    </w:p>
    <w:p w:rsidR="00610168" w:rsidRDefault="00610168" w:rsidP="00A13102">
      <w:r>
        <w:lastRenderedPageBreak/>
        <w:t>Письменно ответить на следующие вопросы:</w:t>
      </w:r>
    </w:p>
    <w:p w:rsidR="00610168" w:rsidRDefault="00610168" w:rsidP="00CD6639">
      <w:pPr>
        <w:pStyle w:val="a5"/>
        <w:ind w:left="1080"/>
      </w:pPr>
    </w:p>
    <w:p w:rsidR="00610168" w:rsidRDefault="0059260B" w:rsidP="00610168">
      <w:pPr>
        <w:pStyle w:val="a5"/>
        <w:numPr>
          <w:ilvl w:val="0"/>
          <w:numId w:val="7"/>
        </w:numPr>
      </w:pPr>
      <w:r>
        <w:t>Назначение главных резервуаров;</w:t>
      </w:r>
    </w:p>
    <w:p w:rsidR="00803E67" w:rsidRDefault="0059260B" w:rsidP="00610168">
      <w:pPr>
        <w:pStyle w:val="a5"/>
        <w:numPr>
          <w:ilvl w:val="0"/>
          <w:numId w:val="7"/>
        </w:numPr>
      </w:pPr>
      <w:r>
        <w:t>Каким видам освидетельствования подвергают главные резервуары;</w:t>
      </w:r>
    </w:p>
    <w:p w:rsidR="0059260B" w:rsidRDefault="0059260B" w:rsidP="0059260B">
      <w:pPr>
        <w:pStyle w:val="a5"/>
        <w:numPr>
          <w:ilvl w:val="0"/>
          <w:numId w:val="7"/>
        </w:numPr>
      </w:pPr>
      <w:r>
        <w:t>В каких случаях гидравлические испытания главных резервуаров считаются удовлетворительными;</w:t>
      </w:r>
    </w:p>
    <w:p w:rsidR="001B0812" w:rsidRDefault="001B0812" w:rsidP="001B0812"/>
    <w:p w:rsidR="001B0812" w:rsidRDefault="001B0812" w:rsidP="001B0812"/>
    <w:p w:rsidR="001B0812" w:rsidRDefault="001B0812" w:rsidP="001B0812"/>
    <w:p w:rsidR="001B0812" w:rsidRDefault="001B0812" w:rsidP="001B0812"/>
    <w:p w:rsidR="001B0812" w:rsidRDefault="001B0812" w:rsidP="001B0812"/>
    <w:p w:rsidR="001B0812" w:rsidRDefault="001B0812" w:rsidP="001B0812"/>
    <w:p w:rsidR="001B0812" w:rsidRDefault="001B0812" w:rsidP="001B0812"/>
    <w:p w:rsidR="0059260B" w:rsidRDefault="0059260B" w:rsidP="0059260B">
      <w:pPr>
        <w:pStyle w:val="a5"/>
        <w:ind w:left="1636"/>
      </w:pPr>
    </w:p>
    <w:p w:rsidR="001E3D64" w:rsidRDefault="0059260B" w:rsidP="0059260B">
      <w:pPr>
        <w:ind w:left="1276"/>
      </w:pPr>
      <w:r>
        <w:t>28</w:t>
      </w:r>
      <w:r w:rsidR="001E3D64">
        <w:t xml:space="preserve"> апреля 2020 года. МДК-01.01</w:t>
      </w:r>
    </w:p>
    <w:p w:rsidR="001E3D64" w:rsidRDefault="001E3D64" w:rsidP="001E3D64">
      <w:pPr>
        <w:pStyle w:val="a5"/>
        <w:ind w:left="1440"/>
      </w:pPr>
    </w:p>
    <w:p w:rsidR="001E3D64" w:rsidRDefault="001E3D64" w:rsidP="001E3D64">
      <w:pPr>
        <w:pStyle w:val="a5"/>
        <w:ind w:left="1440"/>
      </w:pPr>
      <w:r>
        <w:t>Вопросы по пройденной теме:</w:t>
      </w:r>
    </w:p>
    <w:p w:rsidR="001E3D64" w:rsidRDefault="001E3D64" w:rsidP="001E3D64">
      <w:pPr>
        <w:pStyle w:val="a5"/>
        <w:ind w:left="1440"/>
      </w:pPr>
    </w:p>
    <w:p w:rsidR="001E3D64" w:rsidRDefault="001E3D64" w:rsidP="001E3D64">
      <w:pPr>
        <w:pStyle w:val="a5"/>
        <w:ind w:left="1440"/>
      </w:pPr>
      <w:r>
        <w:t>Те</w:t>
      </w:r>
      <w:r w:rsidR="0059260B">
        <w:t>ма: Главные резервуары тепловозов</w:t>
      </w:r>
      <w:proofErr w:type="gramStart"/>
      <w:r w:rsidR="0059260B">
        <w:t xml:space="preserve"> </w:t>
      </w:r>
      <w:r>
        <w:t>.</w:t>
      </w:r>
      <w:proofErr w:type="gramEnd"/>
    </w:p>
    <w:p w:rsidR="001E3D64" w:rsidRDefault="001E3D64" w:rsidP="001E3D64">
      <w:pPr>
        <w:pStyle w:val="a5"/>
        <w:ind w:left="1440"/>
      </w:pPr>
    </w:p>
    <w:p w:rsidR="001E3D64" w:rsidRDefault="00BA36DB" w:rsidP="001E3D64">
      <w:pPr>
        <w:pStyle w:val="a5"/>
        <w:numPr>
          <w:ilvl w:val="0"/>
          <w:numId w:val="8"/>
        </w:numPr>
      </w:pPr>
      <w:r>
        <w:t>Назначение главных</w:t>
      </w:r>
      <w:r w:rsidR="00D26D12">
        <w:t xml:space="preserve"> </w:t>
      </w:r>
      <w:r>
        <w:t xml:space="preserve"> резерву</w:t>
      </w:r>
      <w:r w:rsidR="00D26D12">
        <w:t>а</w:t>
      </w:r>
      <w:r>
        <w:t>ров;</w:t>
      </w:r>
    </w:p>
    <w:p w:rsidR="001E3D64" w:rsidRPr="00D26D12" w:rsidRDefault="00BA36DB" w:rsidP="001E3D64">
      <w:pPr>
        <w:pStyle w:val="a5"/>
        <w:numPr>
          <w:ilvl w:val="0"/>
          <w:numId w:val="8"/>
        </w:numPr>
      </w:pPr>
      <w:r w:rsidRPr="00D26D12">
        <w:t xml:space="preserve">Каким видам освидетельствования  подвергаются </w:t>
      </w:r>
      <w:r w:rsidR="00D26D12">
        <w:t xml:space="preserve"> </w:t>
      </w:r>
      <w:r w:rsidRPr="00D26D12">
        <w:t>главные резервуары;</w:t>
      </w:r>
    </w:p>
    <w:p w:rsidR="001E3D64" w:rsidRDefault="00D26D12" w:rsidP="001E3D64">
      <w:pPr>
        <w:pStyle w:val="a5"/>
        <w:numPr>
          <w:ilvl w:val="0"/>
          <w:numId w:val="8"/>
        </w:numPr>
      </w:pPr>
      <w:r>
        <w:t>В каких случаях гидравлические испытания главных резервуаров считаются удовлетворительными;</w:t>
      </w:r>
    </w:p>
    <w:p w:rsidR="003C5AE3" w:rsidRDefault="003C5AE3" w:rsidP="003C5AE3">
      <w:r w:rsidRPr="00437AA9">
        <w:t xml:space="preserve">                  Но</w:t>
      </w:r>
      <w:r w:rsidR="00D26D12" w:rsidRPr="00437AA9">
        <w:t xml:space="preserve">вая тема: </w:t>
      </w:r>
      <w:r w:rsidR="00437AA9" w:rsidRPr="00437AA9">
        <w:t xml:space="preserve"> Кран машиниста </w:t>
      </w:r>
      <w:proofErr w:type="spellStart"/>
      <w:r w:rsidR="00437AA9" w:rsidRPr="00437AA9">
        <w:t>усл</w:t>
      </w:r>
      <w:proofErr w:type="spellEnd"/>
      <w:r w:rsidR="00437AA9" w:rsidRPr="00437AA9">
        <w:t>. № 395. Назначение, устройство.</w:t>
      </w:r>
    </w:p>
    <w:p w:rsidR="001B0812" w:rsidRDefault="001B0812" w:rsidP="003C5AE3"/>
    <w:p w:rsidR="001B0812" w:rsidRDefault="001B0812" w:rsidP="001B0812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Краны машиниста № 394, 395 предназначены для </w:t>
      </w:r>
      <w:hyperlink r:id="rId17" w:history="1">
        <w:r>
          <w:rPr>
            <w:rStyle w:val="ad"/>
            <w:rFonts w:ascii="Verdana" w:hAnsi="Verdana"/>
            <w:color w:val="007700"/>
          </w:rPr>
          <w:t>управления тормозами</w:t>
        </w:r>
      </w:hyperlink>
      <w:r>
        <w:rPr>
          <w:rFonts w:ascii="Verdana" w:hAnsi="Verdana"/>
          <w:color w:val="424242"/>
        </w:rPr>
        <w:t> </w:t>
      </w:r>
      <w:hyperlink r:id="rId18" w:history="1">
        <w:r>
          <w:rPr>
            <w:rStyle w:val="ad"/>
            <w:rFonts w:ascii="Verdana" w:hAnsi="Verdana"/>
            <w:color w:val="007700"/>
          </w:rPr>
          <w:t>грузовых и пассажирских поездов</w:t>
        </w:r>
      </w:hyperlink>
      <w:r>
        <w:rPr>
          <w:rFonts w:ascii="Verdana" w:hAnsi="Verdana"/>
          <w:color w:val="424242"/>
        </w:rPr>
        <w:t>. Кран машиниста № 395 отличается от крана № 394 наличием контроллера, который служит для управления ЭПТ.</w:t>
      </w:r>
    </w:p>
    <w:p w:rsidR="001B0812" w:rsidRDefault="001B0812" w:rsidP="001B0812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Кран машиниста собран из пяти основных частей: верхней (золотниковой), средней (промежуточной), нижней (уравнительной), редуктора и стабилизатора.</w:t>
      </w:r>
    </w:p>
    <w:p w:rsidR="001B0812" w:rsidRDefault="001B0812" w:rsidP="001B0812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</w:rPr>
      </w:pPr>
      <w:r>
        <w:rPr>
          <w:rStyle w:val="ac"/>
          <w:rFonts w:ascii="Verdana" w:hAnsi="Verdana"/>
          <w:b/>
          <w:bCs/>
          <w:color w:val="424242"/>
        </w:rPr>
        <w:t>Верхняя часть</w:t>
      </w:r>
      <w:r>
        <w:rPr>
          <w:rFonts w:ascii="Verdana" w:hAnsi="Verdana"/>
          <w:color w:val="424242"/>
        </w:rPr>
        <w:t> состоит из крышки, золотника, и ручки с фиксатором, которая надета на квадрат стержня. Нижняя часть стержня упирается в выступ золотника и с помощью пружины прижимает золотник к зеркалу. В крышке имеется отверстие с пробкой для смазки трущейся поверхности золотника.</w:t>
      </w:r>
    </w:p>
    <w:p w:rsidR="001B0812" w:rsidRDefault="001B0812" w:rsidP="001B0812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</w:rPr>
      </w:pPr>
      <w:r>
        <w:rPr>
          <w:rStyle w:val="ac"/>
          <w:rFonts w:ascii="Verdana" w:hAnsi="Verdana"/>
          <w:b/>
          <w:bCs/>
          <w:color w:val="424242"/>
        </w:rPr>
        <w:t>Средняя часть</w:t>
      </w:r>
      <w:r>
        <w:rPr>
          <w:rFonts w:ascii="Verdana" w:hAnsi="Verdana"/>
          <w:color w:val="424242"/>
        </w:rPr>
        <w:t> служит зеркалом золотника. В одном из ее каналов имеется обратный клапан.</w:t>
      </w:r>
    </w:p>
    <w:p w:rsidR="001B0812" w:rsidRDefault="001B0812" w:rsidP="001B0812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</w:rPr>
      </w:pPr>
      <w:r>
        <w:rPr>
          <w:rStyle w:val="ac"/>
          <w:rFonts w:ascii="Verdana" w:hAnsi="Verdana"/>
          <w:b/>
          <w:bCs/>
          <w:color w:val="424242"/>
        </w:rPr>
        <w:lastRenderedPageBreak/>
        <w:t>Нижняя часть</w:t>
      </w:r>
      <w:r>
        <w:rPr>
          <w:rFonts w:ascii="Verdana" w:hAnsi="Verdana"/>
          <w:color w:val="424242"/>
        </w:rPr>
        <w:t> состоит из корпуса, </w:t>
      </w:r>
      <w:r>
        <w:rPr>
          <w:rFonts w:ascii="Verdana" w:hAnsi="Verdana"/>
          <w:color w:val="424242"/>
          <w:u w:val="single"/>
        </w:rPr>
        <w:t>уравнительного поршня</w:t>
      </w:r>
      <w:r>
        <w:rPr>
          <w:rFonts w:ascii="Verdana" w:hAnsi="Verdana"/>
          <w:color w:val="424242"/>
        </w:rPr>
        <w:t xml:space="preserve"> (УП) с резиновой манжетой и латунным кольцом, </w:t>
      </w:r>
      <w:proofErr w:type="spellStart"/>
      <w:r>
        <w:rPr>
          <w:rFonts w:ascii="Verdana" w:hAnsi="Verdana"/>
          <w:color w:val="424242"/>
        </w:rPr>
        <w:t>двухседельчатого</w:t>
      </w:r>
      <w:proofErr w:type="spellEnd"/>
      <w:r>
        <w:rPr>
          <w:rFonts w:ascii="Verdana" w:hAnsi="Verdana"/>
          <w:color w:val="424242"/>
        </w:rPr>
        <w:t xml:space="preserve"> клапана, нагруженного снизу пружиной и уплотненного резиновой манжетой. Уравнительный поршень образует две камеры: уравнительную (над поршнем) и камеру ТМ (под поршнем). Для увеличения объема уравнительной камеры имеется </w:t>
      </w:r>
      <w:hyperlink r:id="rId19" w:history="1">
        <w:r>
          <w:rPr>
            <w:rStyle w:val="ad"/>
            <w:rFonts w:ascii="Verdana" w:hAnsi="Verdana"/>
            <w:color w:val="007700"/>
          </w:rPr>
          <w:t>уравнительный резервуар</w:t>
        </w:r>
      </w:hyperlink>
      <w:r>
        <w:rPr>
          <w:rFonts w:ascii="Verdana" w:hAnsi="Verdana"/>
          <w:color w:val="424242"/>
        </w:rPr>
        <w:t> (УР) объемом 20 л, связанный с краном трубопроводом. Кроме этого к нижней части подводятся трубопроводы от ПМ и ТМ.</w:t>
      </w:r>
    </w:p>
    <w:p w:rsidR="001B0812" w:rsidRDefault="001B0812" w:rsidP="001B0812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</w:rPr>
      </w:pPr>
      <w:r>
        <w:rPr>
          <w:rStyle w:val="ac"/>
          <w:rFonts w:ascii="Verdana" w:hAnsi="Verdana"/>
          <w:b/>
          <w:bCs/>
          <w:color w:val="424242"/>
        </w:rPr>
        <w:t>Редуктор </w:t>
      </w:r>
      <w:r>
        <w:rPr>
          <w:rStyle w:val="ac"/>
          <w:rFonts w:ascii="Verdana" w:hAnsi="Verdana"/>
          <w:color w:val="424242"/>
        </w:rPr>
        <w:t>служит для поддержания зарядного давления в УР при поездном положении и его регулирования</w:t>
      </w:r>
      <w:r>
        <w:rPr>
          <w:rFonts w:ascii="Verdana" w:hAnsi="Verdana"/>
          <w:color w:val="424242"/>
        </w:rPr>
        <w:t>. Он состоит из 2-х частей – верхней и нижней, между которыми зажата металлическая диафрагма (мембрана). В корпусе верхней части имеется питательный клапан, прижатый к седлу пружиной. В канале, ведущем от ПМ к питательному клапану, установлен фильтр, предохраняющий клапан от засорения. Снизу на мембрану через упорную шайбу давит пружина, затяжку которой можно регулировать винтом, устанавливая необходимое зарядное давление (4,8-5,0 кгс/см</w:t>
      </w:r>
      <w:r>
        <w:rPr>
          <w:rFonts w:ascii="Verdana" w:hAnsi="Verdana"/>
          <w:color w:val="424242"/>
          <w:vertAlign w:val="superscript"/>
        </w:rPr>
        <w:t>2</w:t>
      </w:r>
      <w:r>
        <w:rPr>
          <w:rFonts w:ascii="Verdana" w:hAnsi="Verdana"/>
          <w:color w:val="424242"/>
        </w:rPr>
        <w:t> - для грузовых порожних, 5,0-5,2 кгс/см</w:t>
      </w:r>
      <w:r>
        <w:rPr>
          <w:rFonts w:ascii="Verdana" w:hAnsi="Verdana"/>
          <w:color w:val="424242"/>
          <w:vertAlign w:val="superscript"/>
        </w:rPr>
        <w:t>2</w:t>
      </w:r>
      <w:r>
        <w:rPr>
          <w:rFonts w:ascii="Verdana" w:hAnsi="Verdana"/>
          <w:color w:val="424242"/>
        </w:rPr>
        <w:t> - для пассажирских, 5,3-5,5 кгс/см</w:t>
      </w:r>
      <w:r>
        <w:rPr>
          <w:rFonts w:ascii="Verdana" w:hAnsi="Verdana"/>
          <w:color w:val="424242"/>
          <w:vertAlign w:val="superscript"/>
        </w:rPr>
        <w:t>2</w:t>
      </w:r>
      <w:r>
        <w:rPr>
          <w:rFonts w:ascii="Verdana" w:hAnsi="Verdana"/>
          <w:color w:val="424242"/>
        </w:rPr>
        <w:t> – для грузовых груженых, 5,5-5,6 кгс/см</w:t>
      </w:r>
      <w:r>
        <w:rPr>
          <w:rFonts w:ascii="Verdana" w:hAnsi="Verdana"/>
          <w:color w:val="424242"/>
          <w:vertAlign w:val="superscript"/>
        </w:rPr>
        <w:t>2</w:t>
      </w:r>
      <w:r>
        <w:rPr>
          <w:rFonts w:ascii="Verdana" w:hAnsi="Verdana"/>
          <w:color w:val="424242"/>
        </w:rPr>
        <w:t> – для дизель-поездов).</w:t>
      </w:r>
    </w:p>
    <w:p w:rsidR="001B0812" w:rsidRDefault="001B0812" w:rsidP="001B0812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</w:rPr>
      </w:pPr>
      <w:r>
        <w:rPr>
          <w:rStyle w:val="ac"/>
          <w:rFonts w:ascii="Verdana" w:hAnsi="Verdana"/>
          <w:b/>
          <w:bCs/>
          <w:color w:val="424242"/>
        </w:rPr>
        <w:t>Стабилизатор </w:t>
      </w:r>
      <w:r>
        <w:rPr>
          <w:rStyle w:val="ac"/>
          <w:rFonts w:ascii="Verdana" w:hAnsi="Verdana"/>
          <w:color w:val="424242"/>
        </w:rPr>
        <w:t xml:space="preserve">служит для автоматической ликвидации </w:t>
      </w:r>
      <w:proofErr w:type="spellStart"/>
      <w:r>
        <w:rPr>
          <w:rStyle w:val="ac"/>
          <w:rFonts w:ascii="Verdana" w:hAnsi="Verdana"/>
          <w:color w:val="424242"/>
        </w:rPr>
        <w:t>сверхзарядного</w:t>
      </w:r>
      <w:proofErr w:type="spellEnd"/>
      <w:r>
        <w:rPr>
          <w:rStyle w:val="ac"/>
          <w:rFonts w:ascii="Verdana" w:hAnsi="Verdana"/>
          <w:color w:val="424242"/>
        </w:rPr>
        <w:t xml:space="preserve"> давления в магистрали при поездном положении</w:t>
      </w:r>
      <w:r>
        <w:rPr>
          <w:rFonts w:ascii="Verdana" w:hAnsi="Verdana"/>
          <w:color w:val="424242"/>
        </w:rPr>
        <w:t xml:space="preserve">. По конструкции он аналогичен редуктору. Отличается только размерами, формой клапана, и наличием в корпусе верхней части калиброванного отверстия (ниппеля) Æ 0,45 мм. Через это отверстие при поездном положении крана происходит постоянный выпуск воздуха из УР в атмосферу (ликвидация </w:t>
      </w:r>
      <w:proofErr w:type="spellStart"/>
      <w:r>
        <w:rPr>
          <w:rFonts w:ascii="Verdana" w:hAnsi="Verdana"/>
          <w:color w:val="424242"/>
        </w:rPr>
        <w:t>сверхзарядки</w:t>
      </w:r>
      <w:proofErr w:type="spellEnd"/>
      <w:r>
        <w:rPr>
          <w:rFonts w:ascii="Verdana" w:hAnsi="Verdana"/>
          <w:color w:val="424242"/>
        </w:rPr>
        <w:t xml:space="preserve">). Темп ликвидации </w:t>
      </w:r>
      <w:proofErr w:type="spellStart"/>
      <w:r>
        <w:rPr>
          <w:rFonts w:ascii="Verdana" w:hAnsi="Verdana"/>
          <w:color w:val="424242"/>
        </w:rPr>
        <w:t>сверхзарядки</w:t>
      </w:r>
      <w:proofErr w:type="spellEnd"/>
      <w:r>
        <w:rPr>
          <w:rFonts w:ascii="Verdana" w:hAnsi="Verdana"/>
          <w:color w:val="424242"/>
        </w:rPr>
        <w:t xml:space="preserve"> должен составлять 0,2 кгс/см</w:t>
      </w:r>
      <w:r>
        <w:rPr>
          <w:rFonts w:ascii="Verdana" w:hAnsi="Verdana"/>
          <w:color w:val="424242"/>
          <w:vertAlign w:val="superscript"/>
        </w:rPr>
        <w:t>2</w:t>
      </w:r>
      <w:r>
        <w:rPr>
          <w:rFonts w:ascii="Verdana" w:hAnsi="Verdana"/>
          <w:color w:val="424242"/>
        </w:rPr>
        <w:t> за 100 – 120 с и может регулироваться винтом с контргайкой.</w:t>
      </w:r>
    </w:p>
    <w:p w:rsidR="001B0812" w:rsidRDefault="001B0812" w:rsidP="001B0812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 xml:space="preserve">В зависимости от положения ручки, золотник имеет семь рабочих положений: I – зарядка и отпуск; II – поездное; III – </w:t>
      </w:r>
      <w:proofErr w:type="spellStart"/>
      <w:r>
        <w:rPr>
          <w:rFonts w:ascii="Verdana" w:hAnsi="Verdana"/>
          <w:color w:val="424242"/>
        </w:rPr>
        <w:t>перекрыша</w:t>
      </w:r>
      <w:proofErr w:type="spellEnd"/>
      <w:r>
        <w:rPr>
          <w:rFonts w:ascii="Verdana" w:hAnsi="Verdana"/>
          <w:color w:val="424242"/>
        </w:rPr>
        <w:t xml:space="preserve"> без питания ТМ; IV – </w:t>
      </w:r>
      <w:proofErr w:type="spellStart"/>
      <w:r>
        <w:rPr>
          <w:rFonts w:ascii="Verdana" w:hAnsi="Verdana"/>
          <w:color w:val="424242"/>
        </w:rPr>
        <w:t>перекрыша</w:t>
      </w:r>
      <w:proofErr w:type="spellEnd"/>
      <w:r>
        <w:rPr>
          <w:rFonts w:ascii="Verdana" w:hAnsi="Verdana"/>
          <w:color w:val="424242"/>
        </w:rPr>
        <w:t xml:space="preserve"> с питанием ТМ; VЭ – служебное торможение ЭПТ; V (VА) – служебное торможение; VI – экстренное торможение.</w:t>
      </w:r>
    </w:p>
    <w:p w:rsidR="00437AA9" w:rsidRPr="001B0812" w:rsidRDefault="00437AA9" w:rsidP="001B0812">
      <w:pPr>
        <w:shd w:val="clear" w:color="auto" w:fill="FEFEFE"/>
        <w:spacing w:before="300" w:after="300" w:line="240" w:lineRule="auto"/>
        <w:ind w:right="900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</w:p>
    <w:p w:rsidR="00437AA9" w:rsidRDefault="00037DD9" w:rsidP="00437AA9">
      <w:pPr>
        <w:shd w:val="clear" w:color="auto" w:fill="FEFEFE"/>
        <w:spacing w:before="300" w:after="300" w:line="240" w:lineRule="auto"/>
        <w:ind w:left="300" w:right="900"/>
      </w:pPr>
      <w:r>
        <w:t>Вопросы по изученной теме</w:t>
      </w:r>
    </w:p>
    <w:p w:rsidR="00651BF4" w:rsidRPr="00437AA9" w:rsidRDefault="00651BF4" w:rsidP="00437AA9">
      <w:pPr>
        <w:shd w:val="clear" w:color="auto" w:fill="FEFEFE"/>
        <w:spacing w:before="300" w:after="300" w:line="240" w:lineRule="auto"/>
        <w:ind w:left="300" w:right="900"/>
      </w:pPr>
      <w:r>
        <w:t>Письменно ответить на следующие вопросы:</w:t>
      </w:r>
    </w:p>
    <w:p w:rsidR="00651BF4" w:rsidRDefault="00437AA9" w:rsidP="00651BF4">
      <w:pPr>
        <w:pStyle w:val="a5"/>
        <w:numPr>
          <w:ilvl w:val="0"/>
          <w:numId w:val="10"/>
        </w:numPr>
      </w:pPr>
      <w:r>
        <w:t>Назначение крана машиниста усл.№395;</w:t>
      </w:r>
    </w:p>
    <w:p w:rsidR="00E65AFA" w:rsidRDefault="00437AA9" w:rsidP="00651BF4">
      <w:pPr>
        <w:pStyle w:val="a5"/>
        <w:numPr>
          <w:ilvl w:val="0"/>
          <w:numId w:val="10"/>
        </w:numPr>
      </w:pPr>
      <w:r>
        <w:t>Сколько положений у крана машиниста усл.№395;</w:t>
      </w:r>
    </w:p>
    <w:p w:rsidR="007D1C08" w:rsidRDefault="007D1C08" w:rsidP="007D1C08">
      <w:pPr>
        <w:pStyle w:val="a5"/>
        <w:numPr>
          <w:ilvl w:val="0"/>
          <w:numId w:val="10"/>
        </w:numPr>
      </w:pPr>
      <w:r>
        <w:t>Сколько частей имеет кран машиниста;</w:t>
      </w:r>
    </w:p>
    <w:p w:rsidR="001B0812" w:rsidRDefault="007D1C08" w:rsidP="00612007">
      <w:pPr>
        <w:pStyle w:val="a5"/>
        <w:ind w:left="1776"/>
      </w:pPr>
      <w:r>
        <w:t xml:space="preserve">29 </w:t>
      </w:r>
      <w:r w:rsidR="00E65AFA">
        <w:t>апреля 2020 года. МДК-01.01</w:t>
      </w:r>
    </w:p>
    <w:p w:rsidR="00612007" w:rsidRDefault="00612007" w:rsidP="00612007">
      <w:pPr>
        <w:pStyle w:val="a5"/>
        <w:ind w:left="1776"/>
      </w:pPr>
    </w:p>
    <w:p w:rsidR="001B0812" w:rsidRDefault="001B0812" w:rsidP="00E65AFA">
      <w:pPr>
        <w:pStyle w:val="a5"/>
        <w:ind w:left="1455"/>
      </w:pPr>
    </w:p>
    <w:p w:rsidR="001B0812" w:rsidRDefault="001B0812" w:rsidP="00E65AFA">
      <w:pPr>
        <w:pStyle w:val="a5"/>
        <w:ind w:left="1455"/>
      </w:pPr>
    </w:p>
    <w:p w:rsidR="001B0812" w:rsidRDefault="001B0812" w:rsidP="00E65AFA">
      <w:pPr>
        <w:pStyle w:val="a5"/>
        <w:ind w:left="1455"/>
      </w:pPr>
    </w:p>
    <w:p w:rsidR="00E65AFA" w:rsidRDefault="00E65AFA" w:rsidP="00E65AFA">
      <w:pPr>
        <w:pStyle w:val="a5"/>
        <w:ind w:left="1455"/>
      </w:pPr>
      <w:r>
        <w:lastRenderedPageBreak/>
        <w:t>Вопросы по пройденной теме:</w:t>
      </w:r>
      <w:r w:rsidR="007D1C08">
        <w:t xml:space="preserve"> </w:t>
      </w:r>
    </w:p>
    <w:p w:rsidR="00E65AFA" w:rsidRDefault="00E65AFA" w:rsidP="00E65AFA">
      <w:pPr>
        <w:pStyle w:val="a5"/>
        <w:ind w:left="1455"/>
      </w:pPr>
    </w:p>
    <w:p w:rsidR="00E65AFA" w:rsidRDefault="007D1C08" w:rsidP="00E65AFA">
      <w:pPr>
        <w:pStyle w:val="a5"/>
        <w:numPr>
          <w:ilvl w:val="0"/>
          <w:numId w:val="11"/>
        </w:numPr>
      </w:pPr>
      <w:r>
        <w:t>Назначение крана машиниста усл.№395.</w:t>
      </w:r>
    </w:p>
    <w:p w:rsidR="00E65AFA" w:rsidRDefault="007D1C08" w:rsidP="00E65AFA">
      <w:pPr>
        <w:pStyle w:val="a5"/>
        <w:numPr>
          <w:ilvl w:val="0"/>
          <w:numId w:val="11"/>
        </w:numPr>
      </w:pPr>
      <w:r>
        <w:t>Сколько положений у крана машиниста усл.№395.</w:t>
      </w:r>
    </w:p>
    <w:p w:rsidR="00E65AFA" w:rsidRDefault="007D1C08" w:rsidP="00E65AFA">
      <w:pPr>
        <w:pStyle w:val="a5"/>
        <w:numPr>
          <w:ilvl w:val="0"/>
          <w:numId w:val="11"/>
        </w:numPr>
      </w:pPr>
      <w:r>
        <w:t>Сколько частей имеет кран машиниста;</w:t>
      </w:r>
    </w:p>
    <w:p w:rsidR="003A1E5C" w:rsidRDefault="003A1E5C" w:rsidP="00E65AFA"/>
    <w:p w:rsidR="00E65AFA" w:rsidRDefault="007D1C08" w:rsidP="00E65AFA">
      <w:r w:rsidRPr="007D1C08">
        <w:t>Новая тема:  Кран вспомогательного тормоза усл.№254. Назначение, устройство.</w:t>
      </w:r>
    </w:p>
    <w:p w:rsidR="001B0812" w:rsidRDefault="001B0812" w:rsidP="00E65AFA"/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Кран вспомогательного тормоза </w:t>
      </w:r>
      <w:proofErr w:type="spellStart"/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усл</w:t>
      </w:r>
      <w:proofErr w:type="spellEnd"/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. № 254 предназначен для управления тормозами локомотива. Является неавтоматическим, прямодействующими, с автоматическими </w:t>
      </w:r>
      <w:proofErr w:type="spellStart"/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перекрышами</w:t>
      </w:r>
      <w:proofErr w:type="spellEnd"/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.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Состоит из трех частей: верхней (регулировочной), средней (повторителя) и нижней (</w:t>
      </w:r>
      <w:proofErr w:type="spellStart"/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привалочной</w:t>
      </w:r>
      <w:proofErr w:type="spellEnd"/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плиты).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noProof/>
          <w:color w:val="424242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https://konspekta.net/infopediasu/baza15/674380864471.files/image05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F72586" id="Прямоугольник 14" o:spid="_x0000_s1026" alt="https://konspekta.net/infopediasu/baza15/674380864471.files/image05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fJ2jpRMDAAAb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Рис.22.Кран машиниста усл.№254.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1B0812" w:rsidRPr="001B0812" w:rsidTr="001B08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812" w:rsidRPr="001B0812" w:rsidRDefault="001B0812" w:rsidP="001B0812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1B0812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 xml:space="preserve">Рис.21.Устройство крана вспомогательного тормоза </w:t>
            </w:r>
            <w:proofErr w:type="spellStart"/>
            <w:r w:rsidRPr="001B0812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усл</w:t>
            </w:r>
            <w:proofErr w:type="spellEnd"/>
            <w:r w:rsidRPr="001B0812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. №254  </w:t>
            </w:r>
          </w:p>
        </w:tc>
      </w:tr>
    </w:tbl>
    <w:p w:rsidR="001B0812" w:rsidRPr="001B0812" w:rsidRDefault="001B0812" w:rsidP="001B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4"/>
          <w:szCs w:val="24"/>
          <w:shd w:val="clear" w:color="auto" w:fill="FFFFFF"/>
          <w:lang w:eastAsia="ru-RU"/>
        </w:rPr>
        <w:t xml:space="preserve">Верхняя часть состоит из корпуса, в котором расположен регулировочный стакан с левой </w:t>
      </w:r>
      <w:proofErr w:type="spellStart"/>
      <w:r w:rsidRPr="001B0812">
        <w:rPr>
          <w:rFonts w:ascii="Verdana" w:eastAsia="Times New Roman" w:hAnsi="Verdana" w:cs="Times New Roman"/>
          <w:color w:val="424242"/>
          <w:sz w:val="24"/>
          <w:szCs w:val="24"/>
          <w:shd w:val="clear" w:color="auto" w:fill="FFFFFF"/>
          <w:lang w:eastAsia="ru-RU"/>
        </w:rPr>
        <w:t>двухзаходной</w:t>
      </w:r>
      <w:proofErr w:type="spellEnd"/>
      <w:r w:rsidRPr="001B0812">
        <w:rPr>
          <w:rFonts w:ascii="Verdana" w:eastAsia="Times New Roman" w:hAnsi="Verdana" w:cs="Times New Roman"/>
          <w:color w:val="424242"/>
          <w:sz w:val="24"/>
          <w:szCs w:val="24"/>
          <w:shd w:val="clear" w:color="auto" w:fill="FFFFFF"/>
          <w:lang w:eastAsia="ru-RU"/>
        </w:rPr>
        <w:t xml:space="preserve"> резьбой, регулировочной пружиной и регулировочным винтом. Ручка закреплена на стакане винтом. В приливе корпуса верхней части расположен буфер отпуска, состоящий из упора, пружины и клапана. В корпусе средней части находятся уплотненные резиновыми манжетами верхний одиночный поршень, направляющий диск и нижний двойной поршень. В поездном положении ручки крана между хвостовиком верхнего поршня и центрирующей шайбой (направляющим упором) имеется зазор. Нижний поршень имеет полый шток и ряд радиальных отверстий между дисками. Полость между дисками нижнего поршня сообщена с атмосферой. Полость под нижним поршнем сообщена с ТЦ. Под нижним поршнем находится </w:t>
      </w:r>
      <w:proofErr w:type="spellStart"/>
      <w:r w:rsidRPr="001B0812">
        <w:rPr>
          <w:rFonts w:ascii="Verdana" w:eastAsia="Times New Roman" w:hAnsi="Verdana" w:cs="Times New Roman"/>
          <w:color w:val="424242"/>
          <w:sz w:val="24"/>
          <w:szCs w:val="24"/>
          <w:shd w:val="clear" w:color="auto" w:fill="FFFFFF"/>
          <w:lang w:eastAsia="ru-RU"/>
        </w:rPr>
        <w:t>двухседельчатый</w:t>
      </w:r>
      <w:proofErr w:type="spellEnd"/>
      <w:r w:rsidRPr="001B0812">
        <w:rPr>
          <w:rFonts w:ascii="Verdana" w:eastAsia="Times New Roman" w:hAnsi="Verdana" w:cs="Times New Roman"/>
          <w:color w:val="424242"/>
          <w:sz w:val="24"/>
          <w:szCs w:val="24"/>
          <w:shd w:val="clear" w:color="auto" w:fill="FFFFFF"/>
          <w:lang w:eastAsia="ru-RU"/>
        </w:rPr>
        <w:t xml:space="preserve"> клапан, на который снизу действует пружина. Верхняя (выпускная) часть клапана притерта к хвостовику нижнего поршня. Нижняя конусная часть клапана является впускной частью. В приливе корпуса средней части в седле расположен нагруженный пружиной и уплотненный резиновой манжетой переключательный поршень. В нижней части крана (</w:t>
      </w:r>
      <w:proofErr w:type="spellStart"/>
      <w:r w:rsidRPr="001B0812">
        <w:rPr>
          <w:rFonts w:ascii="Verdana" w:eastAsia="Times New Roman" w:hAnsi="Verdana" w:cs="Times New Roman"/>
          <w:color w:val="424242"/>
          <w:sz w:val="24"/>
          <w:szCs w:val="24"/>
          <w:shd w:val="clear" w:color="auto" w:fill="FFFFFF"/>
          <w:lang w:eastAsia="ru-RU"/>
        </w:rPr>
        <w:t>привалочной</w:t>
      </w:r>
      <w:proofErr w:type="spellEnd"/>
      <w:r w:rsidRPr="001B0812">
        <w:rPr>
          <w:rFonts w:ascii="Verdana" w:eastAsia="Times New Roman" w:hAnsi="Verdana" w:cs="Times New Roman"/>
          <w:color w:val="424242"/>
          <w:sz w:val="24"/>
          <w:szCs w:val="24"/>
          <w:shd w:val="clear" w:color="auto" w:fill="FFFFFF"/>
          <w:lang w:eastAsia="ru-RU"/>
        </w:rPr>
        <w:t xml:space="preserve"> плите) расположена дополнительная камера объемом 0,3 л и штуцеры для подключения трубопроводов от главных резервуаров (ГР), воздухораспределителя (ВР) и тормозных цилиндров (ТЦ). Полость над переключательным поршеньком, полость между поршнями и дополнительная камера объемом 0,3 л сообщаются между собой через калиброванное отверстие диаметром 0,8 мм.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lastRenderedPageBreak/>
        <w:t>Кран № 254 имеет шесть рабочих положений ручки: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1- отпускное (подвижная втулка буфера отпуска утоплена в прилив верхней части);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2- поездное;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3 -6 - тормозные.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>Работа крана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1.</w:t>
      </w:r>
      <w:r w:rsidRPr="001B0812">
        <w:rPr>
          <w:rFonts w:ascii="Verdana" w:eastAsia="Times New Roman" w:hAnsi="Verdana" w:cs="Times New Roman"/>
          <w:b/>
          <w:bCs/>
          <w:i/>
          <w:iCs/>
          <w:color w:val="424242"/>
          <w:sz w:val="23"/>
          <w:szCs w:val="23"/>
          <w:lang w:eastAsia="ru-RU"/>
        </w:rPr>
        <w:t xml:space="preserve">В режиме </w:t>
      </w:r>
      <w:proofErr w:type="spellStart"/>
      <w:r w:rsidRPr="001B0812">
        <w:rPr>
          <w:rFonts w:ascii="Verdana" w:eastAsia="Times New Roman" w:hAnsi="Verdana" w:cs="Times New Roman"/>
          <w:b/>
          <w:bCs/>
          <w:i/>
          <w:iCs/>
          <w:color w:val="424242"/>
          <w:sz w:val="23"/>
          <w:szCs w:val="23"/>
          <w:lang w:eastAsia="ru-RU"/>
        </w:rPr>
        <w:t>прямодействия</w:t>
      </w:r>
      <w:proofErr w:type="spellEnd"/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.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При постановке ручки в 3 – 6 положение регулировочный стакан вворачивается и опускается вниз, регулировочная пружина давит на верхний поршень, который вместе с нижним опускается вниз, открывая впускной клапан и воздух из ГР поступает в ТЦ, а через </w:t>
      </w:r>
      <w:proofErr w:type="spellStart"/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отв</w:t>
      </w:r>
      <w:proofErr w:type="spellEnd"/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3мм под нижний поршень. При уравновешивании давления под поршнем и пружины клапан закрывается. Давление в ТЦ зависит от положения ручки крана: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3 положение – 1.1 – 1.3 кгс/см</w:t>
      </w:r>
      <w:r w:rsidRPr="001B0812">
        <w:rPr>
          <w:rFonts w:ascii="Verdana" w:eastAsia="Times New Roman" w:hAnsi="Verdana" w:cs="Times New Roman"/>
          <w:color w:val="424242"/>
          <w:sz w:val="23"/>
          <w:szCs w:val="23"/>
          <w:vertAlign w:val="superscript"/>
          <w:lang w:eastAsia="ru-RU"/>
        </w:rPr>
        <w:t>2</w:t>
      </w: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. 4 положение – 1.7 – 2 кгс/см</w:t>
      </w:r>
      <w:r w:rsidRPr="001B0812">
        <w:rPr>
          <w:rFonts w:ascii="Verdana" w:eastAsia="Times New Roman" w:hAnsi="Verdana" w:cs="Times New Roman"/>
          <w:color w:val="424242"/>
          <w:sz w:val="23"/>
          <w:szCs w:val="23"/>
          <w:vertAlign w:val="superscript"/>
          <w:lang w:eastAsia="ru-RU"/>
        </w:rPr>
        <w:t>2</w:t>
      </w: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. 5 положение – 2.7 – 3 кгс/см</w:t>
      </w:r>
      <w:r w:rsidRPr="001B0812">
        <w:rPr>
          <w:rFonts w:ascii="Verdana" w:eastAsia="Times New Roman" w:hAnsi="Verdana" w:cs="Times New Roman"/>
          <w:color w:val="424242"/>
          <w:sz w:val="23"/>
          <w:szCs w:val="23"/>
          <w:vertAlign w:val="superscript"/>
          <w:lang w:eastAsia="ru-RU"/>
        </w:rPr>
        <w:t>2</w:t>
      </w: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. 6 положение – 3.8 – 4 кгс/см</w:t>
      </w:r>
      <w:r w:rsidRPr="001B0812">
        <w:rPr>
          <w:rFonts w:ascii="Verdana" w:eastAsia="Times New Roman" w:hAnsi="Verdana" w:cs="Times New Roman"/>
          <w:color w:val="424242"/>
          <w:sz w:val="23"/>
          <w:szCs w:val="23"/>
          <w:vertAlign w:val="superscript"/>
          <w:lang w:eastAsia="ru-RU"/>
        </w:rPr>
        <w:t>2</w:t>
      </w: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.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Отпуск осуществляется поворотом ручки крана по часовой стрелке. Регулировочная пружина разжимается и давлением ТЦ оба поршня </w:t>
      </w:r>
      <w:proofErr w:type="gramStart"/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поднимаются</w:t>
      </w:r>
      <w:proofErr w:type="gramEnd"/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вверх открывая выпускной клапан, через который воздух из ТЦ выходит в АТ.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2.</w:t>
      </w:r>
      <w:r w:rsidRPr="001B0812">
        <w:rPr>
          <w:rFonts w:ascii="Verdana" w:eastAsia="Times New Roman" w:hAnsi="Verdana" w:cs="Times New Roman"/>
          <w:b/>
          <w:bCs/>
          <w:i/>
          <w:iCs/>
          <w:color w:val="424242"/>
          <w:sz w:val="23"/>
          <w:szCs w:val="23"/>
          <w:lang w:eastAsia="ru-RU"/>
        </w:rPr>
        <w:t>В режиме повторителя</w:t>
      </w: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.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При понижении давления в ТМ КМ №395 срабатывает ВР сообщая ЗР через импульсную магистраль с камерой между поршнями крана № 254 через отверстие 0.8 мм, а также с камерой 0,3л. Нижний поршень опускается вниз, открывая впускной клапан. </w:t>
      </w:r>
      <w:proofErr w:type="spellStart"/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Перекрыша</w:t>
      </w:r>
      <w:proofErr w:type="spellEnd"/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наступает при выравнивании давления в камере между поршнями и в ТЦ. При повышении давления в ТМ срабатывает ВР и сообщает камеру между поршнями и 0.3л через отверстие 0.8 мм с АТ. Нижний поршень поднимается вверх и сообщает ТЦ с АТ.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3.Отпуск 1м положением ручки.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Осуществляется первым положением нажатием на буфер. Камера над переключательным поршнем через клапан буфера сообщается с АТ. Давлением со стороны ВР переключательный поршень поднимается вверх, разобщая камеру между поршнями с ВР. Из камеры 0.3л и камеры между поршнями воздух через клапан буфера выходит в АТ. Нижний поршень </w:t>
      </w:r>
      <w:proofErr w:type="gramStart"/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поднимается</w:t>
      </w:r>
      <w:proofErr w:type="gramEnd"/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вверх сообщая ТЦ с АТ. Для подготовки крана к работе в режиме повторителя необходимо сделать отпуск краном №395.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lastRenderedPageBreak/>
        <w:t> 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>Регулировка крана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В каждом тормозном положении кран </w:t>
      </w:r>
      <w:proofErr w:type="spellStart"/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усл</w:t>
      </w:r>
      <w:proofErr w:type="spellEnd"/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. № 254 должен устанавливать и автоматически поддерживать определенное давление в ТЦ. Для регулировки крана сначала убедиться в отсутствии утечек воздуха, затем ослабить винт крепления ручки на стакане. Поворотом стакана установить в ТЦ давление 1,0 – 1,3 кгс/см</w:t>
      </w:r>
      <w:r w:rsidRPr="001B0812">
        <w:rPr>
          <w:rFonts w:ascii="Verdana" w:eastAsia="Times New Roman" w:hAnsi="Verdana" w:cs="Times New Roman"/>
          <w:color w:val="424242"/>
          <w:sz w:val="23"/>
          <w:szCs w:val="23"/>
          <w:vertAlign w:val="superscript"/>
          <w:lang w:eastAsia="ru-RU"/>
        </w:rPr>
        <w:t>2</w:t>
      </w: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и закрепить ручку на стакане. Перевести ручку в 6-е положение и регулировочным винтом довести давление в ТЦ до 3,8 – 4,0 кгс/см</w:t>
      </w:r>
      <w:r w:rsidRPr="001B0812">
        <w:rPr>
          <w:rFonts w:ascii="Verdana" w:eastAsia="Times New Roman" w:hAnsi="Verdana" w:cs="Times New Roman"/>
          <w:color w:val="424242"/>
          <w:sz w:val="23"/>
          <w:szCs w:val="23"/>
          <w:vertAlign w:val="superscript"/>
          <w:lang w:eastAsia="ru-RU"/>
        </w:rPr>
        <w:t>2</w:t>
      </w: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. Затем перевести ручку крана в поездное положение и убедиться в полном отпуске тормоза (При повороте ручки со 2го в 3е положение должен быть холостой люфт около 15 град). При проверке крана время наполнения ТЦ от 0 до 3,5 кг/см</w:t>
      </w:r>
      <w:r w:rsidRPr="001B0812">
        <w:rPr>
          <w:rFonts w:ascii="Verdana" w:eastAsia="Times New Roman" w:hAnsi="Verdana" w:cs="Times New Roman"/>
          <w:color w:val="424242"/>
          <w:sz w:val="23"/>
          <w:szCs w:val="23"/>
          <w:vertAlign w:val="superscript"/>
          <w:lang w:eastAsia="ru-RU"/>
        </w:rPr>
        <w:t>2</w:t>
      </w: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не более 4 секунд, время отпуска с 3,5 до 0,5 не более 13 сек.</w:t>
      </w:r>
    </w:p>
    <w:p w:rsidR="001B0812" w:rsidRPr="001B0812" w:rsidRDefault="001B0812" w:rsidP="001B081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</w:p>
    <w:p w:rsidR="00037DD9" w:rsidRPr="00197478" w:rsidRDefault="001B0812" w:rsidP="0019747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081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</w:p>
    <w:p w:rsidR="00B2634F" w:rsidRDefault="00B2634F" w:rsidP="00E65AFA">
      <w:r>
        <w:t>Вопросы по изученной теме:</w:t>
      </w:r>
    </w:p>
    <w:p w:rsidR="00B2634F" w:rsidRDefault="00B2634F" w:rsidP="00E65AFA">
      <w:r>
        <w:t>Письменно ответить на следующие вопросы:</w:t>
      </w:r>
    </w:p>
    <w:p w:rsidR="00B2634F" w:rsidRDefault="00A33167" w:rsidP="00B2634F">
      <w:pPr>
        <w:pStyle w:val="a5"/>
        <w:numPr>
          <w:ilvl w:val="0"/>
          <w:numId w:val="12"/>
        </w:numPr>
      </w:pPr>
      <w:r>
        <w:t>Назначение крана вспомогательного тормоза усл.№254;</w:t>
      </w:r>
    </w:p>
    <w:p w:rsidR="003A1E5C" w:rsidRDefault="003A1E5C" w:rsidP="003A1E5C">
      <w:r>
        <w:t xml:space="preserve">       2)</w:t>
      </w:r>
      <w:r w:rsidR="00A33167">
        <w:t xml:space="preserve">     Сколько положений имеет  кран </w:t>
      </w:r>
      <w:proofErr w:type="gramStart"/>
      <w:r w:rsidR="00A33167">
        <w:t>вспомогательного</w:t>
      </w:r>
      <w:proofErr w:type="gramEnd"/>
      <w:r w:rsidR="00A33167">
        <w:t xml:space="preserve"> тормоз;</w:t>
      </w:r>
    </w:p>
    <w:p w:rsidR="00037DD9" w:rsidRPr="003A1E5C" w:rsidRDefault="003A1E5C" w:rsidP="00A33167">
      <w:pPr>
        <w:tabs>
          <w:tab w:val="left" w:pos="1110"/>
        </w:tabs>
      </w:pPr>
      <w:r>
        <w:t xml:space="preserve">       3)</w:t>
      </w:r>
      <w:r w:rsidR="00A33167">
        <w:t xml:space="preserve">     Можно ли производить торможение краном вспомогательного тормоз состав поезда;</w:t>
      </w:r>
    </w:p>
    <w:sectPr w:rsidR="00037DD9" w:rsidRPr="003A1E5C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96" w:rsidRDefault="009C2D96" w:rsidP="009C2D96">
      <w:pPr>
        <w:spacing w:after="0" w:line="240" w:lineRule="auto"/>
      </w:pPr>
      <w:r>
        <w:separator/>
      </w:r>
    </w:p>
  </w:endnote>
  <w:endnote w:type="continuationSeparator" w:id="0">
    <w:p w:rsidR="009C2D96" w:rsidRDefault="009C2D96" w:rsidP="009C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96" w:rsidRDefault="009C2D96" w:rsidP="009C2D96">
      <w:pPr>
        <w:spacing w:after="0" w:line="240" w:lineRule="auto"/>
      </w:pPr>
      <w:r>
        <w:separator/>
      </w:r>
    </w:p>
  </w:footnote>
  <w:footnote w:type="continuationSeparator" w:id="0">
    <w:p w:rsidR="009C2D96" w:rsidRDefault="009C2D96" w:rsidP="009C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96" w:rsidRDefault="009C2D96">
    <w:pPr>
      <w:pStyle w:val="a8"/>
    </w:pP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16"/>
    <w:multiLevelType w:val="hybridMultilevel"/>
    <w:tmpl w:val="E754476C"/>
    <w:lvl w:ilvl="0" w:tplc="BDF4C430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C216E0E"/>
    <w:multiLevelType w:val="multilevel"/>
    <w:tmpl w:val="9D8A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41055"/>
    <w:multiLevelType w:val="hybridMultilevel"/>
    <w:tmpl w:val="57AA67F8"/>
    <w:lvl w:ilvl="0" w:tplc="1708008C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46776B5"/>
    <w:multiLevelType w:val="hybridMultilevel"/>
    <w:tmpl w:val="5C9C254E"/>
    <w:lvl w:ilvl="0" w:tplc="D8F4BA2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D016B45"/>
    <w:multiLevelType w:val="hybridMultilevel"/>
    <w:tmpl w:val="9CC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C72AF"/>
    <w:multiLevelType w:val="hybridMultilevel"/>
    <w:tmpl w:val="2730B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76DDE"/>
    <w:multiLevelType w:val="hybridMultilevel"/>
    <w:tmpl w:val="9B9C2E0A"/>
    <w:lvl w:ilvl="0" w:tplc="994A2F9A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19E3260"/>
    <w:multiLevelType w:val="hybridMultilevel"/>
    <w:tmpl w:val="84AC24DE"/>
    <w:lvl w:ilvl="0" w:tplc="AA66B06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3266796"/>
    <w:multiLevelType w:val="hybridMultilevel"/>
    <w:tmpl w:val="984C3EA6"/>
    <w:lvl w:ilvl="0" w:tplc="0E16E3E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A6605D"/>
    <w:multiLevelType w:val="hybridMultilevel"/>
    <w:tmpl w:val="E43C7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B32AA"/>
    <w:multiLevelType w:val="multilevel"/>
    <w:tmpl w:val="B24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054000"/>
    <w:multiLevelType w:val="multilevel"/>
    <w:tmpl w:val="21BA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4B2BEA"/>
    <w:multiLevelType w:val="multilevel"/>
    <w:tmpl w:val="DA24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E77F35"/>
    <w:multiLevelType w:val="hybridMultilevel"/>
    <w:tmpl w:val="C6A88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A5BFD"/>
    <w:multiLevelType w:val="hybridMultilevel"/>
    <w:tmpl w:val="3C82D2A0"/>
    <w:lvl w:ilvl="0" w:tplc="5FFCE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472BA9"/>
    <w:multiLevelType w:val="hybridMultilevel"/>
    <w:tmpl w:val="4F283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D21FC"/>
    <w:multiLevelType w:val="hybridMultilevel"/>
    <w:tmpl w:val="CC404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012CF"/>
    <w:multiLevelType w:val="multilevel"/>
    <w:tmpl w:val="758627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61A0D"/>
    <w:multiLevelType w:val="hybridMultilevel"/>
    <w:tmpl w:val="0D4EB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D6254"/>
    <w:multiLevelType w:val="hybridMultilevel"/>
    <w:tmpl w:val="E42AC3A8"/>
    <w:lvl w:ilvl="0" w:tplc="A918764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3"/>
  </w:num>
  <w:num w:numId="5">
    <w:abstractNumId w:val="4"/>
  </w:num>
  <w:num w:numId="6">
    <w:abstractNumId w:val="14"/>
  </w:num>
  <w:num w:numId="7">
    <w:abstractNumId w:val="19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15"/>
  </w:num>
  <w:num w:numId="13">
    <w:abstractNumId w:val="18"/>
  </w:num>
  <w:num w:numId="14">
    <w:abstractNumId w:val="17"/>
  </w:num>
  <w:num w:numId="15">
    <w:abstractNumId w:val="2"/>
  </w:num>
  <w:num w:numId="16">
    <w:abstractNumId w:val="3"/>
  </w:num>
  <w:num w:numId="17">
    <w:abstractNumId w:val="12"/>
  </w:num>
  <w:num w:numId="18">
    <w:abstractNumId w:val="1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23"/>
    <w:rsid w:val="00001A12"/>
    <w:rsid w:val="00037DD9"/>
    <w:rsid w:val="000E025D"/>
    <w:rsid w:val="001332FC"/>
    <w:rsid w:val="00191EE9"/>
    <w:rsid w:val="00197478"/>
    <w:rsid w:val="001A2938"/>
    <w:rsid w:val="001B0812"/>
    <w:rsid w:val="001C18F4"/>
    <w:rsid w:val="001D4F21"/>
    <w:rsid w:val="001D5060"/>
    <w:rsid w:val="001E3D64"/>
    <w:rsid w:val="002009BD"/>
    <w:rsid w:val="002B401F"/>
    <w:rsid w:val="002B49F8"/>
    <w:rsid w:val="00391418"/>
    <w:rsid w:val="003A1E5C"/>
    <w:rsid w:val="003A3733"/>
    <w:rsid w:val="003C5AE3"/>
    <w:rsid w:val="003E4C23"/>
    <w:rsid w:val="00437AA9"/>
    <w:rsid w:val="004616A0"/>
    <w:rsid w:val="00496E6F"/>
    <w:rsid w:val="004D0E3A"/>
    <w:rsid w:val="0059260B"/>
    <w:rsid w:val="005F59B8"/>
    <w:rsid w:val="00601DA7"/>
    <w:rsid w:val="00610168"/>
    <w:rsid w:val="00612007"/>
    <w:rsid w:val="00651BF4"/>
    <w:rsid w:val="006B25F7"/>
    <w:rsid w:val="006C5EEE"/>
    <w:rsid w:val="00777144"/>
    <w:rsid w:val="007D1C08"/>
    <w:rsid w:val="00803E67"/>
    <w:rsid w:val="00983B62"/>
    <w:rsid w:val="009C2D96"/>
    <w:rsid w:val="00A13102"/>
    <w:rsid w:val="00A33167"/>
    <w:rsid w:val="00AE4285"/>
    <w:rsid w:val="00B0278A"/>
    <w:rsid w:val="00B2634F"/>
    <w:rsid w:val="00B73FE3"/>
    <w:rsid w:val="00B87887"/>
    <w:rsid w:val="00BA36DB"/>
    <w:rsid w:val="00BF2FF0"/>
    <w:rsid w:val="00C7504A"/>
    <w:rsid w:val="00CD6639"/>
    <w:rsid w:val="00D26D12"/>
    <w:rsid w:val="00E0693F"/>
    <w:rsid w:val="00E65AFA"/>
    <w:rsid w:val="00E84717"/>
    <w:rsid w:val="00EA7CBE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01F"/>
    <w:rPr>
      <w:b/>
      <w:bCs/>
    </w:rPr>
  </w:style>
  <w:style w:type="paragraph" w:styleId="a5">
    <w:name w:val="List Paragraph"/>
    <w:basedOn w:val="a"/>
    <w:uiPriority w:val="34"/>
    <w:qFormat/>
    <w:rsid w:val="006B25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4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D96"/>
  </w:style>
  <w:style w:type="paragraph" w:styleId="aa">
    <w:name w:val="footer"/>
    <w:basedOn w:val="a"/>
    <w:link w:val="ab"/>
    <w:uiPriority w:val="99"/>
    <w:unhideWhenUsed/>
    <w:rsid w:val="009C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D96"/>
  </w:style>
  <w:style w:type="character" w:styleId="ac">
    <w:name w:val="Emphasis"/>
    <w:basedOn w:val="a0"/>
    <w:uiPriority w:val="20"/>
    <w:qFormat/>
    <w:rsid w:val="001B0812"/>
    <w:rPr>
      <w:i/>
      <w:iCs/>
    </w:rPr>
  </w:style>
  <w:style w:type="character" w:styleId="ad">
    <w:name w:val="Hyperlink"/>
    <w:basedOn w:val="a0"/>
    <w:uiPriority w:val="99"/>
    <w:semiHidden/>
    <w:unhideWhenUsed/>
    <w:rsid w:val="001B08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01F"/>
    <w:rPr>
      <w:b/>
      <w:bCs/>
    </w:rPr>
  </w:style>
  <w:style w:type="paragraph" w:styleId="a5">
    <w:name w:val="List Paragraph"/>
    <w:basedOn w:val="a"/>
    <w:uiPriority w:val="34"/>
    <w:qFormat/>
    <w:rsid w:val="006B25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4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D96"/>
  </w:style>
  <w:style w:type="paragraph" w:styleId="aa">
    <w:name w:val="footer"/>
    <w:basedOn w:val="a"/>
    <w:link w:val="ab"/>
    <w:uiPriority w:val="99"/>
    <w:unhideWhenUsed/>
    <w:rsid w:val="009C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D96"/>
  </w:style>
  <w:style w:type="character" w:styleId="ac">
    <w:name w:val="Emphasis"/>
    <w:basedOn w:val="a0"/>
    <w:uiPriority w:val="20"/>
    <w:qFormat/>
    <w:rsid w:val="001B0812"/>
    <w:rPr>
      <w:i/>
      <w:iCs/>
    </w:rPr>
  </w:style>
  <w:style w:type="character" w:styleId="ad">
    <w:name w:val="Hyperlink"/>
    <w:basedOn w:val="a0"/>
    <w:uiPriority w:val="99"/>
    <w:semiHidden/>
    <w:unhideWhenUsed/>
    <w:rsid w:val="001B0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mogala.ru/2tormoza_images/page_2_pramod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vikidalka.ru/4-83211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omogala.ru/2tormoza_images/page_2_avto.JPG" TargetMode="External"/><Relationship Id="rId17" Type="http://schemas.openxmlformats.org/officeDocument/2006/relationships/hyperlink" Target="https://vikidalka.ru/4-83212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pomogala.ru/2tormoza_images/page_2_nepram.JPG" TargetMode="External"/><Relationship Id="rId19" Type="http://schemas.openxmlformats.org/officeDocument/2006/relationships/hyperlink" Target="https://vikidalka.ru/18-4844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pomogala.ru/2tormoza_images/page_2_ept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17</Pages>
  <Words>4444</Words>
  <Characters>25332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Казачков</dc:creator>
  <cp:keywords/>
  <dc:description/>
  <cp:lastModifiedBy>DNA7 X86</cp:lastModifiedBy>
  <cp:revision>25</cp:revision>
  <dcterms:created xsi:type="dcterms:W3CDTF">2020-04-06T08:49:00Z</dcterms:created>
  <dcterms:modified xsi:type="dcterms:W3CDTF">2020-04-22T09:14:00Z</dcterms:modified>
</cp:coreProperties>
</file>