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E07" w:rsidRDefault="00FC5452">
      <w:pPr>
        <w:rPr>
          <w:rFonts w:ascii="Times New Roman" w:hAnsi="Times New Roman" w:cs="Times New Roman"/>
          <w:b/>
          <w:sz w:val="28"/>
          <w:szCs w:val="28"/>
        </w:rPr>
      </w:pPr>
      <w:r w:rsidRPr="00FC545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18.05.2020                                    </w:t>
      </w:r>
      <w:r w:rsidRPr="00EE1547">
        <w:rPr>
          <w:rFonts w:ascii="Times New Roman" w:hAnsi="Times New Roman" w:cs="Times New Roman"/>
          <w:b/>
          <w:sz w:val="28"/>
          <w:szCs w:val="28"/>
        </w:rPr>
        <w:t>Тема урока: «правильные многогранники»</w:t>
      </w:r>
    </w:p>
    <w:p w:rsidR="00EE1547" w:rsidRDefault="00EE1547">
      <w:pPr>
        <w:rPr>
          <w:rFonts w:ascii="Times New Roman" w:hAnsi="Times New Roman" w:cs="Times New Roman"/>
          <w:b/>
          <w:sz w:val="28"/>
          <w:szCs w:val="28"/>
        </w:rPr>
      </w:pPr>
    </w:p>
    <w:p w:rsidR="00EE1547" w:rsidRDefault="00EE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практикум.</w:t>
      </w:r>
    </w:p>
    <w:p w:rsidR="00EE1547" w:rsidRDefault="00EE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любой многогранник из бумаги, картона, пластика или любых других подручных средств.</w:t>
      </w:r>
    </w:p>
    <w:p w:rsidR="00EE1547" w:rsidRDefault="00EE1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Сфотографировать его и обязательно на нем написать свою фамилию.</w:t>
      </w:r>
    </w:p>
    <w:p w:rsidR="00EE1547" w:rsidRDefault="00EE15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F2E362" wp14:editId="624FDF2A">
            <wp:extent cx="5940425" cy="4455319"/>
            <wp:effectExtent l="0" t="0" r="3175" b="2540"/>
            <wp:docPr id="1" name="Рисунок 1" descr="https://fs03.metod-kopilka.ru/images/doc/54/4937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3.metod-kopilka.ru/images/doc/54/49373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47" w:rsidRDefault="00EE1547">
      <w:pPr>
        <w:rPr>
          <w:rFonts w:ascii="Times New Roman" w:hAnsi="Times New Roman" w:cs="Times New Roman"/>
          <w:sz w:val="28"/>
          <w:szCs w:val="28"/>
        </w:rPr>
      </w:pPr>
    </w:p>
    <w:p w:rsidR="00EE1547" w:rsidRDefault="00EE1547" w:rsidP="00EE154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E154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22.05.2020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</w:t>
      </w:r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proofErr w:type="gramStart"/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</w:t>
      </w:r>
      <w:r w:rsidRPr="00EE15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EE1547" w:rsidRPr="00EE1547" w:rsidRDefault="00EE1547" w:rsidP="00EE154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Выполнить конспект</w:t>
      </w:r>
    </w:p>
    <w:p w:rsidR="00EE1547" w:rsidRPr="00EE1547" w:rsidRDefault="00EE1547" w:rsidP="00EE154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10.75pt" o:ole="">
            <v:imagedata r:id="rId6" o:title=""/>
          </v:shape>
          <o:OLEObject Type="Embed" ProgID="PowerPoint.Slide.12" ShapeID="_x0000_i1025" DrawAspect="Content" ObjectID="_1651036546" r:id="rId7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6" type="#_x0000_t75" style="width:281.25pt;height:211.5pt" o:ole="">
            <v:imagedata r:id="rId8" o:title=""/>
          </v:shape>
          <o:OLEObject Type="Embed" ProgID="PowerPoint.Slide.12" ShapeID="_x0000_i1026" DrawAspect="Content" ObjectID="_1651036547" r:id="rId9"/>
        </w:objec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Пирамидой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называется</w:t>
      </w:r>
      <w:proofErr w:type="gramEnd"/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многогранник, который состоит из плоского многоугольника-основания пирамиды, точки, не лежащей в плоскости основания-вершины пирамиды, и всех отрезков, соединяющих вершину пирамиды с точками основания.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Высотой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пирамиды называется перпендикуляр, опущенный из вершины пирамиды на плоскость основания.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Отрезки, соединяющие вершину пирамиды с вершинами основания, называются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боковыми ребрами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i/>
          <w:noProof/>
          <w:sz w:val="28"/>
          <w:szCs w:val="24"/>
          <w:lang w:eastAsia="ru-RU"/>
        </w:rPr>
        <w:lastRenderedPageBreak/>
        <w:object w:dxaOrig="7195" w:dyaOrig="5396">
          <v:shape id="Object 58" o:spid="_x0000_s1028" type="#_x0000_t75" style="position:absolute;left:0;text-align:left;margin-left:224.15pt;margin-top:136.75pt;width:127.65pt;height:27.35pt;z-index:25166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">
            <v:imagedata r:id="rId10" o:title=""/>
          </v:shape>
          <o:OLEObject Type="Embed" ProgID="Equation.3" ShapeID="Object 58" DrawAspect="Content" ObjectID="_1651036554" r:id="rId11"/>
        </w:object>
      </w:r>
      <w:r w:rsidRPr="00EE154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1736725</wp:posOffset>
            </wp:positionV>
            <wp:extent cx="219710" cy="3067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7" type="#_x0000_t75" style="width:336.75pt;height:252.75pt" o:ole="">
            <v:imagedata r:id="rId13" o:title=""/>
          </v:shape>
          <o:OLEObject Type="Embed" ProgID="PowerPoint.Slide.12" ShapeID="_x0000_i1027" DrawAspect="Content" ObjectID="_1651036548" r:id="rId14"/>
        </w:objec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Все боковые ребра правильной пирамиды равны, а боковые грани являются равными равнобедренными треугольниками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Апофема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– высота боковой грани правильной пирамиды, проведенная из ее вершины 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Все апофемы правильной пирамиды равны друг другу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Теорема о площади боковой поверхности правильной пирамиды: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7195" w:dyaOrig="5396">
          <v:shape id="Object 32" o:spid="_x0000_s1029" type="#_x0000_t75" style="position:absolute;left:0;text-align:left;margin-left:243.05pt;margin-top:22.6pt;width:135.75pt;height:56.85pt;z-index:251662336">
            <v:imagedata r:id="rId15" o:title=""/>
          </v:shape>
          <o:OLEObject Type="Embed" ProgID="Equation.3" ShapeID="Object 32" DrawAspect="Content" ObjectID="_1651036555" r:id="rId16"/>
        </w:object>
      </w: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Площадь боковой поверхности правильной пирамиды равна половине произведения периметра основания на апофему</w:t>
      </w: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547" w:rsidRPr="00EE1547" w:rsidRDefault="00EE1547" w:rsidP="00EE154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4D21B0D" wp14:editId="2B649A5D">
            <wp:simplePos x="0" y="0"/>
            <wp:positionH relativeFrom="margin">
              <wp:align>right</wp:align>
            </wp:positionH>
            <wp:positionV relativeFrom="margin">
              <wp:posOffset>5601335</wp:posOffset>
            </wp:positionV>
            <wp:extent cx="2866390" cy="2649855"/>
            <wp:effectExtent l="0" t="0" r="0" b="0"/>
            <wp:wrapSquare wrapText="bothSides"/>
            <wp:docPr id="6" name="Рисунок 6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547" w:rsidRPr="00EE1547" w:rsidRDefault="00EE1547" w:rsidP="00EE15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8" type="#_x0000_t75" style="width:317.25pt;height:237.75pt" o:ole="">
            <v:imagedata r:id="rId18" o:title=""/>
          </v:shape>
          <o:OLEObject Type="Embed" ProgID="PowerPoint.Slide.12" ShapeID="_x0000_i1028" DrawAspect="Content" ObjectID="_1651036549" r:id="rId19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9" type="#_x0000_t75" style="width:252.75pt;height:189.75pt" o:ole="">
            <v:imagedata r:id="rId20" o:title=""/>
          </v:shape>
          <o:OLEObject Type="Embed" ProgID="PowerPoint.Slide.12" ShapeID="_x0000_i1029" DrawAspect="Content" ObjectID="_1651036550" r:id="rId21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0" type="#_x0000_t75" style="width:279.75pt;height:210pt" o:ole="">
            <v:imagedata r:id="rId22" o:title=""/>
          </v:shape>
          <o:OLEObject Type="Embed" ProgID="PowerPoint.Slide.12" ShapeID="_x0000_i1030" DrawAspect="Content" ObjectID="_1651036551" r:id="rId23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1" type="#_x0000_t75" style="width:290.25pt;height:217.5pt" o:ole="">
            <v:imagedata r:id="rId24" o:title=""/>
          </v:shape>
          <o:OLEObject Type="Embed" ProgID="PowerPoint.Slide.12" ShapeID="_x0000_i1031" DrawAspect="Content" ObjectID="_1651036552" r:id="rId25"/>
        </w:object>
      </w:r>
    </w:p>
    <w:p w:rsidR="00EE1547" w:rsidRDefault="00EE15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139" w:rsidRDefault="000031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139" w:rsidRPr="00003139" w:rsidRDefault="00003139" w:rsidP="0000313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139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>23.05.2020</w:t>
      </w:r>
      <w:r w:rsidRPr="00003139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</w:t>
      </w:r>
      <w:r w:rsidRPr="000031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0031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тему: </w:t>
      </w:r>
      <w:r w:rsidRPr="000031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«Пирамида»</w:t>
      </w: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7020"/>
      </w:tblGrid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1.Оп</w:t>
            </w:r>
            <w:bookmarkStart w:id="0" w:name="_GoBack"/>
            <w:bookmarkEnd w:id="0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ределение пирамиды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1"/>
              </w:numPr>
              <w:tabs>
                <w:tab w:val="num" w:pos="72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Многогранник, составленный из двух п-угольников и п-треугольников.</w:t>
            </w:r>
          </w:p>
          <w:p w:rsidR="00003139" w:rsidRPr="00003139" w:rsidRDefault="00003139" w:rsidP="00003139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Многогранник, составленный из двух равных п-угольников, расположенных в параллельных 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плоскостях,  и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 параллелограммов.</w:t>
            </w:r>
          </w:p>
          <w:p w:rsidR="00003139" w:rsidRPr="00003139" w:rsidRDefault="00003139" w:rsidP="00003139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Многогранник, составленный 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 одного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п-угольника и п-треугольников.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4. Многогранник, составленный из двух равных п-угольников и п-треугольников. 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2.Что представляет собой боковая грань пирамиды?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Параллелограмм</w:t>
            </w:r>
          </w:p>
          <w:p w:rsidR="00003139" w:rsidRPr="00003139" w:rsidRDefault="00003139" w:rsidP="00003139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</w:t>
            </w:r>
          </w:p>
          <w:p w:rsidR="00003139" w:rsidRPr="00003139" w:rsidRDefault="00003139" w:rsidP="00003139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Прямоугольник</w:t>
            </w:r>
          </w:p>
          <w:p w:rsidR="00003139" w:rsidRPr="00003139" w:rsidRDefault="00003139" w:rsidP="00003139">
            <w:pPr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Определение апофемы.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 грани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пирамиды.</w:t>
            </w:r>
          </w:p>
          <w:p w:rsidR="00003139" w:rsidRPr="00003139" w:rsidRDefault="00003139" w:rsidP="00003139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боковой грани правильной пирамиды.</w:t>
            </w:r>
          </w:p>
          <w:p w:rsidR="00003139" w:rsidRPr="00003139" w:rsidRDefault="00003139" w:rsidP="00003139">
            <w:pPr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 боковой 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грани  пирамиды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4.   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Высота  грани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правильной пирамиды. 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Определение правильной пирамиды.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1.Прямая пирамида называется правильной, если в основании лежит правильный многоугольник.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Пирамида называется правильной, если в основании лежит правильный многоугольник, а отрезок, соединяющий вершину пирамиды с центром основания, является ее высотой. 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Пирамида называется правильной, если отрезок, соединяющий вершину пирамиды с центром основания, является ее высотой.         4. Пирамида называется правильной, если в основании лежит многоугольник, а отрезок, соединяющий вершину пирамиды с центром основания, является ее высотой. 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Сколько боковых граней имеет треугольная пирамида?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Одну.</w:t>
            </w:r>
          </w:p>
          <w:p w:rsidR="00003139" w:rsidRPr="00003139" w:rsidRDefault="00003139" w:rsidP="00003139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Две.</w:t>
            </w:r>
          </w:p>
          <w:p w:rsidR="00003139" w:rsidRPr="00003139" w:rsidRDefault="00003139" w:rsidP="00003139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Три.</w:t>
            </w:r>
          </w:p>
          <w:p w:rsidR="00003139" w:rsidRPr="00003139" w:rsidRDefault="00003139" w:rsidP="00003139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Много.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6.Площадь боковой поверхности правильной пирамиды.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=р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h</w:t>
            </w:r>
          </w:p>
          <w:p w:rsidR="00003139" w:rsidRPr="00003139" w:rsidRDefault="00003139" w:rsidP="0000313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=2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π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</w:p>
          <w:p w:rsidR="00003139" w:rsidRPr="00003139" w:rsidRDefault="00003139" w:rsidP="0000313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πr</w:t>
            </w:r>
          </w:p>
          <w:p w:rsidR="00003139" w:rsidRPr="00003139" w:rsidRDefault="00003139" w:rsidP="00003139">
            <w:pPr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object w:dxaOrig="240" w:dyaOrig="620">
                <v:shape id="_x0000_i1057" type="#_x0000_t75" style="width:12pt;height:30.75pt" o:ole="">
                  <v:imagedata r:id="rId26" o:title=""/>
                </v:shape>
                <o:OLEObject Type="Embed" ProgID="Equation.3" ShapeID="_x0000_i1057" DrawAspect="Content" ObjectID="_1651036553" r:id="rId27"/>
              </w:objec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Pr="0000313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h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Площадь полной поверхности пирамиды.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бок.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spell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осн</w:t>
            </w:r>
            <w:proofErr w:type="spell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</w:p>
          <w:p w:rsidR="00003139" w:rsidRPr="00003139" w:rsidRDefault="00003139" w:rsidP="00003139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бок.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spell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осн</w:t>
            </w:r>
            <w:proofErr w:type="spell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</w:p>
          <w:p w:rsidR="00003139" w:rsidRPr="00003139" w:rsidRDefault="00003139" w:rsidP="00003139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gram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бок.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proofErr w:type="gram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spell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осн</w:t>
            </w:r>
            <w:proofErr w:type="spell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</w:p>
          <w:p w:rsidR="00003139" w:rsidRPr="00003139" w:rsidRDefault="00003139" w:rsidP="00003139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бок.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+ 2</w:t>
            </w: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proofErr w:type="spellStart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осн</w:t>
            </w:r>
            <w:proofErr w:type="spellEnd"/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Что представляет собой боковая грань правильной пирамиды?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1.Равносторонний треугольник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2.Квадрат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3.Прямоугольник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4.Равнобедренный треугольник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Какая фигура не может быть в основании пирамиды?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Трапеция</w:t>
            </w:r>
          </w:p>
          <w:p w:rsidR="00003139" w:rsidRPr="00003139" w:rsidRDefault="00003139" w:rsidP="00003139">
            <w:pPr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Круг.</w:t>
            </w:r>
          </w:p>
          <w:p w:rsidR="00003139" w:rsidRPr="00003139" w:rsidRDefault="00003139" w:rsidP="00003139">
            <w:pPr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Треугольник.</w:t>
            </w:r>
          </w:p>
          <w:p w:rsidR="00003139" w:rsidRPr="00003139" w:rsidRDefault="00003139" w:rsidP="00003139">
            <w:pPr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Квадрат.</w:t>
            </w:r>
          </w:p>
        </w:tc>
      </w:tr>
      <w:tr w:rsidR="00003139" w:rsidRPr="00003139" w:rsidTr="003F24F7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Сколько оснований имеет правильная пирамида?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Три.</w:t>
            </w:r>
          </w:p>
          <w:p w:rsidR="00003139" w:rsidRPr="00003139" w:rsidRDefault="00003139" w:rsidP="0000313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Много.</w:t>
            </w:r>
          </w:p>
        </w:tc>
      </w:tr>
    </w:tbl>
    <w:p w:rsidR="00003139" w:rsidRPr="00EE1547" w:rsidRDefault="00003139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sectPr w:rsidR="00003139" w:rsidRPr="00EE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5B36"/>
    <w:multiLevelType w:val="hybridMultilevel"/>
    <w:tmpl w:val="C27CB3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4CF00B6"/>
    <w:multiLevelType w:val="hybridMultilevel"/>
    <w:tmpl w:val="DBDE94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9E2658E"/>
    <w:multiLevelType w:val="hybridMultilevel"/>
    <w:tmpl w:val="7A9AE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FF7F3C"/>
    <w:multiLevelType w:val="hybridMultilevel"/>
    <w:tmpl w:val="E1981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510578"/>
    <w:multiLevelType w:val="hybridMultilevel"/>
    <w:tmpl w:val="F9107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4843ED"/>
    <w:multiLevelType w:val="hybridMultilevel"/>
    <w:tmpl w:val="5AE8EA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2921575"/>
    <w:multiLevelType w:val="hybridMultilevel"/>
    <w:tmpl w:val="98FA2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B9D"/>
    <w:rsid w:val="00003139"/>
    <w:rsid w:val="000A1E07"/>
    <w:rsid w:val="006B5B9D"/>
    <w:rsid w:val="00EE1547"/>
    <w:rsid w:val="00FC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2B57D55"/>
  <w15:chartTrackingRefBased/>
  <w15:docId w15:val="{49CE5E09-D68A-4F6A-B71C-779FFFBCE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4.sldx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package" Target="embeddings/______Microsoft_PowerPoint5.sldx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1.emf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2</cp:revision>
  <dcterms:created xsi:type="dcterms:W3CDTF">2020-05-15T04:59:00Z</dcterms:created>
  <dcterms:modified xsi:type="dcterms:W3CDTF">2020-05-15T05:29:00Z</dcterms:modified>
</cp:coreProperties>
</file>