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9B" w:rsidRPr="005C1EBA" w:rsidRDefault="003B649B" w:rsidP="00270881">
      <w:pPr>
        <w:shd w:val="clear" w:color="auto" w:fill="FFFFFF"/>
        <w:spacing w:after="0" w:line="360" w:lineRule="auto"/>
        <w:jc w:val="center"/>
        <w:outlineLvl w:val="1"/>
        <w:rPr>
          <w:rFonts w:ascii="Times New Roman" w:hAnsi="Times New Roman" w:cs="Times New Roman"/>
          <w:b/>
          <w:bCs/>
          <w:i/>
          <w:iCs/>
          <w:color w:val="000000"/>
          <w:sz w:val="28"/>
          <w:szCs w:val="28"/>
        </w:rPr>
      </w:pPr>
      <w:r w:rsidRPr="005C1EBA">
        <w:rPr>
          <w:rFonts w:ascii="Times New Roman" w:hAnsi="Times New Roman" w:cs="Times New Roman"/>
          <w:b/>
          <w:bCs/>
          <w:i/>
          <w:iCs/>
          <w:color w:val="000000"/>
          <w:sz w:val="28"/>
          <w:szCs w:val="28"/>
        </w:rPr>
        <w:t>11/05/2020</w:t>
      </w:r>
    </w:p>
    <w:p w:rsidR="00270881" w:rsidRPr="00270881" w:rsidRDefault="00270881" w:rsidP="00270881">
      <w:pPr>
        <w:shd w:val="clear" w:color="auto" w:fill="FFFFFF"/>
        <w:spacing w:after="0" w:line="360" w:lineRule="auto"/>
        <w:jc w:val="center"/>
        <w:outlineLvl w:val="1"/>
        <w:rPr>
          <w:rFonts w:ascii="Times New Roman" w:eastAsia="Times New Roman" w:hAnsi="Times New Roman" w:cs="Times New Roman"/>
          <w:b/>
          <w:bCs/>
          <w:color w:val="000000"/>
          <w:sz w:val="28"/>
          <w:szCs w:val="28"/>
        </w:rPr>
      </w:pPr>
      <w:r w:rsidRPr="00270881">
        <w:rPr>
          <w:rFonts w:ascii="Times New Roman" w:hAnsi="Times New Roman" w:cs="Times New Roman"/>
          <w:b/>
          <w:bCs/>
          <w:i/>
          <w:iCs/>
          <w:color w:val="000000"/>
          <w:sz w:val="28"/>
          <w:szCs w:val="28"/>
        </w:rPr>
        <w:t>План-конспект урока по теме:</w:t>
      </w:r>
    </w:p>
    <w:p w:rsidR="00270881" w:rsidRPr="00270881" w:rsidRDefault="00270881" w:rsidP="00270881">
      <w:pPr>
        <w:shd w:val="clear" w:color="auto" w:fill="FFFFFF"/>
        <w:spacing w:after="0" w:line="360" w:lineRule="auto"/>
        <w:jc w:val="center"/>
        <w:outlineLvl w:val="1"/>
        <w:rPr>
          <w:rFonts w:ascii="Times New Roman" w:eastAsia="Times New Roman" w:hAnsi="Times New Roman" w:cs="Times New Roman"/>
          <w:b/>
          <w:bCs/>
          <w:color w:val="000000"/>
          <w:sz w:val="28"/>
          <w:szCs w:val="28"/>
        </w:rPr>
      </w:pPr>
      <w:r w:rsidRPr="00270881">
        <w:rPr>
          <w:rFonts w:ascii="Times New Roman" w:eastAsia="Times New Roman" w:hAnsi="Times New Roman" w:cs="Times New Roman"/>
          <w:b/>
          <w:bCs/>
          <w:color w:val="000000"/>
          <w:sz w:val="28"/>
          <w:szCs w:val="28"/>
        </w:rPr>
        <w:t>Понятие и содержание уголовной ответственности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Уголовная ответственность есть порицание лица, признанного судом виновным в совершении преступления, она находит свое выражение в применении к нему наказания как государственной меры принудительного характера. Уголовная ответственность может проявляться не только в наказании, но и в других мерах, применяемых к виновному, а также в самом факте осуждения, связанного с признанием лица виновным в совершении преступления.</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Уголовная ответственность выражает социальную сущность применения наказания и иных мер воздействия на виновного в совершении преступления.</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Устанавливая уголовную ответственность за определенное деяние, законодатель тем самым признает, что оно представляет значительную общественную опасность и, таким образом, дает ему соответствующую юридическую оценку, осуждает преступное деяние и лицо, его совершившее.</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 xml:space="preserve">Привлечение лица к уголовной ответственности означает официальное от имени государства признание его виновным в совершении преступления по приговору суда и </w:t>
      </w:r>
      <w:proofErr w:type="gramStart"/>
      <w:r w:rsidRPr="00270881">
        <w:rPr>
          <w:rFonts w:ascii="Times New Roman" w:eastAsia="Times New Roman" w:hAnsi="Times New Roman" w:cs="Times New Roman"/>
          <w:color w:val="000000"/>
          <w:sz w:val="28"/>
          <w:szCs w:val="28"/>
        </w:rPr>
        <w:t>выражение</w:t>
      </w:r>
      <w:proofErr w:type="gramEnd"/>
      <w:r w:rsidRPr="00270881">
        <w:rPr>
          <w:rFonts w:ascii="Times New Roman" w:eastAsia="Times New Roman" w:hAnsi="Times New Roman" w:cs="Times New Roman"/>
          <w:color w:val="000000"/>
          <w:sz w:val="28"/>
          <w:szCs w:val="28"/>
        </w:rPr>
        <w:t xml:space="preserve"> таким образом отрицательной оценки деянию и совершившему его лицу. Реакцией государства на совершенное преступление выступает наказание, являющееся основным способом реализации уголовной ответственности.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 xml:space="preserve">Момент возникновения уголовной ответственности связан с вынесением обвинительного приговора и вступлением его в законную силу. Время окончания уголовной ответственности обусловлено тем, в какой форме она реализовалась. В частности, уголовная ответственность заканчивается погашением или снятием судимости, когда виновному назначалось уголовное наказание. В остальных случаях уголовная ответственность заканчивается вынесением обвинительного приговора суда, а при условном осуждении – </w:t>
      </w:r>
      <w:proofErr w:type="gramStart"/>
      <w:r w:rsidRPr="00270881">
        <w:rPr>
          <w:rFonts w:ascii="Times New Roman" w:eastAsia="Times New Roman" w:hAnsi="Times New Roman" w:cs="Times New Roman"/>
          <w:color w:val="000000"/>
          <w:sz w:val="28"/>
          <w:szCs w:val="28"/>
        </w:rPr>
        <w:t>по</w:t>
      </w:r>
      <w:proofErr w:type="gramEnd"/>
      <w:r w:rsidRPr="00270881">
        <w:rPr>
          <w:rFonts w:ascii="Times New Roman" w:eastAsia="Times New Roman" w:hAnsi="Times New Roman" w:cs="Times New Roman"/>
          <w:color w:val="000000"/>
          <w:sz w:val="28"/>
          <w:szCs w:val="28"/>
        </w:rPr>
        <w:t xml:space="preserve"> истечении испытательного срока.</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lastRenderedPageBreak/>
        <w:t>Уголовная ответственность имеет как общие, так и специфические черты, позволяющие отличить ее от других видов юридической ответственности.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proofErr w:type="gramStart"/>
      <w:r w:rsidRPr="00270881">
        <w:rPr>
          <w:rFonts w:ascii="Times New Roman" w:eastAsia="Times New Roman" w:hAnsi="Times New Roman" w:cs="Times New Roman"/>
          <w:color w:val="000000"/>
          <w:sz w:val="28"/>
          <w:szCs w:val="28"/>
        </w:rPr>
        <w:t>Общими для уголовной ответственности как разновидности правовой ответственности являются следующие черты: как и всякая юридическая ответственность, уголовная ответственность возникает вследствие нарушения закона; она исходит от государства в виде его реакции, адресованной виновному в совершении преступления; ответственность за преступление, как и за другое правонарушение, носит принудительный характер, и этим правовая ответственность отличается от всякой иной ответственности.</w:t>
      </w:r>
      <w:proofErr w:type="gramEnd"/>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Отличительные особенности, присущие только уголовной ответственности и отличающие ее от других видов юридической ответственности: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1) уголовная ответственность может быть возложена на лицо только за совершение преступления;</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2) возлагается на лицо только обвинительным приговором суда;</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3) отличается от других видов юридической ответственности особым содержанием, а также специальным порядком возложения на лицо уголовной ответственности;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4) носит только личный характер, то есть уголовная ответственность возлагается на физическое лицо, виновное в совершении преступления.</w:t>
      </w:r>
    </w:p>
    <w:p w:rsidR="00270881" w:rsidRPr="00270881" w:rsidRDefault="00270881" w:rsidP="00270881">
      <w:pPr>
        <w:shd w:val="clear" w:color="auto" w:fill="FFFFFF"/>
        <w:spacing w:after="0" w:line="360" w:lineRule="auto"/>
        <w:outlineLvl w:val="1"/>
        <w:rPr>
          <w:rFonts w:ascii="Times New Roman" w:eastAsia="Times New Roman" w:hAnsi="Times New Roman" w:cs="Times New Roman"/>
          <w:b/>
          <w:bCs/>
          <w:color w:val="000000"/>
          <w:sz w:val="28"/>
          <w:szCs w:val="28"/>
        </w:rPr>
      </w:pPr>
      <w:bookmarkStart w:id="0" w:name="ch1983"/>
      <w:bookmarkEnd w:id="0"/>
      <w:r w:rsidRPr="00270881">
        <w:rPr>
          <w:rFonts w:ascii="Times New Roman" w:eastAsia="Times New Roman" w:hAnsi="Times New Roman" w:cs="Times New Roman"/>
          <w:b/>
          <w:bCs/>
          <w:color w:val="000000"/>
          <w:sz w:val="28"/>
          <w:szCs w:val="28"/>
        </w:rPr>
        <w:t xml:space="preserve">Основание уголовной </w:t>
      </w:r>
      <w:proofErr w:type="spellStart"/>
      <w:r w:rsidRPr="00270881">
        <w:rPr>
          <w:rFonts w:ascii="Times New Roman" w:eastAsia="Times New Roman" w:hAnsi="Times New Roman" w:cs="Times New Roman"/>
          <w:b/>
          <w:bCs/>
          <w:color w:val="000000"/>
          <w:sz w:val="28"/>
          <w:szCs w:val="28"/>
        </w:rPr>
        <w:t>отвественности</w:t>
      </w:r>
      <w:proofErr w:type="spellEnd"/>
      <w:r w:rsidRPr="00270881">
        <w:rPr>
          <w:rFonts w:ascii="Times New Roman" w:eastAsia="Times New Roman" w:hAnsi="Times New Roman" w:cs="Times New Roman"/>
          <w:b/>
          <w:bCs/>
          <w:color w:val="000000"/>
          <w:sz w:val="28"/>
          <w:szCs w:val="28"/>
        </w:rPr>
        <w:t xml:space="preserve">. </w:t>
      </w:r>
      <w:proofErr w:type="spellStart"/>
      <w:r w:rsidRPr="00270881">
        <w:rPr>
          <w:rFonts w:ascii="Times New Roman" w:eastAsia="Times New Roman" w:hAnsi="Times New Roman" w:cs="Times New Roman"/>
          <w:b/>
          <w:bCs/>
          <w:color w:val="000000"/>
          <w:sz w:val="28"/>
          <w:szCs w:val="28"/>
        </w:rPr>
        <w:t>Поняие</w:t>
      </w:r>
      <w:proofErr w:type="spellEnd"/>
      <w:r w:rsidRPr="00270881">
        <w:rPr>
          <w:rFonts w:ascii="Times New Roman" w:eastAsia="Times New Roman" w:hAnsi="Times New Roman" w:cs="Times New Roman"/>
          <w:b/>
          <w:bCs/>
          <w:color w:val="000000"/>
          <w:sz w:val="28"/>
          <w:szCs w:val="28"/>
        </w:rPr>
        <w:t xml:space="preserve"> состава преступления</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В качестве единственного основания уголовной ответственности уголовный закон определенно провозглашает только такое социально значимое поведение (деяние), признаки которого прямо предусмотрены в Уголовном кодексе в качестве признаков конкретного состава преступления.</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Состав преступления – совокупность установленных уголовным законом объективных и субъективных признаков, характеризующих общественно опасное деяние как конкретное преступление.</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 xml:space="preserve">Состав определенного вида преступления представляет его законодательную модель, которая характеризуется минимальным набором необходимых </w:t>
      </w:r>
      <w:r w:rsidRPr="00270881">
        <w:rPr>
          <w:rFonts w:ascii="Times New Roman" w:eastAsia="Times New Roman" w:hAnsi="Times New Roman" w:cs="Times New Roman"/>
          <w:color w:val="000000"/>
          <w:sz w:val="28"/>
          <w:szCs w:val="28"/>
        </w:rPr>
        <w:lastRenderedPageBreak/>
        <w:t>признаков, обязательно имеющихся в любом случае совершения преступления этого вида, и не включает случайных и изменчивых признаков. Конструируя тот или иной состав, законодатель называет только те признаки, которые свойственны всем деяниям данного вида и характеризуют их как общественно опасные. Другие, не существенные, признаки деяний законодатель игнорирует.</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Каждый конкретный состав преступления включает в себя признаки, характеризующие его объективные и субъективные элементы. Под элементом состава преступления принято понимать однородную группу юридических признаков, характеризующих преступление с какой-то одной стороны.</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К объективным (то есть к внешним признакам) элементам относятся объект и объективная сторона, к субъективным (внутренним) – субъект и субъективная сторона.</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Следует иметь в виду, что реальное преступление – явление целостное и расчленить его на объективные и субъективные элементы можно лишь теоретически. К такой операции в теории и на практике прибегают для того, чтобы через элементы познать явление в целом и, сравнивая преступление по его элементам с соответствующими элементами конкретного состава, описанного в законе, правильно квалифицировать преступление.</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Под объектом преступления понимаются общественные отношения, которые охраняются от опасных посягательств уголовным законодательством. Каждое преступление посягает на общественные отношения, охраняемые уголовным законом, а не какие-либо предметы, вещи и т.п.</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 xml:space="preserve">От объекта следует отличать предмет преступления, который представляет собой физический предмет материального мира, конкретную вещь или интеллектуальную ценность, </w:t>
      </w:r>
      <w:proofErr w:type="gramStart"/>
      <w:r w:rsidRPr="00270881">
        <w:rPr>
          <w:rFonts w:ascii="Times New Roman" w:eastAsia="Times New Roman" w:hAnsi="Times New Roman" w:cs="Times New Roman"/>
          <w:color w:val="000000"/>
          <w:sz w:val="28"/>
          <w:szCs w:val="28"/>
        </w:rPr>
        <w:t>на</w:t>
      </w:r>
      <w:proofErr w:type="gramEnd"/>
      <w:r w:rsidRPr="00270881">
        <w:rPr>
          <w:rFonts w:ascii="Times New Roman" w:eastAsia="Times New Roman" w:hAnsi="Times New Roman" w:cs="Times New Roman"/>
          <w:color w:val="000000"/>
          <w:sz w:val="28"/>
          <w:szCs w:val="28"/>
        </w:rPr>
        <w:t xml:space="preserve"> которые преступник воздействует непосредственно.</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 xml:space="preserve">Объективная сторона преступления – это внешняя сторона общественно опасного посягательства, обязательным признаком которого является деяние </w:t>
      </w:r>
      <w:r w:rsidRPr="00270881">
        <w:rPr>
          <w:rFonts w:ascii="Times New Roman" w:eastAsia="Times New Roman" w:hAnsi="Times New Roman" w:cs="Times New Roman"/>
          <w:color w:val="000000"/>
          <w:sz w:val="28"/>
          <w:szCs w:val="28"/>
        </w:rPr>
        <w:lastRenderedPageBreak/>
        <w:t>(действие или бездействие). Всякое преступление представляет собой определенное поведение человека. К объективной стороне относятся также последствия преступного деяния и причинная связь между деянием виновного лица и наступившими вредными последствиями.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Субъект преступления – это лицо, совершившее общественно опасное деяние, предусмотренное уголовным законодательством в качестве преступления. Признаками, характеризующими субъект преступления, являются возраст и вменяемость. В соответствии со ст. 20 УК уголовная ответственность, как правило, наступает с 16 лет и лишь за некоторые опасные преступления – с 14 лет. За совершение отдельных преступлений уголовная ответственность возможна только по достижении l8 лет (половое сношение и иные действия сексуального характера с лицом, не достигшим шестнадцатилетнего возраста, вовлечение несовершеннолетнего в совершение преступления, незаконное усыновление).</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Вменяемым является лицо, отдающее отчет своим действиям и способное руководить ими. В некоторых случаях общественно опасные деяния совершаются лицами, которые в связи с психическим расстройством или иным болезненным состоянием психики в момент совершения деяния не могли отдавать отчет своим действиям или руководить ими. Такие лица признаются невменяемыми и освобождаются от уголовной ответственности.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В некоторых статьях УК предусмотрена уголовная ответственность для лиц, обладающих кроме возраста и вменяемости и другими признаками, указанными в законе: пол, отношение к воинской службе, характер профессиональных функций и т.п. Указанные лица именуются специальными субъектами.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 xml:space="preserve">Субъективная сторона преступления представляет собой внутреннее, психическое отношение лица к совершаемому им общественно опасному деянию и его последствиям. Она состоит из трех основных признаков: вины, мотива и цели. С субъективной стороны преступления характеризуются </w:t>
      </w:r>
      <w:r w:rsidRPr="00270881">
        <w:rPr>
          <w:rFonts w:ascii="Times New Roman" w:eastAsia="Times New Roman" w:hAnsi="Times New Roman" w:cs="Times New Roman"/>
          <w:color w:val="000000"/>
          <w:sz w:val="28"/>
          <w:szCs w:val="28"/>
        </w:rPr>
        <w:lastRenderedPageBreak/>
        <w:t xml:space="preserve">виной в двух формах – в умысле (прямой и </w:t>
      </w:r>
      <w:proofErr w:type="gramStart"/>
      <w:r w:rsidRPr="00270881">
        <w:rPr>
          <w:rFonts w:ascii="Times New Roman" w:eastAsia="Times New Roman" w:hAnsi="Times New Roman" w:cs="Times New Roman"/>
          <w:color w:val="000000"/>
          <w:sz w:val="28"/>
          <w:szCs w:val="28"/>
        </w:rPr>
        <w:t>косвенный</w:t>
      </w:r>
      <w:proofErr w:type="gramEnd"/>
      <w:r w:rsidRPr="00270881">
        <w:rPr>
          <w:rFonts w:ascii="Times New Roman" w:eastAsia="Times New Roman" w:hAnsi="Times New Roman" w:cs="Times New Roman"/>
          <w:color w:val="000000"/>
          <w:sz w:val="28"/>
          <w:szCs w:val="28"/>
        </w:rPr>
        <w:t>) или неосторожности (легкомыслие или небрежность).</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Для наличия состава преступления необходимы все вышеперечисленные элемент</w:t>
      </w:r>
      <w:proofErr w:type="gramStart"/>
      <w:r w:rsidRPr="00270881">
        <w:rPr>
          <w:rFonts w:ascii="Times New Roman" w:eastAsia="Times New Roman" w:hAnsi="Times New Roman" w:cs="Times New Roman"/>
          <w:color w:val="000000"/>
          <w:sz w:val="28"/>
          <w:szCs w:val="28"/>
        </w:rPr>
        <w:t>ы(</w:t>
      </w:r>
      <w:proofErr w:type="gramEnd"/>
      <w:r w:rsidRPr="00270881">
        <w:rPr>
          <w:rFonts w:ascii="Times New Roman" w:eastAsia="Times New Roman" w:hAnsi="Times New Roman" w:cs="Times New Roman"/>
          <w:color w:val="000000"/>
          <w:sz w:val="28"/>
          <w:szCs w:val="28"/>
        </w:rPr>
        <w:t xml:space="preserve"> объект, субъект, объективная сторона, субъективная сторона), отсутствие хотя бы одного из этих четырех элементов состава преступления в деянии свидетельствует о том, что в нем нет состава преступления, следовательно, нет и основания для привлечения лица к уголовной ответственности.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В Особенной части Уголовного кодекса РФ предусмотрено несколько разновидностей составов преступлений. В основу классификации составов преступлений, деления их на виды положены различные критерии:</w:t>
      </w:r>
    </w:p>
    <w:p w:rsidR="00270881" w:rsidRPr="00270881" w:rsidRDefault="00270881" w:rsidP="00270881">
      <w:pPr>
        <w:numPr>
          <w:ilvl w:val="0"/>
          <w:numId w:val="1"/>
        </w:numPr>
        <w:shd w:val="clear" w:color="auto" w:fill="FFFFFF"/>
        <w:spacing w:after="0" w:line="360" w:lineRule="auto"/>
        <w:ind w:left="383"/>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степень общественной опасности деяния;</w:t>
      </w:r>
    </w:p>
    <w:p w:rsidR="00270881" w:rsidRPr="00270881" w:rsidRDefault="00270881" w:rsidP="00270881">
      <w:pPr>
        <w:numPr>
          <w:ilvl w:val="0"/>
          <w:numId w:val="1"/>
        </w:numPr>
        <w:shd w:val="clear" w:color="auto" w:fill="FFFFFF"/>
        <w:spacing w:after="0" w:line="360" w:lineRule="auto"/>
        <w:ind w:left="383"/>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структура составов преступлений;</w:t>
      </w:r>
    </w:p>
    <w:p w:rsidR="00270881" w:rsidRPr="00270881" w:rsidRDefault="00270881" w:rsidP="00270881">
      <w:pPr>
        <w:numPr>
          <w:ilvl w:val="0"/>
          <w:numId w:val="1"/>
        </w:numPr>
        <w:shd w:val="clear" w:color="auto" w:fill="FFFFFF"/>
        <w:spacing w:after="0" w:line="360" w:lineRule="auto"/>
        <w:ind w:left="383"/>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конструкции объективной стороны преступления.</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В зависимости от степени общественной опасности различают три вида составов преступлений: основной состав, состав со смягчающими обстоятельствами, состав с квалифицирующими (отягчающими) обстоятельствами.</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Основной состав преступления – это состав без отягчающих и смягчающих обстоятельств. Он содержит лишь существенные и типичные признаки, присущие данному виду преступления.</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Состав со смягчающими обстоятельствами включает в себя обстоятельства, которые снижают степень общественной опасности данного преступления по сравнению с основным его составом.</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 xml:space="preserve">Состав с квалифицирующими (отягчающими) обстоятельствами – это такой состав, который помимо признаков основного состава данного преступления содержит в себе обстоятельства, существенно повышающие его общественную опасность. Таких обстоятельств может быть несколько, причем они могут относиться к любому элементу состава преступления либо ко всем его элементам. В отдельных случаях выделяются составы с особо </w:t>
      </w:r>
      <w:r w:rsidRPr="00270881">
        <w:rPr>
          <w:rFonts w:ascii="Times New Roman" w:eastAsia="Times New Roman" w:hAnsi="Times New Roman" w:cs="Times New Roman"/>
          <w:color w:val="000000"/>
          <w:sz w:val="28"/>
          <w:szCs w:val="28"/>
        </w:rPr>
        <w:lastRenderedPageBreak/>
        <w:t>отягчающими обстоятельствами. В таких составах содержатся указания на обстоятельства, которые придают совершенному преступлению особую опасность.</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По структуре, то есть в зависимости от способа описания признаков состава преступления в законе, различаются два вида составов: простой и сложный.</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При описании простого состава в законе указываются один объект, одно действие, одно последствие, одна форма вины.</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Сложные составы – это составы преступлений с двумя объектами, с двумя действиями или с двойной формой вины. Составы с двумя объектами – это составы преступлений, при совершении которых преступное деяние посягает одновременно на два объекта. Составы с двумя действиями – это составы, объективная сторона которых характеризуется совершением двух действий. Составы с двойной формой вины – это те составы, для которых характерно различное психическое отношение виновного к своему деянию и к наступившим последствиям</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По особенностям конструкции объективной стороны преступления различаются материальные и формальные составы преступлений.</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Материальными признаются такие составы преступлений, в характеристику объективной стороны которых входят не только деяния, но и общественно опасные последствия.</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Для так называемых формальных составов преступлений наступление общественно опасных последствий не является обязательным признаком.</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 xml:space="preserve">От формальных составов следует отличать усеченные составы преступлений, когда состав преступления сконструирован таким образом, что окончание преступления переносится на более раннюю стадию преступления. Например, окончание бандитизма (ст. 209 УК РФ) перенесено законодателем на стадию приготовления, поскольку объективная сторона этого преступления может заключаться в создании устойчивой вооруженной группы (банды) в целях нападения на граждан и организации. Перенесение момента окончания преступления на предварительную стадию делается в </w:t>
      </w:r>
      <w:r w:rsidRPr="00270881">
        <w:rPr>
          <w:rFonts w:ascii="Times New Roman" w:eastAsia="Times New Roman" w:hAnsi="Times New Roman" w:cs="Times New Roman"/>
          <w:color w:val="000000"/>
          <w:sz w:val="28"/>
          <w:szCs w:val="28"/>
        </w:rPr>
        <w:lastRenderedPageBreak/>
        <w:t>целях усиления ответственности, как правило, за наиболее опасные преступные деяния.</w:t>
      </w:r>
    </w:p>
    <w:p w:rsidR="00270881" w:rsidRPr="00270881" w:rsidRDefault="00270881" w:rsidP="00270881">
      <w:pPr>
        <w:shd w:val="clear" w:color="auto" w:fill="FFFFFF"/>
        <w:spacing w:after="0" w:line="360" w:lineRule="auto"/>
        <w:outlineLvl w:val="1"/>
        <w:rPr>
          <w:rFonts w:ascii="Times New Roman" w:eastAsia="Times New Roman" w:hAnsi="Times New Roman" w:cs="Times New Roman"/>
          <w:b/>
          <w:bCs/>
          <w:color w:val="000000"/>
          <w:sz w:val="28"/>
          <w:szCs w:val="28"/>
        </w:rPr>
      </w:pPr>
      <w:bookmarkStart w:id="1" w:name="ch1984"/>
      <w:bookmarkEnd w:id="1"/>
      <w:r w:rsidRPr="00270881">
        <w:rPr>
          <w:rFonts w:ascii="Times New Roman" w:eastAsia="Times New Roman" w:hAnsi="Times New Roman" w:cs="Times New Roman"/>
          <w:b/>
          <w:bCs/>
          <w:color w:val="000000"/>
          <w:sz w:val="28"/>
          <w:szCs w:val="28"/>
        </w:rPr>
        <w:t>Соотношение состава преступления и преступления</w:t>
      </w:r>
    </w:p>
    <w:p w:rsidR="00270881" w:rsidRPr="00270881"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отождествлять их нельзя. В определении преступления выделяются главные его признаки: общественная опасность деяния, его уголовно-правовая противоправность, виновность лица, совершившего это деяние, наказуемость деяния. Совокупность этих признаков образует общее понятие преступления, которое позволяет отграничить его преступление от иных правонарушений. Однако понятие преступления настолько широкое, что охватывает любой вид преступления.</w:t>
      </w:r>
    </w:p>
    <w:p w:rsidR="00270881" w:rsidRPr="00531E8F" w:rsidRDefault="00270881" w:rsidP="00270881">
      <w:pPr>
        <w:shd w:val="clear" w:color="auto" w:fill="FFFFFF"/>
        <w:spacing w:after="0" w:line="360" w:lineRule="auto"/>
        <w:rPr>
          <w:rFonts w:ascii="Times New Roman" w:eastAsia="Times New Roman" w:hAnsi="Times New Roman" w:cs="Times New Roman"/>
          <w:color w:val="000000"/>
          <w:sz w:val="28"/>
          <w:szCs w:val="28"/>
        </w:rPr>
      </w:pPr>
      <w:r w:rsidRPr="00270881">
        <w:rPr>
          <w:rFonts w:ascii="Times New Roman" w:eastAsia="Times New Roman" w:hAnsi="Times New Roman" w:cs="Times New Roman"/>
          <w:color w:val="000000"/>
          <w:sz w:val="28"/>
          <w:szCs w:val="28"/>
        </w:rPr>
        <w:t xml:space="preserve">Понятие преступления не дает возможности отграничить одно преступление от другого. </w:t>
      </w:r>
      <w:proofErr w:type="gramStart"/>
      <w:r w:rsidRPr="00270881">
        <w:rPr>
          <w:rFonts w:ascii="Times New Roman" w:eastAsia="Times New Roman" w:hAnsi="Times New Roman" w:cs="Times New Roman"/>
          <w:color w:val="000000"/>
          <w:sz w:val="28"/>
          <w:szCs w:val="28"/>
        </w:rPr>
        <w:t>Иными словами, руководствуясь только понятием преступления, нельзя квалифицировать содеянное виновным лицом, т.е. применять к нему ту или иную статью Особенной части УК РФ, предусматривающую ответственность за конкретное преступление.</w:t>
      </w:r>
      <w:proofErr w:type="gramEnd"/>
      <w:r w:rsidRPr="00270881">
        <w:rPr>
          <w:rFonts w:ascii="Times New Roman" w:eastAsia="Times New Roman" w:hAnsi="Times New Roman" w:cs="Times New Roman"/>
          <w:color w:val="000000"/>
          <w:sz w:val="28"/>
          <w:szCs w:val="28"/>
        </w:rPr>
        <w:t xml:space="preserve"> Этой цели служит разработанное теорией уголовного права понятие состава преступления. Состав преступления раскрывает в конкретных признаках содержание отдельных видов преступления.</w:t>
      </w:r>
    </w:p>
    <w:p w:rsidR="00516FC2" w:rsidRPr="00531E8F" w:rsidRDefault="00516FC2" w:rsidP="00270881">
      <w:pPr>
        <w:shd w:val="clear" w:color="auto" w:fill="FFFFFF"/>
        <w:spacing w:after="0" w:line="360" w:lineRule="auto"/>
        <w:rPr>
          <w:rFonts w:ascii="Times New Roman" w:eastAsia="Times New Roman" w:hAnsi="Times New Roman" w:cs="Times New Roman"/>
          <w:color w:val="000000"/>
          <w:sz w:val="28"/>
          <w:szCs w:val="28"/>
        </w:rPr>
      </w:pPr>
    </w:p>
    <w:p w:rsidR="00516FC2" w:rsidRPr="00EE7365" w:rsidRDefault="00516FC2" w:rsidP="00516FC2">
      <w:pPr>
        <w:pStyle w:val="a3"/>
        <w:shd w:val="clear" w:color="auto" w:fill="FFFFFF"/>
        <w:spacing w:before="0" w:beforeAutospacing="0" w:after="0" w:afterAutospacing="0"/>
        <w:rPr>
          <w:rFonts w:ascii="Arial" w:hAnsi="Arial" w:cs="Arial"/>
          <w:color w:val="000000"/>
          <w:sz w:val="28"/>
          <w:szCs w:val="28"/>
        </w:rPr>
      </w:pPr>
    </w:p>
    <w:p w:rsidR="00516FC2" w:rsidRPr="007A4424" w:rsidRDefault="00516FC2" w:rsidP="00516FC2">
      <w:pPr>
        <w:shd w:val="clear" w:color="auto" w:fill="FFFFFF"/>
        <w:spacing w:after="0" w:line="360" w:lineRule="auto"/>
        <w:outlineLvl w:val="1"/>
        <w:rPr>
          <w:rFonts w:ascii="Times New Roman" w:hAnsi="Times New Roman" w:cs="Times New Roman"/>
          <w:color w:val="000000"/>
          <w:sz w:val="28"/>
          <w:szCs w:val="28"/>
        </w:rPr>
      </w:pPr>
      <w:r w:rsidRPr="00516FC2">
        <w:rPr>
          <w:rFonts w:ascii="Times New Roman" w:hAnsi="Times New Roman" w:cs="Times New Roman"/>
          <w:b/>
          <w:color w:val="000000"/>
          <w:sz w:val="28"/>
          <w:szCs w:val="28"/>
        </w:rPr>
        <w:t>Домашнее задание</w:t>
      </w:r>
      <w:r w:rsidRPr="00516FC2">
        <w:rPr>
          <w:rFonts w:ascii="Times New Roman" w:hAnsi="Times New Roman" w:cs="Times New Roman"/>
          <w:color w:val="000000"/>
          <w:sz w:val="28"/>
          <w:szCs w:val="28"/>
        </w:rPr>
        <w:t>: Приготовить конспекты на тему: «</w:t>
      </w:r>
      <w:r w:rsidRPr="00516FC2">
        <w:rPr>
          <w:rFonts w:ascii="Times New Roman" w:eastAsia="Times New Roman" w:hAnsi="Times New Roman" w:cs="Times New Roman"/>
          <w:bCs/>
          <w:color w:val="000000"/>
          <w:sz w:val="28"/>
          <w:szCs w:val="28"/>
        </w:rPr>
        <w:t>Уголовной ответственность</w:t>
      </w:r>
      <w:r w:rsidRPr="00516FC2">
        <w:rPr>
          <w:rFonts w:ascii="Times New Roman" w:hAnsi="Times New Roman" w:cs="Times New Roman"/>
          <w:color w:val="000000"/>
          <w:sz w:val="28"/>
          <w:szCs w:val="28"/>
        </w:rPr>
        <w:t>»</w:t>
      </w:r>
    </w:p>
    <w:p w:rsidR="005C1EBA" w:rsidRPr="007A4424" w:rsidRDefault="005C1EBA" w:rsidP="00516FC2">
      <w:pPr>
        <w:shd w:val="clear" w:color="auto" w:fill="FFFFFF"/>
        <w:spacing w:after="0" w:line="360" w:lineRule="auto"/>
        <w:outlineLvl w:val="1"/>
        <w:rPr>
          <w:rFonts w:ascii="Times New Roman" w:hAnsi="Times New Roman" w:cs="Times New Roman"/>
          <w:color w:val="000000"/>
          <w:sz w:val="28"/>
          <w:szCs w:val="28"/>
        </w:rPr>
      </w:pPr>
    </w:p>
    <w:p w:rsidR="005C1EBA" w:rsidRPr="007A4424" w:rsidRDefault="005C1EBA" w:rsidP="00516FC2">
      <w:pPr>
        <w:shd w:val="clear" w:color="auto" w:fill="FFFFFF"/>
        <w:spacing w:after="0" w:line="360" w:lineRule="auto"/>
        <w:outlineLvl w:val="1"/>
        <w:rPr>
          <w:rFonts w:ascii="Times New Roman" w:hAnsi="Times New Roman" w:cs="Times New Roman"/>
          <w:color w:val="000000"/>
          <w:sz w:val="28"/>
          <w:szCs w:val="28"/>
        </w:rPr>
      </w:pPr>
    </w:p>
    <w:p w:rsidR="005C1EBA" w:rsidRPr="007A4424" w:rsidRDefault="005C1EBA" w:rsidP="00516FC2">
      <w:pPr>
        <w:shd w:val="clear" w:color="auto" w:fill="FFFFFF"/>
        <w:spacing w:after="0" w:line="360" w:lineRule="auto"/>
        <w:outlineLvl w:val="1"/>
        <w:rPr>
          <w:rFonts w:ascii="Times New Roman" w:hAnsi="Times New Roman" w:cs="Times New Roman"/>
          <w:color w:val="000000"/>
          <w:sz w:val="28"/>
          <w:szCs w:val="28"/>
        </w:rPr>
      </w:pPr>
    </w:p>
    <w:p w:rsidR="005C1EBA" w:rsidRPr="007A4424" w:rsidRDefault="005C1EBA" w:rsidP="005C1EBA">
      <w:pPr>
        <w:shd w:val="clear" w:color="auto" w:fill="FFFFFF"/>
        <w:spacing w:after="0" w:line="360" w:lineRule="auto"/>
        <w:jc w:val="center"/>
        <w:outlineLvl w:val="1"/>
        <w:rPr>
          <w:rFonts w:ascii="Times New Roman" w:eastAsia="Times New Roman" w:hAnsi="Times New Roman" w:cs="Times New Roman"/>
          <w:b/>
          <w:bCs/>
          <w:color w:val="000000"/>
          <w:sz w:val="32"/>
          <w:szCs w:val="32"/>
        </w:rPr>
      </w:pPr>
      <w:r w:rsidRPr="007A4424">
        <w:rPr>
          <w:rFonts w:ascii="Times New Roman" w:hAnsi="Times New Roman" w:cs="Times New Roman"/>
          <w:b/>
          <w:color w:val="000000"/>
          <w:sz w:val="32"/>
          <w:szCs w:val="32"/>
        </w:rPr>
        <w:t>11/05/2020</w:t>
      </w:r>
    </w:p>
    <w:p w:rsidR="005C1EBA" w:rsidRDefault="005C1EBA" w:rsidP="005C1EBA">
      <w:pPr>
        <w:shd w:val="clear" w:color="auto" w:fill="FFFFFF"/>
        <w:spacing w:after="0" w:line="360" w:lineRule="auto"/>
        <w:jc w:val="center"/>
        <w:outlineLvl w:val="1"/>
        <w:rPr>
          <w:rFonts w:ascii="Times New Roman" w:eastAsia="Times New Roman" w:hAnsi="Times New Roman" w:cs="Times New Roman"/>
          <w:b/>
          <w:bCs/>
          <w:sz w:val="28"/>
          <w:szCs w:val="28"/>
        </w:rPr>
      </w:pPr>
      <w:r>
        <w:rPr>
          <w:rFonts w:ascii="Times New Roman" w:hAnsi="Times New Roman" w:cs="Times New Roman"/>
          <w:b/>
          <w:bCs/>
          <w:i/>
          <w:iCs/>
          <w:sz w:val="28"/>
          <w:szCs w:val="28"/>
        </w:rPr>
        <w:t>План-конспект урока по теме:</w:t>
      </w:r>
    </w:p>
    <w:p w:rsidR="005C1EBA" w:rsidRDefault="005C1EBA" w:rsidP="005C1EBA">
      <w:pPr>
        <w:shd w:val="clear" w:color="auto" w:fill="FFFFFF"/>
        <w:spacing w:after="0" w:line="360" w:lineRule="auto"/>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Обстоятельства, смягчающие и отягчающие уголовную ответственность </w:t>
      </w:r>
      <w:r>
        <w:rPr>
          <w:rFonts w:ascii="Times New Roman" w:eastAsia="Times New Roman" w:hAnsi="Times New Roman" w:cs="Times New Roman"/>
          <w:sz w:val="28"/>
          <w:szCs w:val="28"/>
        </w:rPr>
        <w:br/>
        <w:t>План урока</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1.История развития института обстоятельств, изменяющих ответственность. 2.Обстоятельства смягчающие наказание.</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3.Обстоятельства отягчающие наказание.</w:t>
      </w:r>
    </w:p>
    <w:p w:rsidR="005C1EBA" w:rsidRDefault="005C1EBA" w:rsidP="005C1EBA">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Советский период Дореволюционный период История развития института обстоятельств, изменяющих ответственность. </w:t>
      </w:r>
      <w:proofErr w:type="gramStart"/>
      <w:r>
        <w:rPr>
          <w:rFonts w:ascii="Times New Roman" w:eastAsia="Times New Roman" w:hAnsi="Times New Roman" w:cs="Times New Roman"/>
          <w:sz w:val="28"/>
          <w:szCs w:val="28"/>
        </w:rPr>
        <w:t>Уложение 1813 г Уложение 1845 г Устав о наказание 1864 г Уложение 1903 г Уголовный кодекс 1922 г Руководящие начала по уголовному праву РСФСР 1919 г Декреты СНК г Основные начала уголовного законодательства СССР 1924 Уголовный кодекс РСФСР 1960 г Уголовный кодекс РСФСР 1926 г Основы уголовного законодательства СССР 1958 г</w:t>
      </w:r>
      <w:proofErr w:type="gramEnd"/>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основу была взята немецкая система Фейербаха, согласно которой предполагалось, что законодатель предусмотрел все обстоятельства, встречающиеся в жизни и могущие влиять на повышение или понижение наказания.</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129 Уложения о наказаниях уголовных и исправительных 1845 года предусматривала следующие группы причин, которые могли увеличивать вину: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 xml:space="preserve">ичные свойства виновного - (размер состояния, звание, степень образованности и т. д.); - по свойствам вины – (умысел и обдуманность в действиях);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 важности вреда - (зло или вред, причиненные преступлением) -поведение виновного на суде – (неискренность и упорство в запирательстве, возбуждение подозрений на невинных, прямая клевета на них).</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Изданный в 1864 году Устав о наказаниях, налагаемых мировыми судьями, также предусматривал увеличивающие вину обстоятельства: </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бдуманность в действиях виновного; -известная степень его образованности и более - менее высокое его положение в обществе; -упорное запирательство, в особенности возбуждение подозрения против невиновного.</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Изданное в 1903 году Уложение не содержало перечня групп причин увеличивающих вину подобного статье 129 Уложения 1845 года. Но в его общей части было указано, как на основания усиления ответственности при всех деяниях на следующие обстоятельства: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роявление при совокупности </w:t>
      </w:r>
      <w:r>
        <w:rPr>
          <w:rFonts w:ascii="Times New Roman" w:eastAsia="Times New Roman" w:hAnsi="Times New Roman" w:cs="Times New Roman"/>
          <w:sz w:val="28"/>
          <w:szCs w:val="28"/>
        </w:rPr>
        <w:lastRenderedPageBreak/>
        <w:t xml:space="preserve">преступных деяний привычки к преступной деятельности или обращения ее в промысел; -совершение деяния служащим, посредством злоупотребления своей обязанностью или полномочием, или посредством угрозы притеснением, или иным злоупотреблением властью, если только за такие злоупотребления или угрозы не определены в законе особые наказания.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овокупность деяний; -Повторение;</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Пункт 4 декрета СНК от 8 мая 1918 года " О взяточничестве " относил к числу отягчающих обстоятельств: а) особые полномочия служащего; б) нарушение служащим своих обязанностей; в) вымогательство взятки. Декрет СНК то 22 июля 1918 года " О спекуляции " предлагал усиливать ответственность, " если виновный при совершении преступления действовал в качестве заведующего или </w:t>
      </w:r>
      <w:proofErr w:type="gramStart"/>
      <w:r>
        <w:rPr>
          <w:rFonts w:ascii="Times New Roman" w:eastAsia="Times New Roman" w:hAnsi="Times New Roman" w:cs="Times New Roman"/>
          <w:sz w:val="28"/>
          <w:szCs w:val="28"/>
        </w:rPr>
        <w:t>представителя</w:t>
      </w:r>
      <w:proofErr w:type="gramEnd"/>
      <w:r>
        <w:rPr>
          <w:rFonts w:ascii="Times New Roman" w:eastAsia="Times New Roman" w:hAnsi="Times New Roman" w:cs="Times New Roman"/>
          <w:sz w:val="28"/>
          <w:szCs w:val="28"/>
        </w:rPr>
        <w:t xml:space="preserve"> какого - либо учреждения (правительственного или общественного) или предприятия".</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Статья 12 Руководящих начал по уголовному праву РСФСР предусматривала при определении меры наказания в каждом отдельном случае различать: а) совершено ли преступление лицом, принадлежащим к имущему классу, с поставленной задачей восстановления, сохранения или приобретения какой - либо привилегии, связанной с правом собственности или неимущим в состоянии голода или нужды; </w:t>
      </w:r>
      <w:proofErr w:type="gramStart"/>
      <w:r>
        <w:rPr>
          <w:rFonts w:ascii="Times New Roman" w:eastAsia="Times New Roman" w:hAnsi="Times New Roman" w:cs="Times New Roman"/>
          <w:sz w:val="28"/>
          <w:szCs w:val="28"/>
        </w:rPr>
        <w:t xml:space="preserve">б) совершено ли деяние в интересах восстановления власти угнетающего класса или в интересах личных совершающего деяние; в) совершено ли деяние в сознании причиненного вреда или по невежеству или несознательности; г) совершено ли деяние профессиональным преступником (рецидивистом) или первичным; </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совершено ли деяние группой, шайкой, бандой или одним лицом; е) совершено ли деяние посредством насилия над личностью или без такового;</w:t>
      </w:r>
      <w:proofErr w:type="gramEnd"/>
      <w:r>
        <w:rPr>
          <w:rFonts w:ascii="Times New Roman" w:eastAsia="Times New Roman" w:hAnsi="Times New Roman" w:cs="Times New Roman"/>
          <w:sz w:val="28"/>
          <w:szCs w:val="28"/>
        </w:rPr>
        <w:t xml:space="preserve"> ж) направлено ли деяние против личности или против имущества; </w:t>
      </w: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обнаружено ли совершающим деяние загодя обдуманное намерение, жестокость, озлобленность, коварство, хитрость или деяние совершено в состоянии запальчивости, по легкомыслию и небрежности.</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proofErr w:type="gramStart"/>
      <w:r>
        <w:rPr>
          <w:rFonts w:ascii="Times New Roman" w:eastAsia="Times New Roman" w:hAnsi="Times New Roman" w:cs="Times New Roman"/>
          <w:sz w:val="28"/>
          <w:szCs w:val="28"/>
        </w:rPr>
        <w:t>В Уголовном кодексе 1922 года установление перечисленных различий увязывалось с учетом опасности преступника и совершенного им преступления и включало в себя следующие обстоятельства: а) совершено ли преступление в интересах восстановления власти буржуазии или в интересах чисто личных совершившего преступление; б) направлено ли преступление против государства или отдельной личности; в) совершено ли преступление в состоянии голода, нужды или нет;</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г) совершено ли преступление из низменных, корыстных побуждений или без таковых; </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совершено ли преступление с полным сознанием причиняемого вреда или по невежеству и несознательности; е) совершено ли преступление профессиональным преступником или рецидивистом или оно совершено в первый раз; ж) совершено ли преступление группой (шайкой, бандой или одним лицом); </w:t>
      </w:r>
      <w:proofErr w:type="spellStart"/>
      <w:r>
        <w:rPr>
          <w:rFonts w:ascii="Times New Roman" w:eastAsia="Times New Roman" w:hAnsi="Times New Roman" w:cs="Times New Roman"/>
          <w:sz w:val="28"/>
          <w:szCs w:val="28"/>
        </w:rPr>
        <w:t>з</w:t>
      </w:r>
      <w:proofErr w:type="spellEnd"/>
      <w:r>
        <w:rPr>
          <w:rFonts w:ascii="Times New Roman" w:eastAsia="Times New Roman" w:hAnsi="Times New Roman" w:cs="Times New Roman"/>
          <w:sz w:val="28"/>
          <w:szCs w:val="28"/>
        </w:rPr>
        <w:t>) совершено ли преступление посредством насилия или без такового;</w:t>
      </w:r>
      <w:proofErr w:type="gramEnd"/>
      <w:r>
        <w:rPr>
          <w:rFonts w:ascii="Times New Roman" w:eastAsia="Times New Roman" w:hAnsi="Times New Roman" w:cs="Times New Roman"/>
          <w:sz w:val="28"/>
          <w:szCs w:val="28"/>
        </w:rPr>
        <w:t xml:space="preserve"> е) обнаружено ли совершившим преступление загодя обдуманное намерение, жестокость, хитрость или преступление совершено в состоянии запальчивости, по неосторожности, легкомыслию или под влиянием угроз и принуждения другого лица.</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Статья 31 "Основных начал уголовного законодательства СССР и союзных республик" предусматривала следующие отягчающие обстоятельства (которые пока никак не назывались): а) если преступление совершено в целях восстановления власти буржуазии; б) если преступление совершено лицом в той или иной мере связанным с принадлежностью в прошлом или настоящем к классу лиц, эксплуатирующих чужой труд;</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 если преступление, хотя и не направлено непосредственно против интересов советского государства или интересов трудящихся, но по своим объективным результатам могло принести ущерб этим интересам; г) если преступление совершено группой, бандой или рецидивистом; </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если преступление совершено из корыстных или иных низменных побуждений; е) если оно совершено с особой жестокостью, насилием или хитростью.</w:t>
      </w:r>
      <w:proofErr w:type="gramEnd"/>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В качестве отягчающих обстоятельств признавались: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опытка виновного оговорить лиц, непричастных к совершению преступления, -длительное уклонение от следствия и суда, совершение одним лицом двух и более преступлений и так дальше.</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Ст. 34 Основ уголовного законодательства Союза ССР и союзных республик 1958 года признавала при назначении наказания отягчающими ответственность следующие обстоятельства: - совершение преступления лицом, ранее совершившим какое - либо преступление; - совершение преступления организованной группой; - совершение преступления из корыстных или иных низменных побуждений; - причинение преступлением тяжких последствий; - совершение преступления в отношении малолетнего, престарелого или лица, находящегося в беспомощном состоянии;</w:t>
      </w:r>
      <w:proofErr w:type="gramEnd"/>
      <w:r>
        <w:rPr>
          <w:rFonts w:ascii="Times New Roman" w:eastAsia="Times New Roman" w:hAnsi="Times New Roman" w:cs="Times New Roman"/>
          <w:sz w:val="28"/>
          <w:szCs w:val="28"/>
        </w:rPr>
        <w:t xml:space="preserve"> - подстрекательство несовершеннолетних к участию в преступлении; - совершение преступления с особой жестокостью или издевательством над потерпевшим; - совершение преступления с использованием условий общественного бедствия; - совершение преступления </w:t>
      </w:r>
      <w:proofErr w:type="spellStart"/>
      <w:r>
        <w:rPr>
          <w:rFonts w:ascii="Times New Roman" w:eastAsia="Times New Roman" w:hAnsi="Times New Roman" w:cs="Times New Roman"/>
          <w:sz w:val="28"/>
          <w:szCs w:val="28"/>
        </w:rPr>
        <w:t>общеопасным</w:t>
      </w:r>
      <w:proofErr w:type="spellEnd"/>
      <w:r>
        <w:rPr>
          <w:rFonts w:ascii="Times New Roman" w:eastAsia="Times New Roman" w:hAnsi="Times New Roman" w:cs="Times New Roman"/>
          <w:sz w:val="28"/>
          <w:szCs w:val="28"/>
        </w:rPr>
        <w:t xml:space="preserve"> способом; - совершение преступления лицом, находящимся в состоянии опьянения.</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Ст. 39 уголовного кодекса РСФСР 1960 года предусматривала в качестве отягчающих обстоятельств, кроме вышеуказанных (по состоянию на 1995 год): - оговор заведомо невиновного лица; - совершение нового преступления лицом, которое было взято на поруки, в течение срока поручительства или в течение одного года после окончания этого срока;</w:t>
      </w:r>
      <w:proofErr w:type="gramEnd"/>
      <w:r>
        <w:rPr>
          <w:rFonts w:ascii="Times New Roman" w:eastAsia="Times New Roman" w:hAnsi="Times New Roman" w:cs="Times New Roman"/>
          <w:sz w:val="28"/>
          <w:szCs w:val="28"/>
        </w:rPr>
        <w:t xml:space="preserve"> - совершение преступления в отношении лица в связи с выполнением им своего служебного или общественного долга или в отношении его близких родственников, а также иных лиц, на жизнь и самочувствие которых совершается посягательство, с поставленной задачей воспрепятствования законной деятельности указанного должностного лица.</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Обстоятельства</w:t>
      </w:r>
      <w:proofErr w:type="gramEnd"/>
      <w:r>
        <w:rPr>
          <w:rFonts w:ascii="Times New Roman" w:eastAsia="Times New Roman" w:hAnsi="Times New Roman" w:cs="Times New Roman"/>
          <w:sz w:val="28"/>
          <w:szCs w:val="28"/>
        </w:rPr>
        <w:t xml:space="preserve"> смягчающие наказание. </w:t>
      </w:r>
      <w:proofErr w:type="gramStart"/>
      <w:r>
        <w:rPr>
          <w:rFonts w:ascii="Times New Roman" w:eastAsia="Times New Roman" w:hAnsi="Times New Roman" w:cs="Times New Roman"/>
          <w:sz w:val="28"/>
          <w:szCs w:val="28"/>
        </w:rPr>
        <w:t>Обстоятельства</w:t>
      </w:r>
      <w:proofErr w:type="gramEnd"/>
      <w:r>
        <w:rPr>
          <w:rFonts w:ascii="Times New Roman" w:eastAsia="Times New Roman" w:hAnsi="Times New Roman" w:cs="Times New Roman"/>
          <w:sz w:val="28"/>
          <w:szCs w:val="28"/>
        </w:rPr>
        <w:t xml:space="preserve"> касающиеся личности виновного: Обстоятельства связанные с особенностями обстановки </w:t>
      </w:r>
      <w:r>
        <w:rPr>
          <w:rFonts w:ascii="Times New Roman" w:eastAsia="Times New Roman" w:hAnsi="Times New Roman" w:cs="Times New Roman"/>
          <w:sz w:val="28"/>
          <w:szCs w:val="28"/>
        </w:rPr>
        <w:lastRenderedPageBreak/>
        <w:t xml:space="preserve">Обстоятельства характеризующие поведение виновного после совершения им преступления совершение впервые преступления небольшой тяжести вследствие стечения случайных обстоятельств либо из-за стечения тяжелых жизненных обстоятельств или по мотиву сострадания;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овершение преступления в результате физического или психического принуждения либо в силу материальной, служебной или иной зависимости; -совершение преступления при превышении необходимой обороны, при задержании преступника, крайней необходимости, оправданного риска или исполнения приказа;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ротивоправность или аморальность поведения потерпевшего, что стало поводом для </w:t>
      </w:r>
      <w:proofErr w:type="spellStart"/>
      <w:r>
        <w:rPr>
          <w:rFonts w:ascii="Times New Roman" w:eastAsia="Times New Roman" w:hAnsi="Times New Roman" w:cs="Times New Roman"/>
          <w:sz w:val="28"/>
          <w:szCs w:val="28"/>
        </w:rPr>
        <w:t>преступления.-явка</w:t>
      </w:r>
      <w:proofErr w:type="spellEnd"/>
      <w:r>
        <w:rPr>
          <w:rFonts w:ascii="Times New Roman" w:eastAsia="Times New Roman" w:hAnsi="Times New Roman" w:cs="Times New Roman"/>
          <w:sz w:val="28"/>
          <w:szCs w:val="28"/>
        </w:rPr>
        <w:t xml:space="preserve"> с повинной; помощь в раскрытии преступления; -добровольное возмещение ущерба, а также морального вреда; -оказание медицинской или иной помощи потерпевшему.</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Обстоятельства</w:t>
      </w:r>
      <w:proofErr w:type="gramEnd"/>
      <w:r>
        <w:rPr>
          <w:rFonts w:ascii="Times New Roman" w:eastAsia="Times New Roman" w:hAnsi="Times New Roman" w:cs="Times New Roman"/>
          <w:sz w:val="28"/>
          <w:szCs w:val="28"/>
        </w:rPr>
        <w:t xml:space="preserve"> отягчающие наказание. Данные о личности виновного: Мотивы преступления и его направленность Особенности способа и места действия</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1.Неоднократность преступлений, рецидив преступлений. 2.Совершение преступления в составе группы лиц по предварительному сговору, организованной группы или преступного сообщества (преступной организации). 3.Особо активная роль в совершении преступления. 4.Привлечение к совершению преступления лиц, которые страдают тяжелыми психическими расстройствами, либо находятся в состоянии опьянения, а также лиц, не достигших возраста, с которого наступает уголовная ответственность. 5.Совершение преступления с</w:t>
      </w:r>
      <w:proofErr w:type="gramEnd"/>
      <w:r>
        <w:rPr>
          <w:rFonts w:ascii="Times New Roman" w:eastAsia="Times New Roman" w:hAnsi="Times New Roman" w:cs="Times New Roman"/>
          <w:sz w:val="28"/>
          <w:szCs w:val="28"/>
        </w:rPr>
        <w:t xml:space="preserve"> особой жестокостью, садизмом, издевательством, а также мучениями для потерпевшего.</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1.Совершение преступления по мотиву национальной, расовой, религиозной ненависти или вражды, из мести. 2.Совершение преступления с целью скрыть другое преступление или облегчить его. 3.Совершение преступления в отношении лица или его близких в связи с осуществлением данным лицом служебной деятельности или выполнением общественного долга. </w:t>
      </w:r>
      <w:r>
        <w:rPr>
          <w:rFonts w:ascii="Times New Roman" w:eastAsia="Times New Roman" w:hAnsi="Times New Roman" w:cs="Times New Roman"/>
          <w:sz w:val="28"/>
          <w:szCs w:val="28"/>
        </w:rPr>
        <w:lastRenderedPageBreak/>
        <w:t>4.Совершение преступления в отношении беременной женщины, либо в отношении малолетнего, другого беззащитного или беспомощного</w:t>
      </w:r>
      <w:proofErr w:type="gramEnd"/>
      <w:r>
        <w:rPr>
          <w:rFonts w:ascii="Times New Roman" w:eastAsia="Times New Roman" w:hAnsi="Times New Roman" w:cs="Times New Roman"/>
          <w:sz w:val="28"/>
          <w:szCs w:val="28"/>
        </w:rPr>
        <w:t xml:space="preserve"> лица, либо лица, находящегося в зависимости от виновного.</w:t>
      </w:r>
    </w:p>
    <w:p w:rsidR="005C1EBA" w:rsidRDefault="005C1EBA" w:rsidP="005C1EBA">
      <w:pPr>
        <w:shd w:val="clear" w:color="auto" w:fill="FFFFFF"/>
        <w:spacing w:after="0" w:line="36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1.Совершение преступления с использованием оружия, боеприпасов, взрывчатых веществ, специально изготовленных технических средств, ядовитых и радиоактивных веществ, лекарственных и иных химических препаратов, а также с применением физического или психического принуждения. 2.Совершение преступления в условиях чрезвычайного положения, стихийного или иного общественного бедствия, а также при массовых беспорядках. 3.Совершение преступления с использованием доверия, оказанного виновному в силу его служебного положения</w:t>
      </w:r>
      <w:proofErr w:type="gramEnd"/>
      <w:r>
        <w:rPr>
          <w:rFonts w:ascii="Times New Roman" w:eastAsia="Times New Roman" w:hAnsi="Times New Roman" w:cs="Times New Roman"/>
          <w:sz w:val="28"/>
          <w:szCs w:val="28"/>
        </w:rPr>
        <w:t xml:space="preserve"> или договора. 4.Совершение преступления с использованием форменной одежды или документов представителя власти.</w:t>
      </w:r>
    </w:p>
    <w:p w:rsidR="005C1EBA" w:rsidRDefault="005C1EBA" w:rsidP="005C1EBA">
      <w:pPr>
        <w:spacing w:after="0" w:line="360" w:lineRule="auto"/>
        <w:ind w:firstLine="540"/>
        <w:jc w:val="both"/>
        <w:rPr>
          <w:rFonts w:ascii="Times New Roman" w:hAnsi="Times New Roman" w:cs="Times New Roman"/>
          <w:sz w:val="28"/>
          <w:szCs w:val="28"/>
        </w:rPr>
      </w:pPr>
      <w:r>
        <w:rPr>
          <w:rFonts w:ascii="Times New Roman" w:hAnsi="Times New Roman" w:cs="Times New Roman"/>
          <w:b/>
          <w:color w:val="000000"/>
          <w:sz w:val="28"/>
          <w:szCs w:val="28"/>
        </w:rPr>
        <w:t>Домашнее задание</w:t>
      </w:r>
      <w:r>
        <w:rPr>
          <w:rFonts w:ascii="Times New Roman" w:hAnsi="Times New Roman" w:cs="Times New Roman"/>
          <w:color w:val="000000"/>
          <w:sz w:val="28"/>
          <w:szCs w:val="28"/>
        </w:rPr>
        <w:t>:</w:t>
      </w:r>
    </w:p>
    <w:p w:rsidR="005C1EBA" w:rsidRDefault="005C1EBA" w:rsidP="005C1EBA">
      <w:pPr>
        <w:spacing w:after="0" w:line="360" w:lineRule="auto"/>
        <w:ind w:firstLine="540"/>
        <w:jc w:val="both"/>
        <w:rPr>
          <w:rFonts w:ascii="Times New Roman" w:hAnsi="Times New Roman" w:cs="Times New Roman"/>
          <w:i/>
          <w:sz w:val="28"/>
          <w:szCs w:val="28"/>
        </w:rPr>
      </w:pPr>
      <w:r>
        <w:rPr>
          <w:rFonts w:ascii="Times New Roman" w:hAnsi="Times New Roman" w:cs="Times New Roman"/>
          <w:i/>
          <w:sz w:val="28"/>
          <w:szCs w:val="28"/>
        </w:rPr>
        <w:t>Прочитайте размышления персонажа детективной истории, молодого человека Павла С., запутавшегося в своих денежных делах и вынужденного пойти на преступление. Какие обстоятельства его будущего преступления можно считать смягчающими, и какие – отягчающими уголовную ответственность?</w:t>
      </w:r>
    </w:p>
    <w:p w:rsidR="005C1EBA" w:rsidRDefault="005C1EBA" w:rsidP="005C1EBA">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два часа это случится… Господи, спаси мою грешную душу! Им-то что? Готовые преступники, алчные, неразборчивые, жестокие. Они не только воровать, убить могут. И вот я вместе с ними… впервые…на дело</w:t>
      </w:r>
      <w:proofErr w:type="gramStart"/>
      <w:r>
        <w:rPr>
          <w:rFonts w:ascii="Times New Roman" w:hAnsi="Times New Roman" w:cs="Times New Roman"/>
          <w:sz w:val="28"/>
          <w:szCs w:val="28"/>
        </w:rPr>
        <w:t>…  К</w:t>
      </w:r>
      <w:proofErr w:type="gramEnd"/>
      <w:r>
        <w:rPr>
          <w:rFonts w:ascii="Times New Roman" w:hAnsi="Times New Roman" w:cs="Times New Roman"/>
          <w:sz w:val="28"/>
          <w:szCs w:val="28"/>
        </w:rPr>
        <w:t>ак во сне! Хочу поднять руку – и не могу. Теперь уже не могу повернуть назад. Как сейчас слышу этот скрипучий голос: «Не пойдёшь с нами – отправишься на тот свет”. Теперь уж деваться некуда. Ну а если повезёт? Какая-то доля и мне перепадёт. И тогда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может быть, хватит сестре на лечение? Надеюсь, хватит. И всё, всё, всё! Раз и навсегда! Никогда больше, ни за что!</w:t>
      </w:r>
    </w:p>
    <w:p w:rsidR="005C1EBA" w:rsidRDefault="005C1EBA" w:rsidP="005C1EBA">
      <w:pPr>
        <w:spacing w:after="0" w:line="360" w:lineRule="auto"/>
        <w:jc w:val="both"/>
        <w:rPr>
          <w:rFonts w:ascii="Times New Roman" w:hAnsi="Times New Roman" w:cs="Times New Roman"/>
          <w:sz w:val="28"/>
          <w:szCs w:val="28"/>
        </w:rPr>
      </w:pPr>
    </w:p>
    <w:p w:rsidR="005C1EBA" w:rsidRDefault="005C1EBA" w:rsidP="005C1EBA">
      <w:pPr>
        <w:spacing w:after="0"/>
        <w:rPr>
          <w:rFonts w:ascii="Times New Roman" w:hAnsi="Times New Roman" w:cs="Times New Roman"/>
          <w:sz w:val="28"/>
          <w:szCs w:val="28"/>
        </w:rPr>
      </w:pPr>
    </w:p>
    <w:p w:rsidR="000763F5" w:rsidRPr="007A4424" w:rsidRDefault="007A4424" w:rsidP="007A4424">
      <w:pPr>
        <w:spacing w:after="0" w:line="360" w:lineRule="auto"/>
        <w:jc w:val="center"/>
        <w:rPr>
          <w:rFonts w:ascii="Times New Roman" w:hAnsi="Times New Roman" w:cs="Times New Roman"/>
          <w:b/>
          <w:sz w:val="28"/>
          <w:szCs w:val="28"/>
        </w:rPr>
      </w:pPr>
      <w:r w:rsidRPr="007A4424">
        <w:rPr>
          <w:rFonts w:ascii="Times New Roman" w:hAnsi="Times New Roman" w:cs="Times New Roman"/>
          <w:b/>
          <w:sz w:val="28"/>
          <w:szCs w:val="28"/>
        </w:rPr>
        <w:lastRenderedPageBreak/>
        <w:t>13/05/2020</w:t>
      </w:r>
    </w:p>
    <w:p w:rsidR="007A4424" w:rsidRPr="007A4424" w:rsidRDefault="007A4424" w:rsidP="007A4424">
      <w:pPr>
        <w:shd w:val="clear" w:color="auto" w:fill="FFFFFF"/>
        <w:spacing w:after="0" w:line="360" w:lineRule="auto"/>
        <w:jc w:val="center"/>
        <w:outlineLvl w:val="1"/>
        <w:rPr>
          <w:rFonts w:ascii="Times New Roman" w:eastAsia="Times New Roman" w:hAnsi="Times New Roman" w:cs="Times New Roman"/>
          <w:b/>
          <w:bCs/>
          <w:color w:val="000000"/>
          <w:sz w:val="28"/>
          <w:szCs w:val="28"/>
        </w:rPr>
      </w:pPr>
      <w:r w:rsidRPr="007A4424">
        <w:rPr>
          <w:rFonts w:ascii="Times New Roman" w:hAnsi="Times New Roman" w:cs="Times New Roman"/>
          <w:b/>
          <w:bCs/>
          <w:i/>
          <w:iCs/>
          <w:color w:val="000000"/>
          <w:sz w:val="28"/>
          <w:szCs w:val="28"/>
        </w:rPr>
        <w:t>План-конспект урока по теме:</w:t>
      </w:r>
    </w:p>
    <w:p w:rsidR="007A4424" w:rsidRPr="007A4424" w:rsidRDefault="007A4424" w:rsidP="007A4424">
      <w:pPr>
        <w:pStyle w:val="a3"/>
        <w:shd w:val="clear" w:color="auto" w:fill="FFFFFF"/>
        <w:spacing w:before="0" w:beforeAutospacing="0" w:after="0" w:afterAutospacing="0" w:line="360" w:lineRule="auto"/>
        <w:jc w:val="center"/>
        <w:rPr>
          <w:b/>
          <w:color w:val="000000"/>
          <w:sz w:val="28"/>
          <w:szCs w:val="28"/>
        </w:rPr>
      </w:pPr>
      <w:r w:rsidRPr="007A4424">
        <w:rPr>
          <w:b/>
          <w:color w:val="000000"/>
          <w:sz w:val="28"/>
          <w:szCs w:val="28"/>
        </w:rPr>
        <w:t>Особенности уголовной ответственности и несовершеннолетних.</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V раздел УК РФ. Гл.14.</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Ст.87. Уголовная ответственность несовершеннолетних.</w:t>
      </w:r>
    </w:p>
    <w:p w:rsidR="007A4424" w:rsidRPr="00C109D4" w:rsidRDefault="007A4424" w:rsidP="007A4424">
      <w:pPr>
        <w:pStyle w:val="a3"/>
        <w:numPr>
          <w:ilvl w:val="0"/>
          <w:numId w:val="2"/>
        </w:numPr>
        <w:shd w:val="clear" w:color="auto" w:fill="FFFFFF"/>
        <w:spacing w:before="0" w:beforeAutospacing="0" w:after="0" w:afterAutospacing="0" w:line="360" w:lineRule="auto"/>
        <w:jc w:val="both"/>
        <w:rPr>
          <w:color w:val="000000"/>
          <w:sz w:val="28"/>
          <w:szCs w:val="28"/>
        </w:rPr>
      </w:pPr>
      <w:r w:rsidRPr="00C109D4">
        <w:rPr>
          <w:color w:val="000000"/>
          <w:sz w:val="28"/>
          <w:szCs w:val="28"/>
        </w:rPr>
        <w:t>Несовершеннолетними признаются лица, которым ко времени совершения преступления исполнилось 14, но не исполнилось 18 лет.</w:t>
      </w:r>
    </w:p>
    <w:p w:rsidR="007A4424" w:rsidRPr="00C109D4" w:rsidRDefault="007A4424" w:rsidP="007A4424">
      <w:pPr>
        <w:pStyle w:val="a3"/>
        <w:numPr>
          <w:ilvl w:val="0"/>
          <w:numId w:val="2"/>
        </w:numPr>
        <w:shd w:val="clear" w:color="auto" w:fill="FFFFFF"/>
        <w:spacing w:before="0" w:beforeAutospacing="0" w:after="0" w:afterAutospacing="0" w:line="360" w:lineRule="auto"/>
        <w:jc w:val="both"/>
        <w:rPr>
          <w:color w:val="000000"/>
          <w:sz w:val="28"/>
          <w:szCs w:val="28"/>
        </w:rPr>
      </w:pPr>
      <w:r w:rsidRPr="00C109D4">
        <w:rPr>
          <w:color w:val="000000"/>
          <w:sz w:val="28"/>
          <w:szCs w:val="28"/>
        </w:rPr>
        <w:t>Несовершеннолетним, совершившим преступление, может быть назначено наказание либо к ним могут быть применены принудительные меры воспитательного воздействия.</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Ст.88. Виды наказаний, назначаемых несовершеннолетним.</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1. Виды наказаний, назначаемых несовершеннолетним. Являются:</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А) штраф;</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Б) лишения права заниматься определенной деятельностью;</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В) обязательные работы;</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Г) исправительные работы;</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Д) арест;</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Е) лишение свободы на определенный срок.</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 xml:space="preserve">2. Штраф назначается только при наличии у несовершеннолетнего осужденного самостоятельного заработка или имущества, на которое может быть обращено взыскание. Штраф назначается в размере от десяти до пятисот минимальных </w:t>
      </w:r>
      <w:proofErr w:type="gramStart"/>
      <w:r w:rsidRPr="00C109D4">
        <w:rPr>
          <w:color w:val="000000"/>
          <w:sz w:val="28"/>
          <w:szCs w:val="28"/>
        </w:rPr>
        <w:t>размеров оплаты труда</w:t>
      </w:r>
      <w:proofErr w:type="gramEnd"/>
      <w:r w:rsidRPr="00C109D4">
        <w:rPr>
          <w:color w:val="000000"/>
          <w:sz w:val="28"/>
          <w:szCs w:val="28"/>
        </w:rPr>
        <w:t xml:space="preserve"> или в размере заработной платы или оного дохода несовершеннолетнего осужденного за период от двух недель до шести месяцев.</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3. 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в возрасте до пятнадцати лет не может превышать двух часов в день, а лицам в возрасте от пятнадцати лет до шестнадцати лет – трех часов.</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lastRenderedPageBreak/>
        <w:t>4. Исправительные работы назначаются несовершеннолетним осужденным на срок от одного года.</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5. Арест назначается несовершеннолетним осужденным, достигшим к моменту вынесения судом приговора шестнадцатилетнего возраста, на срок от одного до четырех месяцев.</w:t>
      </w:r>
    </w:p>
    <w:p w:rsidR="007A4424" w:rsidRPr="00C109D4" w:rsidRDefault="007A4424" w:rsidP="007A4424">
      <w:pPr>
        <w:pStyle w:val="a3"/>
        <w:numPr>
          <w:ilvl w:val="0"/>
          <w:numId w:val="3"/>
        </w:numPr>
        <w:shd w:val="clear" w:color="auto" w:fill="FFFFFF"/>
        <w:spacing w:before="0" w:beforeAutospacing="0" w:after="0" w:afterAutospacing="0" w:line="360" w:lineRule="auto"/>
        <w:jc w:val="both"/>
        <w:rPr>
          <w:color w:val="000000"/>
          <w:sz w:val="28"/>
          <w:szCs w:val="28"/>
        </w:rPr>
      </w:pPr>
      <w:r w:rsidRPr="00C109D4">
        <w:rPr>
          <w:color w:val="000000"/>
          <w:sz w:val="28"/>
          <w:szCs w:val="28"/>
        </w:rPr>
        <w:t>Лишение свободы назначается несовершеннолетним осужденным на срок не свыше 10 лет и отбывается:</w:t>
      </w:r>
    </w:p>
    <w:p w:rsidR="007A4424" w:rsidRPr="00C109D4" w:rsidRDefault="007A4424" w:rsidP="007A4424">
      <w:pPr>
        <w:pStyle w:val="a3"/>
        <w:numPr>
          <w:ilvl w:val="1"/>
          <w:numId w:val="3"/>
        </w:numPr>
        <w:shd w:val="clear" w:color="auto" w:fill="FFFFFF"/>
        <w:spacing w:before="0" w:beforeAutospacing="0" w:after="0" w:afterAutospacing="0" w:line="360" w:lineRule="auto"/>
        <w:jc w:val="both"/>
        <w:rPr>
          <w:color w:val="000000"/>
          <w:sz w:val="28"/>
          <w:szCs w:val="28"/>
        </w:rPr>
      </w:pPr>
      <w:r w:rsidRPr="00C109D4">
        <w:rPr>
          <w:color w:val="000000"/>
          <w:sz w:val="28"/>
          <w:szCs w:val="28"/>
        </w:rPr>
        <w:t>Несовершеннолетним мужского пола, осужденного впервые к лишению свободы, а также несовершеннолетнего осужденного женского пола – в воспитательных колониях общего режима;</w:t>
      </w:r>
    </w:p>
    <w:p w:rsidR="007A4424" w:rsidRPr="00C109D4" w:rsidRDefault="007A4424" w:rsidP="007A4424">
      <w:pPr>
        <w:pStyle w:val="a3"/>
        <w:numPr>
          <w:ilvl w:val="1"/>
          <w:numId w:val="3"/>
        </w:numPr>
        <w:shd w:val="clear" w:color="auto" w:fill="FFFFFF"/>
        <w:spacing w:before="0" w:beforeAutospacing="0" w:after="0" w:afterAutospacing="0" w:line="360" w:lineRule="auto"/>
        <w:jc w:val="both"/>
        <w:rPr>
          <w:color w:val="000000"/>
          <w:sz w:val="28"/>
          <w:szCs w:val="28"/>
        </w:rPr>
      </w:pPr>
      <w:r w:rsidRPr="00C109D4">
        <w:rPr>
          <w:color w:val="000000"/>
          <w:sz w:val="28"/>
          <w:szCs w:val="28"/>
        </w:rPr>
        <w:t xml:space="preserve">Несовершеннолетним мужского пола, ранее </w:t>
      </w:r>
      <w:proofErr w:type="gramStart"/>
      <w:r w:rsidRPr="00C109D4">
        <w:rPr>
          <w:color w:val="000000"/>
          <w:sz w:val="28"/>
          <w:szCs w:val="28"/>
        </w:rPr>
        <w:t>отбывавшими</w:t>
      </w:r>
      <w:proofErr w:type="gramEnd"/>
      <w:r w:rsidRPr="00C109D4">
        <w:rPr>
          <w:color w:val="000000"/>
          <w:sz w:val="28"/>
          <w:szCs w:val="28"/>
        </w:rPr>
        <w:t xml:space="preserve"> лишение свободы, - в воспитательных колониях общего режима.</w:t>
      </w:r>
    </w:p>
    <w:p w:rsidR="007A4424" w:rsidRPr="00C109D4" w:rsidRDefault="007A4424" w:rsidP="007A4424">
      <w:pPr>
        <w:pStyle w:val="a3"/>
        <w:numPr>
          <w:ilvl w:val="0"/>
          <w:numId w:val="3"/>
        </w:numPr>
        <w:shd w:val="clear" w:color="auto" w:fill="FFFFFF"/>
        <w:spacing w:before="0" w:beforeAutospacing="0" w:after="0" w:afterAutospacing="0" w:line="360" w:lineRule="auto"/>
        <w:jc w:val="both"/>
        <w:rPr>
          <w:color w:val="000000"/>
          <w:sz w:val="28"/>
          <w:szCs w:val="28"/>
        </w:rPr>
      </w:pPr>
      <w:r w:rsidRPr="00C109D4">
        <w:rPr>
          <w:color w:val="000000"/>
          <w:sz w:val="28"/>
          <w:szCs w:val="28"/>
        </w:rPr>
        <w:t>Суд может дать указание органу, исполняющему наказание, об учете при обращении с несовершеннолетним осужденным определенных особенностей его личности.</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Ст.90 Применение принудительных мер воспитательного воздействия.</w:t>
      </w:r>
    </w:p>
    <w:p w:rsidR="007A4424" w:rsidRPr="00C109D4" w:rsidRDefault="007A4424" w:rsidP="007A4424">
      <w:pPr>
        <w:pStyle w:val="a3"/>
        <w:numPr>
          <w:ilvl w:val="0"/>
          <w:numId w:val="4"/>
        </w:numPr>
        <w:shd w:val="clear" w:color="auto" w:fill="FFFFFF"/>
        <w:spacing w:before="0" w:beforeAutospacing="0" w:after="0" w:afterAutospacing="0" w:line="360" w:lineRule="auto"/>
        <w:jc w:val="both"/>
        <w:rPr>
          <w:color w:val="000000"/>
          <w:sz w:val="28"/>
          <w:szCs w:val="28"/>
        </w:rPr>
      </w:pPr>
      <w:r w:rsidRPr="00C109D4">
        <w:rPr>
          <w:color w:val="000000"/>
          <w:sz w:val="28"/>
          <w:szCs w:val="28"/>
        </w:rPr>
        <w:t>Несовершеннолетний, впервые совершивший преступление небольшой или средней тяжести, может быть освобожден от уголовной ответственности, если будет доказано, что его исправлении может быть достигнуто путем применения принудительных мер воспитательного воздействия.</w:t>
      </w:r>
    </w:p>
    <w:p w:rsidR="007A4424" w:rsidRPr="00C109D4" w:rsidRDefault="007A4424" w:rsidP="007A4424">
      <w:pPr>
        <w:pStyle w:val="a3"/>
        <w:numPr>
          <w:ilvl w:val="0"/>
          <w:numId w:val="4"/>
        </w:numPr>
        <w:shd w:val="clear" w:color="auto" w:fill="FFFFFF"/>
        <w:spacing w:before="0" w:beforeAutospacing="0" w:after="0" w:afterAutospacing="0" w:line="360" w:lineRule="auto"/>
        <w:jc w:val="both"/>
        <w:rPr>
          <w:color w:val="000000"/>
          <w:sz w:val="28"/>
          <w:szCs w:val="28"/>
        </w:rPr>
      </w:pPr>
      <w:r w:rsidRPr="00C109D4">
        <w:rPr>
          <w:color w:val="000000"/>
          <w:sz w:val="28"/>
          <w:szCs w:val="28"/>
        </w:rPr>
        <w:t>Несовершеннолетнему могут быть назначены следующие принудительные меры воспитательного воздействия:</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А) предупреждение;</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Б) передача под надзор родителей или лиц, их заменяющих, либо специализированного государственного органа;</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В) возложение обязанности загладить причиненный вред;</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Г) ограничение досуга и установление особых требований к поведению несовершеннолетнего.</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lastRenderedPageBreak/>
        <w:t>3. Несовершеннолетнему может быть назначено одновременно несколько принудительных мер воспитательного воздействия. Продолжительность срока применения мер воспитательного воздействия, предусмотренных пунктами «б» и «г» части второй настоящей статьи, устанавливается органом, назначающим эти меры.</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 xml:space="preserve">4. В случае систематического неисполнения несовершеннолетнем принудительной меры воспитательного воздействия эта мера по представлению специализированного государственного органа </w:t>
      </w:r>
      <w:proofErr w:type="gramStart"/>
      <w:r w:rsidRPr="00C109D4">
        <w:rPr>
          <w:color w:val="000000"/>
          <w:sz w:val="28"/>
          <w:szCs w:val="28"/>
        </w:rPr>
        <w:t>отменяется</w:t>
      </w:r>
      <w:proofErr w:type="gramEnd"/>
      <w:r w:rsidRPr="00C109D4">
        <w:rPr>
          <w:color w:val="000000"/>
          <w:sz w:val="28"/>
          <w:szCs w:val="28"/>
        </w:rPr>
        <w:t xml:space="preserve"> и материалы направляются для привлечения несовершеннолетнего к уголовной ответственности.</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p>
    <w:p w:rsidR="007A4424" w:rsidRPr="00C109D4" w:rsidRDefault="007A4424" w:rsidP="007A4424">
      <w:pPr>
        <w:pStyle w:val="a3"/>
        <w:numPr>
          <w:ilvl w:val="0"/>
          <w:numId w:val="5"/>
        </w:numPr>
        <w:shd w:val="clear" w:color="auto" w:fill="FFFFFF"/>
        <w:spacing w:before="0" w:beforeAutospacing="0" w:after="0" w:afterAutospacing="0" w:line="360" w:lineRule="auto"/>
        <w:jc w:val="both"/>
        <w:rPr>
          <w:color w:val="000000"/>
          <w:sz w:val="28"/>
          <w:szCs w:val="28"/>
        </w:rPr>
      </w:pPr>
      <w:r w:rsidRPr="00C109D4">
        <w:rPr>
          <w:color w:val="000000"/>
          <w:sz w:val="28"/>
          <w:szCs w:val="28"/>
        </w:rPr>
        <w:t>ЗАКЛЮЧЕНИЕ.</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u w:val="single"/>
        </w:rPr>
        <w:t>Подведение итогов:</w:t>
      </w:r>
    </w:p>
    <w:p w:rsidR="007A4424" w:rsidRPr="00C109D4" w:rsidRDefault="007A4424" w:rsidP="007A4424">
      <w:pPr>
        <w:pStyle w:val="a3"/>
        <w:shd w:val="clear" w:color="auto" w:fill="FFFFFF"/>
        <w:spacing w:before="0" w:beforeAutospacing="0" w:after="0" w:afterAutospacing="0" w:line="360" w:lineRule="auto"/>
        <w:jc w:val="both"/>
        <w:rPr>
          <w:color w:val="000000"/>
          <w:sz w:val="28"/>
          <w:szCs w:val="28"/>
        </w:rPr>
      </w:pPr>
      <w:r w:rsidRPr="00C109D4">
        <w:rPr>
          <w:color w:val="000000"/>
          <w:sz w:val="28"/>
          <w:szCs w:val="28"/>
        </w:rPr>
        <w:t>Социально-психологические особенности лиц от 14 до 18 лет, совершающих преступления, имеют объективно-субъективную основу. Поэтому в УК РФ выделен самостоятельный раздел об уголовной ответственности несовершеннолетних. Хотя следует иметь в виду, что основания уголовной ответственности и ее принципы у них едины с взрослыми. Главной особенностью уголовной ответственности несовершеннолетних за совершенное ими преступление является возможность в разных формах: в форме освобождения от уголовной ответственности и применение принудительных мер воспитательного воздействия и в форме привлечения к уголовной ответственности, индивидуализация которой может выражаться:</w:t>
      </w:r>
    </w:p>
    <w:p w:rsidR="007A4424" w:rsidRPr="00C109D4" w:rsidRDefault="007A4424" w:rsidP="007A4424">
      <w:pPr>
        <w:pStyle w:val="a3"/>
        <w:numPr>
          <w:ilvl w:val="1"/>
          <w:numId w:val="6"/>
        </w:numPr>
        <w:shd w:val="clear" w:color="auto" w:fill="FFFFFF"/>
        <w:spacing w:before="0" w:beforeAutospacing="0" w:after="0" w:afterAutospacing="0" w:line="360" w:lineRule="auto"/>
        <w:jc w:val="both"/>
        <w:rPr>
          <w:color w:val="000000"/>
          <w:sz w:val="28"/>
          <w:szCs w:val="28"/>
        </w:rPr>
      </w:pPr>
      <w:r w:rsidRPr="00C109D4">
        <w:rPr>
          <w:color w:val="000000"/>
          <w:sz w:val="28"/>
          <w:szCs w:val="28"/>
        </w:rPr>
        <w:t>В освобождении от наказания и применения, принудительных мер воспитательного характера (</w:t>
      </w:r>
      <w:proofErr w:type="gramStart"/>
      <w:r w:rsidRPr="00C109D4">
        <w:rPr>
          <w:color w:val="000000"/>
          <w:sz w:val="28"/>
          <w:szCs w:val="28"/>
        </w:rPr>
        <w:t>ч</w:t>
      </w:r>
      <w:proofErr w:type="gramEnd"/>
      <w:r w:rsidRPr="00C109D4">
        <w:rPr>
          <w:color w:val="000000"/>
          <w:sz w:val="28"/>
          <w:szCs w:val="28"/>
        </w:rPr>
        <w:t>.1 ст. 92);</w:t>
      </w:r>
    </w:p>
    <w:p w:rsidR="007A4424" w:rsidRPr="00C109D4" w:rsidRDefault="007A4424" w:rsidP="007A4424">
      <w:pPr>
        <w:pStyle w:val="a3"/>
        <w:numPr>
          <w:ilvl w:val="1"/>
          <w:numId w:val="6"/>
        </w:numPr>
        <w:shd w:val="clear" w:color="auto" w:fill="FFFFFF"/>
        <w:spacing w:before="0" w:beforeAutospacing="0" w:after="0" w:afterAutospacing="0" w:line="360" w:lineRule="auto"/>
        <w:jc w:val="both"/>
        <w:rPr>
          <w:color w:val="000000"/>
          <w:sz w:val="28"/>
          <w:szCs w:val="28"/>
        </w:rPr>
      </w:pPr>
      <w:r w:rsidRPr="00C109D4">
        <w:rPr>
          <w:color w:val="000000"/>
          <w:sz w:val="28"/>
          <w:szCs w:val="28"/>
        </w:rPr>
        <w:t>В применении наказания в пределах, социально установленных в ст.88 УК РФ;</w:t>
      </w:r>
    </w:p>
    <w:p w:rsidR="007A4424" w:rsidRPr="00C109D4" w:rsidRDefault="007A4424" w:rsidP="007A4424">
      <w:pPr>
        <w:pStyle w:val="a3"/>
        <w:numPr>
          <w:ilvl w:val="1"/>
          <w:numId w:val="6"/>
        </w:numPr>
        <w:shd w:val="clear" w:color="auto" w:fill="FFFFFF"/>
        <w:spacing w:before="0" w:beforeAutospacing="0" w:after="0" w:afterAutospacing="0" w:line="360" w:lineRule="auto"/>
        <w:jc w:val="both"/>
        <w:rPr>
          <w:color w:val="000000"/>
          <w:sz w:val="28"/>
          <w:szCs w:val="28"/>
        </w:rPr>
      </w:pPr>
      <w:proofErr w:type="gramStart"/>
      <w:r w:rsidRPr="00C109D4">
        <w:rPr>
          <w:color w:val="000000"/>
          <w:sz w:val="28"/>
          <w:szCs w:val="28"/>
        </w:rPr>
        <w:lastRenderedPageBreak/>
        <w:t>В освобождении от наказания и помещении виновных в специальные воспитательное или лечебное учреждение для несовершеннолетних (ч.2 ст.92).</w:t>
      </w:r>
      <w:proofErr w:type="gramEnd"/>
      <w:r w:rsidRPr="00C109D4">
        <w:rPr>
          <w:color w:val="000000"/>
          <w:sz w:val="28"/>
          <w:szCs w:val="28"/>
        </w:rPr>
        <w:t xml:space="preserve"> Наказание, применяемое к несовершеннолетним, признанными виновными в совершении преступления, заключаются в предусмотренных УК и УИК РФ менее строгих, чем к взрослым преступникам, и ориентированных на меры воспитательно-педагогического характера лишениях или ограничениях их прав и свобод.</w:t>
      </w:r>
    </w:p>
    <w:p w:rsidR="007A4424" w:rsidRPr="00EA042A" w:rsidRDefault="007A4424" w:rsidP="007A4424">
      <w:pPr>
        <w:pStyle w:val="a4"/>
        <w:numPr>
          <w:ilvl w:val="0"/>
          <w:numId w:val="6"/>
        </w:numPr>
        <w:shd w:val="clear" w:color="auto" w:fill="FFFFFF"/>
        <w:spacing w:after="0" w:line="360" w:lineRule="auto"/>
        <w:outlineLvl w:val="1"/>
        <w:rPr>
          <w:rFonts w:ascii="Times New Roman" w:eastAsia="Times New Roman" w:hAnsi="Times New Roman" w:cs="Times New Roman"/>
          <w:b/>
          <w:bCs/>
          <w:color w:val="000000"/>
          <w:sz w:val="28"/>
          <w:szCs w:val="28"/>
        </w:rPr>
      </w:pPr>
      <w:r w:rsidRPr="00C109D4">
        <w:rPr>
          <w:rFonts w:ascii="Times New Roman" w:hAnsi="Times New Roman" w:cs="Times New Roman"/>
          <w:b/>
          <w:color w:val="000000"/>
          <w:sz w:val="28"/>
          <w:szCs w:val="28"/>
        </w:rPr>
        <w:t>Домашнее задание</w:t>
      </w:r>
      <w:r w:rsidRPr="00C109D4">
        <w:rPr>
          <w:rFonts w:ascii="Times New Roman" w:hAnsi="Times New Roman" w:cs="Times New Roman"/>
          <w:color w:val="000000"/>
          <w:sz w:val="28"/>
          <w:szCs w:val="28"/>
        </w:rPr>
        <w:t>: Приготовить конспекты на тему: «Особенности уголовной ответственности и несовершеннолетних»</w:t>
      </w:r>
    </w:p>
    <w:p w:rsidR="00D25A21" w:rsidRPr="001E4FA3" w:rsidRDefault="001E4FA3" w:rsidP="001E4FA3">
      <w:pPr>
        <w:pStyle w:val="a4"/>
        <w:shd w:val="clear" w:color="auto" w:fill="FFFFFF"/>
        <w:spacing w:after="0" w:line="360" w:lineRule="auto"/>
        <w:jc w:val="center"/>
        <w:outlineLvl w:val="1"/>
        <w:rPr>
          <w:rFonts w:ascii="Times New Roman" w:hAnsi="Times New Roman" w:cs="Times New Roman"/>
          <w:b/>
          <w:bCs/>
          <w:iCs/>
          <w:color w:val="000000"/>
          <w:sz w:val="32"/>
          <w:szCs w:val="32"/>
        </w:rPr>
      </w:pPr>
      <w:r w:rsidRPr="001E4FA3">
        <w:rPr>
          <w:rFonts w:ascii="Times New Roman" w:hAnsi="Times New Roman" w:cs="Times New Roman"/>
          <w:b/>
          <w:bCs/>
          <w:iCs/>
          <w:color w:val="000000"/>
          <w:sz w:val="32"/>
          <w:szCs w:val="32"/>
        </w:rPr>
        <w:t>15/05/2020</w:t>
      </w:r>
    </w:p>
    <w:p w:rsidR="00EA042A" w:rsidRPr="001E4FA3" w:rsidRDefault="00D25A21" w:rsidP="001E4FA3">
      <w:pPr>
        <w:pStyle w:val="a4"/>
        <w:shd w:val="clear" w:color="auto" w:fill="FFFFFF"/>
        <w:spacing w:after="0" w:line="360" w:lineRule="auto"/>
        <w:jc w:val="center"/>
        <w:outlineLvl w:val="1"/>
        <w:rPr>
          <w:rFonts w:ascii="Times New Roman" w:eastAsia="Times New Roman" w:hAnsi="Times New Roman" w:cs="Times New Roman"/>
          <w:b/>
          <w:bCs/>
          <w:color w:val="000000"/>
          <w:sz w:val="32"/>
          <w:szCs w:val="32"/>
        </w:rPr>
      </w:pPr>
      <w:r w:rsidRPr="001E4FA3">
        <w:rPr>
          <w:rFonts w:ascii="Times New Roman" w:hAnsi="Times New Roman" w:cs="Times New Roman"/>
          <w:b/>
          <w:bCs/>
          <w:iCs/>
          <w:color w:val="000000"/>
          <w:sz w:val="32"/>
          <w:szCs w:val="32"/>
        </w:rPr>
        <w:t>План-конспект урока по теме:</w:t>
      </w:r>
    </w:p>
    <w:p w:rsidR="00EA042A" w:rsidRPr="001E4FA3" w:rsidRDefault="00D25A21" w:rsidP="001E4FA3">
      <w:pPr>
        <w:pStyle w:val="a4"/>
        <w:shd w:val="clear" w:color="auto" w:fill="FFFFFF"/>
        <w:spacing w:after="0" w:line="360" w:lineRule="auto"/>
        <w:jc w:val="center"/>
        <w:outlineLvl w:val="1"/>
        <w:rPr>
          <w:rFonts w:ascii="Times New Roman" w:hAnsi="Times New Roman" w:cs="Times New Roman"/>
          <w:b/>
          <w:sz w:val="32"/>
          <w:szCs w:val="32"/>
        </w:rPr>
      </w:pPr>
      <w:r w:rsidRPr="001E4FA3">
        <w:rPr>
          <w:rFonts w:ascii="Times New Roman" w:hAnsi="Times New Roman" w:cs="Times New Roman"/>
          <w:b/>
          <w:sz w:val="32"/>
          <w:szCs w:val="32"/>
        </w:rPr>
        <w:t>Принудительные меры воспитательного воздействия.</w:t>
      </w:r>
    </w:p>
    <w:p w:rsidR="00D25A21" w:rsidRPr="001E4FA3" w:rsidRDefault="00D25A21" w:rsidP="00D25A21">
      <w:pPr>
        <w:pStyle w:val="a3"/>
        <w:shd w:val="clear" w:color="auto" w:fill="FFFFFF"/>
        <w:spacing w:before="0" w:beforeAutospacing="0"/>
        <w:jc w:val="both"/>
        <w:rPr>
          <w:color w:val="000000"/>
          <w:sz w:val="28"/>
          <w:szCs w:val="28"/>
        </w:rPr>
      </w:pPr>
      <w:r w:rsidRPr="001E4FA3">
        <w:rPr>
          <w:color w:val="000000"/>
          <w:sz w:val="28"/>
          <w:szCs w:val="28"/>
        </w:rPr>
        <w:t>Принудительные меры воспитательного воздействия — это меры уголовно-правового характера, применяемые к несовершеннолетним, совершившим преступления небольшой или средней тяжести.</w:t>
      </w:r>
    </w:p>
    <w:p w:rsidR="00D25A21" w:rsidRPr="001E4FA3" w:rsidRDefault="00D25A21" w:rsidP="00D25A21">
      <w:pPr>
        <w:pStyle w:val="a3"/>
        <w:shd w:val="clear" w:color="auto" w:fill="FFFFFF"/>
        <w:spacing w:before="0" w:beforeAutospacing="0"/>
        <w:jc w:val="both"/>
        <w:rPr>
          <w:color w:val="000000"/>
          <w:sz w:val="28"/>
          <w:szCs w:val="28"/>
        </w:rPr>
      </w:pPr>
      <w:r w:rsidRPr="001E4FA3">
        <w:rPr>
          <w:color w:val="000000"/>
          <w:sz w:val="28"/>
          <w:szCs w:val="28"/>
        </w:rPr>
        <w:t>Принудительные меры воспитательного воздействия  могут быть назначены судом при решении вопроса об освобождении от уголовной ответственности или освобождения от наказания. Данные меры направлены, прежде всего, на исправление несовершеннолетнего преступника и применяются обычно в случаях, когда исправление может быть достигнуто и без применения наказания.</w:t>
      </w:r>
    </w:p>
    <w:p w:rsidR="00D25A21" w:rsidRPr="001E4FA3" w:rsidRDefault="00D25A21" w:rsidP="00D25A21">
      <w:pPr>
        <w:pStyle w:val="a3"/>
        <w:shd w:val="clear" w:color="auto" w:fill="FFFFFF"/>
        <w:spacing w:before="0" w:beforeAutospacing="0"/>
        <w:jc w:val="both"/>
        <w:rPr>
          <w:color w:val="000000"/>
          <w:sz w:val="28"/>
          <w:szCs w:val="28"/>
        </w:rPr>
      </w:pPr>
      <w:r w:rsidRPr="001E4FA3">
        <w:rPr>
          <w:color w:val="000000"/>
          <w:sz w:val="28"/>
          <w:szCs w:val="28"/>
        </w:rPr>
        <w:t>Согласно части 1 статьи 90 УК РФ несовершеннолетний, совершивший преступление </w:t>
      </w:r>
      <w:hyperlink r:id="rId5" w:history="1">
        <w:r w:rsidRPr="001E4FA3">
          <w:rPr>
            <w:rStyle w:val="a8"/>
            <w:color w:val="202020"/>
            <w:sz w:val="28"/>
            <w:szCs w:val="28"/>
          </w:rPr>
          <w:t>небольшой</w:t>
        </w:r>
      </w:hyperlink>
      <w:r w:rsidRPr="001E4FA3">
        <w:rPr>
          <w:color w:val="000000"/>
          <w:sz w:val="28"/>
          <w:szCs w:val="28"/>
        </w:rPr>
        <w:t> или </w:t>
      </w:r>
      <w:hyperlink r:id="rId6" w:history="1">
        <w:r w:rsidRPr="001E4FA3">
          <w:rPr>
            <w:rStyle w:val="a8"/>
            <w:color w:val="202020"/>
            <w:sz w:val="28"/>
            <w:szCs w:val="28"/>
          </w:rPr>
          <w:t>средней</w:t>
        </w:r>
      </w:hyperlink>
      <w:r w:rsidRPr="001E4FA3">
        <w:rPr>
          <w:color w:val="000000"/>
          <w:sz w:val="28"/>
          <w:szCs w:val="28"/>
        </w:rPr>
        <w:t> тяжести, может быть </w:t>
      </w:r>
      <w:hyperlink r:id="rId7" w:history="1">
        <w:r w:rsidRPr="001E4FA3">
          <w:rPr>
            <w:rStyle w:val="a8"/>
            <w:color w:val="202020"/>
            <w:sz w:val="28"/>
            <w:szCs w:val="28"/>
          </w:rPr>
          <w:t>освобожден</w:t>
        </w:r>
      </w:hyperlink>
      <w:r w:rsidRPr="001E4FA3">
        <w:rPr>
          <w:color w:val="000000"/>
          <w:sz w:val="28"/>
          <w:szCs w:val="28"/>
        </w:rPr>
        <w:t>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D25A21" w:rsidRPr="001E4FA3" w:rsidRDefault="00D25A21" w:rsidP="00D25A21">
      <w:pPr>
        <w:pStyle w:val="a3"/>
        <w:shd w:val="clear" w:color="auto" w:fill="FFFFFF"/>
        <w:spacing w:before="0" w:beforeAutospacing="0"/>
        <w:jc w:val="both"/>
        <w:rPr>
          <w:color w:val="000000"/>
          <w:sz w:val="28"/>
          <w:szCs w:val="28"/>
        </w:rPr>
      </w:pPr>
      <w:r w:rsidRPr="001E4FA3">
        <w:rPr>
          <w:color w:val="000000"/>
          <w:sz w:val="28"/>
          <w:szCs w:val="28"/>
        </w:rPr>
        <w:t>При этом несовершеннолетнему могут быть назначены следующие принудительные меры воспитательного воздействия:</w:t>
      </w:r>
    </w:p>
    <w:p w:rsidR="00D25A21" w:rsidRPr="001E4FA3" w:rsidRDefault="00D25A21" w:rsidP="00D25A21">
      <w:pPr>
        <w:pStyle w:val="a3"/>
        <w:shd w:val="clear" w:color="auto" w:fill="FFFFFF"/>
        <w:spacing w:before="0" w:beforeAutospacing="0"/>
        <w:jc w:val="both"/>
        <w:rPr>
          <w:color w:val="000000"/>
          <w:sz w:val="28"/>
          <w:szCs w:val="28"/>
        </w:rPr>
      </w:pPr>
      <w:r w:rsidRPr="001E4FA3">
        <w:rPr>
          <w:color w:val="000000"/>
          <w:sz w:val="28"/>
          <w:szCs w:val="28"/>
        </w:rPr>
        <w:t>- предупреждение (которое состоит в разъяснении несовершеннолетнему вреда, причиненного его деянием, и последствий повторного совершения преступлений, предусмотренных УК РФ);</w:t>
      </w:r>
      <w:bookmarkStart w:id="2" w:name="Par4"/>
      <w:bookmarkEnd w:id="2"/>
    </w:p>
    <w:p w:rsidR="00D25A21" w:rsidRPr="001E4FA3" w:rsidRDefault="00D25A21" w:rsidP="00D25A21">
      <w:pPr>
        <w:pStyle w:val="a3"/>
        <w:shd w:val="clear" w:color="auto" w:fill="FFFFFF"/>
        <w:spacing w:before="0" w:beforeAutospacing="0"/>
        <w:jc w:val="both"/>
        <w:rPr>
          <w:color w:val="000000"/>
          <w:sz w:val="28"/>
          <w:szCs w:val="28"/>
        </w:rPr>
      </w:pPr>
      <w:r w:rsidRPr="001E4FA3">
        <w:rPr>
          <w:color w:val="000000"/>
          <w:sz w:val="28"/>
          <w:szCs w:val="28"/>
        </w:rPr>
        <w:lastRenderedPageBreak/>
        <w:t xml:space="preserve">- передача под надзор родителей или лиц, их заменяющих, либо специализированного государственного органа (возложение на родителей или лиц, их заменяющих, либо на специализированный государственный орган обязанности по воспитательному воздействию на несовершеннолетнего и </w:t>
      </w:r>
      <w:proofErr w:type="gramStart"/>
      <w:r w:rsidRPr="001E4FA3">
        <w:rPr>
          <w:color w:val="000000"/>
          <w:sz w:val="28"/>
          <w:szCs w:val="28"/>
        </w:rPr>
        <w:t>контролю за</w:t>
      </w:r>
      <w:proofErr w:type="gramEnd"/>
      <w:r w:rsidRPr="001E4FA3">
        <w:rPr>
          <w:color w:val="000000"/>
          <w:sz w:val="28"/>
          <w:szCs w:val="28"/>
        </w:rPr>
        <w:t xml:space="preserve"> его поведением);</w:t>
      </w:r>
    </w:p>
    <w:p w:rsidR="00D25A21" w:rsidRPr="001E4FA3" w:rsidRDefault="00D25A21" w:rsidP="00D25A21">
      <w:pPr>
        <w:pStyle w:val="a3"/>
        <w:shd w:val="clear" w:color="auto" w:fill="FFFFFF"/>
        <w:spacing w:before="0" w:beforeAutospacing="0"/>
        <w:jc w:val="both"/>
        <w:rPr>
          <w:color w:val="000000"/>
          <w:sz w:val="28"/>
          <w:szCs w:val="28"/>
        </w:rPr>
      </w:pPr>
      <w:r w:rsidRPr="001E4FA3">
        <w:rPr>
          <w:color w:val="000000"/>
          <w:sz w:val="28"/>
          <w:szCs w:val="28"/>
        </w:rPr>
        <w:t>- возложение обязанности загладить причиненный </w:t>
      </w:r>
      <w:hyperlink r:id="rId8" w:history="1">
        <w:r w:rsidRPr="001E4FA3">
          <w:rPr>
            <w:rStyle w:val="a8"/>
            <w:color w:val="202020"/>
            <w:sz w:val="28"/>
            <w:szCs w:val="28"/>
          </w:rPr>
          <w:t>вред</w:t>
        </w:r>
      </w:hyperlink>
      <w:r w:rsidRPr="001E4FA3">
        <w:rPr>
          <w:color w:val="000000"/>
          <w:sz w:val="28"/>
          <w:szCs w:val="28"/>
        </w:rPr>
        <w:t> (решение в этой части принимается судом с учетом имущественного положения несовершеннолетнего и наличия у него соответствующих трудовых навыков);</w:t>
      </w:r>
      <w:bookmarkStart w:id="3" w:name="Par6"/>
      <w:bookmarkEnd w:id="3"/>
    </w:p>
    <w:p w:rsidR="00D25A21" w:rsidRPr="001E4FA3" w:rsidRDefault="00D25A21" w:rsidP="00D25A21">
      <w:pPr>
        <w:pStyle w:val="a3"/>
        <w:shd w:val="clear" w:color="auto" w:fill="FFFFFF"/>
        <w:spacing w:before="0" w:beforeAutospacing="0"/>
        <w:jc w:val="both"/>
        <w:rPr>
          <w:color w:val="000000"/>
          <w:sz w:val="28"/>
          <w:szCs w:val="28"/>
        </w:rPr>
      </w:pPr>
      <w:r w:rsidRPr="001E4FA3">
        <w:rPr>
          <w:color w:val="000000"/>
          <w:sz w:val="28"/>
          <w:szCs w:val="28"/>
        </w:rPr>
        <w:t>- ограничение досуга и установление особых требований к поведению несовершеннолетнего (может предусматривать запрет посещения определенных мест, использования определенных форм досуга,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либо устанавливаются другие ограничения, так как их перечень в законе не является исчерпывающим).</w:t>
      </w:r>
    </w:p>
    <w:p w:rsidR="00D25A21" w:rsidRPr="001E4FA3" w:rsidRDefault="00D25A21" w:rsidP="00D25A21">
      <w:pPr>
        <w:pStyle w:val="a3"/>
        <w:shd w:val="clear" w:color="auto" w:fill="FFFFFF"/>
        <w:spacing w:before="0" w:beforeAutospacing="0"/>
        <w:jc w:val="both"/>
        <w:rPr>
          <w:color w:val="000000"/>
          <w:sz w:val="28"/>
          <w:szCs w:val="28"/>
        </w:rPr>
      </w:pPr>
      <w:r w:rsidRPr="001E4FA3">
        <w:rPr>
          <w:color w:val="000000"/>
          <w:sz w:val="28"/>
          <w:szCs w:val="28"/>
        </w:rPr>
        <w:t>Несовершеннолетнему может быть назначена как одна, так и несколько принудительных мер воспитательного воздействия.</w:t>
      </w:r>
    </w:p>
    <w:p w:rsidR="00D25A21" w:rsidRDefault="00D25A21" w:rsidP="00D25A21">
      <w:pPr>
        <w:pStyle w:val="a3"/>
        <w:shd w:val="clear" w:color="auto" w:fill="FFFFFF"/>
        <w:spacing w:before="0" w:beforeAutospacing="0"/>
        <w:jc w:val="both"/>
        <w:rPr>
          <w:color w:val="000000"/>
          <w:sz w:val="28"/>
          <w:szCs w:val="28"/>
        </w:rPr>
      </w:pPr>
      <w:r w:rsidRPr="001E4FA3">
        <w:rPr>
          <w:color w:val="000000"/>
          <w:sz w:val="28"/>
          <w:szCs w:val="28"/>
        </w:rPr>
        <w:t>Необходимо отметить, что принудительные меры воспитательного воздействия в случае их неисполнения несовершеннолетним могут быть отменены судом по представлению специализированного государственного органа, после чего материалы направляются для привлечения несовершеннолетнего к уголовной ответственности.</w:t>
      </w:r>
    </w:p>
    <w:p w:rsidR="001E4FA3" w:rsidRPr="001E4FA3" w:rsidRDefault="001E4FA3" w:rsidP="00D25A21">
      <w:pPr>
        <w:pStyle w:val="a3"/>
        <w:shd w:val="clear" w:color="auto" w:fill="FFFFFF"/>
        <w:spacing w:before="0" w:beforeAutospacing="0"/>
        <w:jc w:val="both"/>
        <w:rPr>
          <w:color w:val="000000"/>
          <w:sz w:val="28"/>
          <w:szCs w:val="28"/>
        </w:rPr>
      </w:pPr>
      <w:r w:rsidRPr="001E4FA3">
        <w:rPr>
          <w:b/>
          <w:color w:val="000000"/>
          <w:sz w:val="28"/>
          <w:szCs w:val="28"/>
        </w:rPr>
        <w:t>Домашнее задание</w:t>
      </w:r>
      <w:r w:rsidRPr="001E4FA3">
        <w:rPr>
          <w:color w:val="000000"/>
          <w:sz w:val="28"/>
          <w:szCs w:val="28"/>
        </w:rPr>
        <w:t xml:space="preserve">: Предложите свои </w:t>
      </w:r>
      <w:r w:rsidRPr="001E4FA3">
        <w:rPr>
          <w:sz w:val="28"/>
          <w:szCs w:val="28"/>
        </w:rPr>
        <w:t>меры воспитательного воздействия</w:t>
      </w:r>
    </w:p>
    <w:p w:rsidR="00D25A21" w:rsidRPr="001E4FA3" w:rsidRDefault="00D25A21" w:rsidP="00EA042A">
      <w:pPr>
        <w:pStyle w:val="a4"/>
        <w:shd w:val="clear" w:color="auto" w:fill="FFFFFF"/>
        <w:spacing w:after="0" w:line="360" w:lineRule="auto"/>
        <w:outlineLvl w:val="1"/>
        <w:rPr>
          <w:rFonts w:ascii="Times New Roman" w:hAnsi="Times New Roman" w:cs="Times New Roman"/>
          <w:b/>
          <w:color w:val="000000"/>
          <w:sz w:val="28"/>
          <w:szCs w:val="28"/>
        </w:rPr>
      </w:pPr>
    </w:p>
    <w:p w:rsidR="00EA042A" w:rsidRPr="001E4FA3" w:rsidRDefault="00EA042A" w:rsidP="00EA042A">
      <w:pPr>
        <w:pStyle w:val="a4"/>
        <w:shd w:val="clear" w:color="auto" w:fill="FFFFFF"/>
        <w:spacing w:after="0" w:line="360" w:lineRule="auto"/>
        <w:outlineLvl w:val="1"/>
        <w:rPr>
          <w:rFonts w:ascii="Times New Roman" w:hAnsi="Times New Roman" w:cs="Times New Roman"/>
          <w:b/>
          <w:color w:val="000000"/>
          <w:sz w:val="28"/>
          <w:szCs w:val="28"/>
        </w:rPr>
      </w:pPr>
    </w:p>
    <w:p w:rsidR="007A4424" w:rsidRPr="00EA042A" w:rsidRDefault="007A4424" w:rsidP="007A4424">
      <w:pPr>
        <w:spacing w:after="0" w:line="360" w:lineRule="auto"/>
        <w:jc w:val="both"/>
        <w:rPr>
          <w:rFonts w:ascii="Times New Roman" w:hAnsi="Times New Roman" w:cs="Times New Roman"/>
          <w:sz w:val="28"/>
          <w:szCs w:val="28"/>
        </w:rPr>
      </w:pPr>
    </w:p>
    <w:p w:rsidR="007A4424" w:rsidRPr="00270881" w:rsidRDefault="007A4424" w:rsidP="00270881">
      <w:pPr>
        <w:spacing w:after="0" w:line="360" w:lineRule="auto"/>
        <w:rPr>
          <w:rFonts w:ascii="Times New Roman" w:hAnsi="Times New Roman" w:cs="Times New Roman"/>
          <w:sz w:val="28"/>
          <w:szCs w:val="28"/>
        </w:rPr>
      </w:pPr>
    </w:p>
    <w:sectPr w:rsidR="007A4424" w:rsidRPr="00270881" w:rsidSect="001C0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328A"/>
    <w:multiLevelType w:val="multilevel"/>
    <w:tmpl w:val="218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25584"/>
    <w:multiLevelType w:val="multilevel"/>
    <w:tmpl w:val="EA4E5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E16931"/>
    <w:multiLevelType w:val="multilevel"/>
    <w:tmpl w:val="9EA23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A6B01"/>
    <w:multiLevelType w:val="multilevel"/>
    <w:tmpl w:val="CB78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9F00BC"/>
    <w:multiLevelType w:val="multilevel"/>
    <w:tmpl w:val="BE7C45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FF66B8"/>
    <w:multiLevelType w:val="multilevel"/>
    <w:tmpl w:val="E8129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C96A65"/>
    <w:multiLevelType w:val="multilevel"/>
    <w:tmpl w:val="E5BA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270881"/>
    <w:rsid w:val="000763F5"/>
    <w:rsid w:val="001C0544"/>
    <w:rsid w:val="001E4FA3"/>
    <w:rsid w:val="00270881"/>
    <w:rsid w:val="002B7886"/>
    <w:rsid w:val="003B649B"/>
    <w:rsid w:val="00516FC2"/>
    <w:rsid w:val="00531E8F"/>
    <w:rsid w:val="005C1EBA"/>
    <w:rsid w:val="006A259C"/>
    <w:rsid w:val="007A4424"/>
    <w:rsid w:val="009443CC"/>
    <w:rsid w:val="00A07864"/>
    <w:rsid w:val="00D25A21"/>
    <w:rsid w:val="00EA0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44"/>
  </w:style>
  <w:style w:type="paragraph" w:styleId="2">
    <w:name w:val="heading 2"/>
    <w:basedOn w:val="a"/>
    <w:link w:val="20"/>
    <w:uiPriority w:val="9"/>
    <w:qFormat/>
    <w:rsid w:val="002708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70881"/>
    <w:rPr>
      <w:rFonts w:ascii="Times New Roman" w:eastAsia="Times New Roman" w:hAnsi="Times New Roman" w:cs="Times New Roman"/>
      <w:b/>
      <w:bCs/>
      <w:sz w:val="36"/>
      <w:szCs w:val="36"/>
    </w:rPr>
  </w:style>
  <w:style w:type="paragraph" w:styleId="a3">
    <w:name w:val="Normal (Web)"/>
    <w:basedOn w:val="a"/>
    <w:uiPriority w:val="99"/>
    <w:unhideWhenUsed/>
    <w:rsid w:val="002708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A4424"/>
    <w:pPr>
      <w:ind w:left="720"/>
      <w:contextualSpacing/>
    </w:pPr>
  </w:style>
  <w:style w:type="character" w:styleId="a5">
    <w:name w:val="Emphasis"/>
    <w:basedOn w:val="a0"/>
    <w:uiPriority w:val="20"/>
    <w:qFormat/>
    <w:rsid w:val="00EA042A"/>
    <w:rPr>
      <w:i/>
      <w:iCs/>
    </w:rPr>
  </w:style>
  <w:style w:type="paragraph" w:styleId="a6">
    <w:name w:val="Balloon Text"/>
    <w:basedOn w:val="a"/>
    <w:link w:val="a7"/>
    <w:uiPriority w:val="99"/>
    <w:semiHidden/>
    <w:unhideWhenUsed/>
    <w:rsid w:val="00EA04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042A"/>
    <w:rPr>
      <w:rFonts w:ascii="Tahoma" w:hAnsi="Tahoma" w:cs="Tahoma"/>
      <w:sz w:val="16"/>
      <w:szCs w:val="16"/>
    </w:rPr>
  </w:style>
  <w:style w:type="character" w:styleId="a8">
    <w:name w:val="Hyperlink"/>
    <w:basedOn w:val="a0"/>
    <w:uiPriority w:val="99"/>
    <w:semiHidden/>
    <w:unhideWhenUsed/>
    <w:rsid w:val="00D25A21"/>
    <w:rPr>
      <w:color w:val="0000FF"/>
      <w:u w:val="single"/>
    </w:rPr>
  </w:style>
</w:styles>
</file>

<file path=word/webSettings.xml><?xml version="1.0" encoding="utf-8"?>
<w:webSettings xmlns:r="http://schemas.openxmlformats.org/officeDocument/2006/relationships" xmlns:w="http://schemas.openxmlformats.org/wordprocessingml/2006/main">
  <w:divs>
    <w:div w:id="479156223">
      <w:bodyDiv w:val="1"/>
      <w:marLeft w:val="0"/>
      <w:marRight w:val="0"/>
      <w:marTop w:val="0"/>
      <w:marBottom w:val="0"/>
      <w:divBdr>
        <w:top w:val="none" w:sz="0" w:space="0" w:color="auto"/>
        <w:left w:val="none" w:sz="0" w:space="0" w:color="auto"/>
        <w:bottom w:val="none" w:sz="0" w:space="0" w:color="auto"/>
        <w:right w:val="none" w:sz="0" w:space="0" w:color="auto"/>
      </w:divBdr>
      <w:divsChild>
        <w:div w:id="2021855647">
          <w:marLeft w:val="0"/>
          <w:marRight w:val="0"/>
          <w:marTop w:val="0"/>
          <w:marBottom w:val="0"/>
          <w:divBdr>
            <w:top w:val="none" w:sz="0" w:space="0" w:color="auto"/>
            <w:left w:val="none" w:sz="0" w:space="0" w:color="auto"/>
            <w:bottom w:val="none" w:sz="0" w:space="0" w:color="auto"/>
            <w:right w:val="none" w:sz="0" w:space="0" w:color="auto"/>
          </w:divBdr>
        </w:div>
        <w:div w:id="351954257">
          <w:marLeft w:val="0"/>
          <w:marRight w:val="0"/>
          <w:marTop w:val="0"/>
          <w:marBottom w:val="0"/>
          <w:divBdr>
            <w:top w:val="none" w:sz="0" w:space="0" w:color="auto"/>
            <w:left w:val="none" w:sz="0" w:space="0" w:color="auto"/>
            <w:bottom w:val="none" w:sz="0" w:space="0" w:color="auto"/>
            <w:right w:val="none" w:sz="0" w:space="0" w:color="auto"/>
          </w:divBdr>
        </w:div>
        <w:div w:id="1879201342">
          <w:marLeft w:val="0"/>
          <w:marRight w:val="0"/>
          <w:marTop w:val="0"/>
          <w:marBottom w:val="0"/>
          <w:divBdr>
            <w:top w:val="none" w:sz="0" w:space="0" w:color="auto"/>
            <w:left w:val="none" w:sz="0" w:space="0" w:color="auto"/>
            <w:bottom w:val="none" w:sz="0" w:space="0" w:color="auto"/>
            <w:right w:val="none" w:sz="0" w:space="0" w:color="auto"/>
          </w:divBdr>
        </w:div>
      </w:divsChild>
    </w:div>
    <w:div w:id="835464072">
      <w:bodyDiv w:val="1"/>
      <w:marLeft w:val="0"/>
      <w:marRight w:val="0"/>
      <w:marTop w:val="0"/>
      <w:marBottom w:val="0"/>
      <w:divBdr>
        <w:top w:val="none" w:sz="0" w:space="0" w:color="auto"/>
        <w:left w:val="none" w:sz="0" w:space="0" w:color="auto"/>
        <w:bottom w:val="none" w:sz="0" w:space="0" w:color="auto"/>
        <w:right w:val="none" w:sz="0" w:space="0" w:color="auto"/>
      </w:divBdr>
    </w:div>
    <w:div w:id="1097990640">
      <w:bodyDiv w:val="1"/>
      <w:marLeft w:val="0"/>
      <w:marRight w:val="0"/>
      <w:marTop w:val="0"/>
      <w:marBottom w:val="0"/>
      <w:divBdr>
        <w:top w:val="none" w:sz="0" w:space="0" w:color="auto"/>
        <w:left w:val="none" w:sz="0" w:space="0" w:color="auto"/>
        <w:bottom w:val="none" w:sz="0" w:space="0" w:color="auto"/>
        <w:right w:val="none" w:sz="0" w:space="0" w:color="auto"/>
      </w:divBdr>
    </w:div>
    <w:div w:id="1564563433">
      <w:bodyDiv w:val="1"/>
      <w:marLeft w:val="0"/>
      <w:marRight w:val="0"/>
      <w:marTop w:val="0"/>
      <w:marBottom w:val="0"/>
      <w:divBdr>
        <w:top w:val="none" w:sz="0" w:space="0" w:color="auto"/>
        <w:left w:val="none" w:sz="0" w:space="0" w:color="auto"/>
        <w:bottom w:val="none" w:sz="0" w:space="0" w:color="auto"/>
        <w:right w:val="none" w:sz="0" w:space="0" w:color="auto"/>
      </w:divBdr>
    </w:div>
    <w:div w:id="18727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FC62F7FD38DB7F11806F0C030DC64150FC382C60AEB8B6A284F39D5B9E3FF87C5F6F27B2752C204A4775798BFC3E68F05BD14DC9E2BDDF2D3BN" TargetMode="External"/><Relationship Id="rId3" Type="http://schemas.openxmlformats.org/officeDocument/2006/relationships/settings" Target="settings.xml"/><Relationship Id="rId7" Type="http://schemas.openxmlformats.org/officeDocument/2006/relationships/hyperlink" Target="consultantplus://offline/ref=30FC62F7FD38DB7F11806F0C030DC64150FC382C66A6B8B6A284F39D5B9E3FF87C5F6F27B2752C254E4775798BFC3E68F05BD14DC9E2BDDF2D3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FC62F7FD38DB7F11806F0C030DC64151FD3A256CAAB8B6A284F39D5B9E3FF87C5F6F23B77027761D087425CFAD2D68F65BD34FD62E39N" TargetMode="External"/><Relationship Id="rId5" Type="http://schemas.openxmlformats.org/officeDocument/2006/relationships/hyperlink" Target="consultantplus://offline/ref=30FC62F7FD38DB7F11806F0C030DC64151FD3A256CAAB8B6A284F39D5B9E3FF87C5F6F23B77127761D087425CFAD2D68F65BD34FD62E39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18</Pages>
  <Words>4714</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2020-03-25T14:41:00Z</dcterms:created>
  <dcterms:modified xsi:type="dcterms:W3CDTF">2020-05-09T08:38:00Z</dcterms:modified>
</cp:coreProperties>
</file>