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B9" w:rsidRDefault="0057232B">
      <w:pPr>
        <w:rPr>
          <w:rFonts w:ascii="Times New Roman" w:hAnsi="Times New Roman" w:cs="Times New Roman"/>
          <w:b/>
          <w:sz w:val="28"/>
          <w:szCs w:val="28"/>
        </w:rPr>
      </w:pPr>
      <w:r w:rsidRPr="0057232B">
        <w:rPr>
          <w:rFonts w:ascii="Times New Roman" w:hAnsi="Times New Roman" w:cs="Times New Roman"/>
          <w:b/>
          <w:sz w:val="28"/>
          <w:szCs w:val="28"/>
        </w:rPr>
        <w:t>12.05.2020г.</w:t>
      </w:r>
    </w:p>
    <w:p w:rsidR="0057232B" w:rsidRDefault="0057232B" w:rsidP="005723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431CA5">
        <w:rPr>
          <w:b/>
          <w:bCs/>
          <w:color w:val="000000"/>
          <w:sz w:val="32"/>
          <w:szCs w:val="32"/>
        </w:rPr>
        <w:t>Тема: Физическая культура в общекультурной и профессиональной подготовке студентов</w:t>
      </w:r>
    </w:p>
    <w:p w:rsidR="0057232B" w:rsidRPr="00431CA5" w:rsidRDefault="0057232B" w:rsidP="0057232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1CA5">
        <w:rPr>
          <w:b/>
          <w:color w:val="000000"/>
          <w:sz w:val="28"/>
          <w:szCs w:val="28"/>
        </w:rPr>
        <w:t>Первые Олимпийские игры были проведены</w:t>
      </w:r>
      <w:r w:rsidRPr="00431CA5">
        <w:rPr>
          <w:color w:val="000000"/>
          <w:sz w:val="28"/>
          <w:szCs w:val="28"/>
        </w:rPr>
        <w:t>:</w:t>
      </w:r>
    </w:p>
    <w:p w:rsidR="0057232B" w:rsidRPr="00431CA5" w:rsidRDefault="0057232B" w:rsidP="0057232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1CA5">
        <w:rPr>
          <w:color w:val="000000"/>
          <w:sz w:val="28"/>
          <w:szCs w:val="28"/>
        </w:rPr>
        <w:t>А) 1034 г. в США; Б) 776 г. до н.э. в Греции; В) 896 г. до н.э. в Риме; Г) 1428 г. в Праге.</w:t>
      </w:r>
    </w:p>
    <w:p w:rsidR="0057232B" w:rsidRPr="00431CA5" w:rsidRDefault="0057232B" w:rsidP="0057232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431CA5">
        <w:rPr>
          <w:b/>
          <w:color w:val="000000"/>
          <w:sz w:val="28"/>
          <w:szCs w:val="28"/>
        </w:rPr>
        <w:t>Первые Олимпийские игры современности были проведены:</w:t>
      </w:r>
    </w:p>
    <w:p w:rsidR="0057232B" w:rsidRPr="00431CA5" w:rsidRDefault="0057232B" w:rsidP="0057232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1CA5">
        <w:rPr>
          <w:color w:val="000000"/>
          <w:sz w:val="28"/>
          <w:szCs w:val="28"/>
        </w:rPr>
        <w:t>А) 1896 в Греции Б) 1734 в Риме В) 1928 в Москве Г) 1900 в Китае</w:t>
      </w:r>
    </w:p>
    <w:p w:rsidR="0057232B" w:rsidRPr="00431CA5" w:rsidRDefault="0057232B" w:rsidP="0057232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431CA5">
        <w:rPr>
          <w:b/>
          <w:color w:val="000000"/>
          <w:sz w:val="28"/>
          <w:szCs w:val="28"/>
        </w:rPr>
        <w:t>Московская Олимпиада была проведена:</w:t>
      </w:r>
    </w:p>
    <w:p w:rsidR="0057232B" w:rsidRPr="00431CA5" w:rsidRDefault="0057232B" w:rsidP="0057232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1CA5">
        <w:rPr>
          <w:color w:val="000000"/>
          <w:sz w:val="28"/>
          <w:szCs w:val="28"/>
        </w:rPr>
        <w:t>А) 1956 г. Б) 1938 г. В) 1972 г. Г) 1980 г.</w:t>
      </w:r>
    </w:p>
    <w:p w:rsidR="0057232B" w:rsidRPr="00431CA5" w:rsidRDefault="0057232B" w:rsidP="0057232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431CA5">
        <w:rPr>
          <w:b/>
          <w:color w:val="000000"/>
          <w:sz w:val="28"/>
          <w:szCs w:val="28"/>
        </w:rPr>
        <w:t>Дайте определение физической культуры:</w:t>
      </w:r>
    </w:p>
    <w:p w:rsidR="0057232B" w:rsidRPr="00431CA5" w:rsidRDefault="0057232B" w:rsidP="0057232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1CA5">
        <w:rPr>
          <w:color w:val="000000"/>
          <w:sz w:val="28"/>
          <w:szCs w:val="28"/>
        </w:rPr>
        <w:t>А) Физическая культура удовлетворяет биологические потребности;</w:t>
      </w:r>
    </w:p>
    <w:p w:rsidR="0057232B" w:rsidRPr="00431CA5" w:rsidRDefault="0057232B" w:rsidP="0057232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1CA5">
        <w:rPr>
          <w:color w:val="000000"/>
          <w:sz w:val="28"/>
          <w:szCs w:val="28"/>
        </w:rPr>
        <w:t>Б) Физическая культура – средство отдыха;</w:t>
      </w:r>
    </w:p>
    <w:p w:rsidR="0057232B" w:rsidRPr="00431CA5" w:rsidRDefault="0057232B" w:rsidP="0057232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1CA5">
        <w:rPr>
          <w:color w:val="000000"/>
          <w:sz w:val="28"/>
          <w:szCs w:val="28"/>
        </w:rPr>
        <w:t>В) Физическая культура – специфический процесс и результат человеческой деятельности, средство и способ физического совершенствования личности;</w:t>
      </w:r>
    </w:p>
    <w:p w:rsidR="0057232B" w:rsidRPr="00431CA5" w:rsidRDefault="0057232B" w:rsidP="0057232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1CA5">
        <w:rPr>
          <w:color w:val="000000"/>
          <w:sz w:val="28"/>
          <w:szCs w:val="28"/>
        </w:rPr>
        <w:t>Г) Физическая культура – средство физической подготовки.</w:t>
      </w:r>
    </w:p>
    <w:p w:rsidR="0057232B" w:rsidRPr="00431CA5" w:rsidRDefault="0057232B" w:rsidP="0057232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431CA5">
        <w:rPr>
          <w:b/>
          <w:color w:val="000000"/>
          <w:sz w:val="28"/>
          <w:szCs w:val="28"/>
        </w:rPr>
        <w:t>Недостаток двигательной активности людей называется:</w:t>
      </w:r>
    </w:p>
    <w:p w:rsidR="0057232B" w:rsidRPr="00431CA5" w:rsidRDefault="0057232B" w:rsidP="0057232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1CA5">
        <w:rPr>
          <w:color w:val="000000"/>
          <w:sz w:val="28"/>
          <w:szCs w:val="28"/>
        </w:rPr>
        <w:t xml:space="preserve">А) Гипертонией Б) </w:t>
      </w:r>
      <w:proofErr w:type="spellStart"/>
      <w:r w:rsidRPr="00431CA5">
        <w:rPr>
          <w:color w:val="000000"/>
          <w:sz w:val="28"/>
          <w:szCs w:val="28"/>
        </w:rPr>
        <w:t>Гипердинамией</w:t>
      </w:r>
      <w:proofErr w:type="spellEnd"/>
      <w:r w:rsidRPr="00431CA5">
        <w:rPr>
          <w:color w:val="000000"/>
          <w:sz w:val="28"/>
          <w:szCs w:val="28"/>
        </w:rPr>
        <w:t xml:space="preserve"> В) Гиподинамией Г) Гипотонией</w:t>
      </w:r>
    </w:p>
    <w:p w:rsidR="0057232B" w:rsidRPr="00431CA5" w:rsidRDefault="0057232B" w:rsidP="0057232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1CA5">
        <w:rPr>
          <w:b/>
          <w:color w:val="000000"/>
          <w:sz w:val="28"/>
          <w:szCs w:val="28"/>
        </w:rPr>
        <w:t xml:space="preserve">Недельной нормой двигательной активности студентов являются </w:t>
      </w:r>
      <w:r w:rsidRPr="00431CA5">
        <w:rPr>
          <w:color w:val="000000"/>
          <w:sz w:val="28"/>
          <w:szCs w:val="28"/>
        </w:rPr>
        <w:t>занятия физическими упражнениями в объеме:</w:t>
      </w:r>
    </w:p>
    <w:p w:rsidR="0057232B" w:rsidRPr="00431CA5" w:rsidRDefault="0057232B" w:rsidP="0057232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1CA5">
        <w:rPr>
          <w:color w:val="000000"/>
          <w:sz w:val="28"/>
          <w:szCs w:val="28"/>
        </w:rPr>
        <w:t>А) 4-6 ч. Б) 5-7 ч. В) 16 ч. Г) 10-12 ч.</w:t>
      </w:r>
    </w:p>
    <w:p w:rsidR="0057232B" w:rsidRPr="00431CA5" w:rsidRDefault="0057232B" w:rsidP="0057232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431CA5">
        <w:rPr>
          <w:b/>
          <w:color w:val="000000"/>
          <w:sz w:val="28"/>
          <w:szCs w:val="28"/>
        </w:rPr>
        <w:t>Процесс психофизической подготовки к будущей профессиональной деятельности называется:</w:t>
      </w:r>
    </w:p>
    <w:p w:rsidR="0057232B" w:rsidRPr="00431CA5" w:rsidRDefault="0057232B" w:rsidP="0057232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1CA5">
        <w:rPr>
          <w:color w:val="000000"/>
          <w:sz w:val="28"/>
          <w:szCs w:val="28"/>
        </w:rPr>
        <w:t>А) профессиональная подготовка; Б) профессионально-прикладная подготовка;</w:t>
      </w:r>
    </w:p>
    <w:p w:rsidR="0057232B" w:rsidRPr="00431CA5" w:rsidRDefault="0057232B" w:rsidP="0057232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1CA5">
        <w:rPr>
          <w:color w:val="000000"/>
          <w:sz w:val="28"/>
          <w:szCs w:val="28"/>
        </w:rPr>
        <w:t>В) профессионально-прикладная физическая подготовка; Г) спортивно – техническая подготовка.</w:t>
      </w:r>
    </w:p>
    <w:p w:rsidR="0057232B" w:rsidRPr="00431CA5" w:rsidRDefault="0057232B" w:rsidP="0057232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431CA5">
        <w:rPr>
          <w:b/>
          <w:color w:val="000000"/>
          <w:sz w:val="28"/>
          <w:szCs w:val="28"/>
        </w:rPr>
        <w:t>Понятие, отражающее прикладную направленность физического воспитания:</w:t>
      </w:r>
    </w:p>
    <w:p w:rsidR="0057232B" w:rsidRPr="00431CA5" w:rsidRDefault="0057232B" w:rsidP="0057232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1CA5">
        <w:rPr>
          <w:color w:val="000000"/>
          <w:sz w:val="28"/>
          <w:szCs w:val="28"/>
        </w:rPr>
        <w:t>А) физическое воспитание; Б) физическое состояние;</w:t>
      </w:r>
    </w:p>
    <w:p w:rsidR="0057232B" w:rsidRDefault="0057232B" w:rsidP="0057232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1CA5">
        <w:rPr>
          <w:color w:val="000000"/>
          <w:sz w:val="28"/>
          <w:szCs w:val="28"/>
        </w:rPr>
        <w:t>В) физическая подготовка; Г) физическая нагрузка.</w:t>
      </w:r>
    </w:p>
    <w:p w:rsidR="0057232B" w:rsidRDefault="0057232B" w:rsidP="0057232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color w:val="000000"/>
          <w:sz w:val="28"/>
          <w:szCs w:val="28"/>
          <w:u w:val="single"/>
        </w:rPr>
      </w:pPr>
    </w:p>
    <w:p w:rsidR="0057232B" w:rsidRDefault="0057232B" w:rsidP="0057232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7232B" w:rsidRDefault="0057232B" w:rsidP="0057232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A27F0">
        <w:rPr>
          <w:rFonts w:ascii="Times New Roman" w:hAnsi="Times New Roman" w:cs="Times New Roman"/>
          <w:b/>
          <w:i/>
          <w:sz w:val="36"/>
          <w:szCs w:val="36"/>
        </w:rPr>
        <w:lastRenderedPageBreak/>
        <w:t>(Вставить в таблицу правильный ответ)</w:t>
      </w:r>
    </w:p>
    <w:p w:rsidR="0057232B" w:rsidRDefault="0057232B" w:rsidP="0057232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Ответы тестового задания по теме:</w:t>
      </w:r>
    </w:p>
    <w:p w:rsidR="0057232B" w:rsidRDefault="0057232B" w:rsidP="0057232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</w:t>
      </w:r>
    </w:p>
    <w:p w:rsidR="0057232B" w:rsidRPr="00DA27F0" w:rsidRDefault="0057232B" w:rsidP="0057232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</w:t>
      </w:r>
    </w:p>
    <w:tbl>
      <w:tblPr>
        <w:tblStyle w:val="a4"/>
        <w:tblpPr w:leftFromText="180" w:rightFromText="180" w:vertAnchor="text" w:horzAnchor="page" w:tblpX="3946" w:tblpY="391"/>
        <w:tblW w:w="0" w:type="auto"/>
        <w:tblLook w:val="04A0" w:firstRow="1" w:lastRow="0" w:firstColumn="1" w:lastColumn="0" w:noHBand="0" w:noVBand="1"/>
      </w:tblPr>
      <w:tblGrid>
        <w:gridCol w:w="1980"/>
        <w:gridCol w:w="3260"/>
      </w:tblGrid>
      <w:tr w:rsidR="0057232B" w:rsidTr="006B7839">
        <w:tc>
          <w:tcPr>
            <w:tcW w:w="1980" w:type="dxa"/>
          </w:tcPr>
          <w:p w:rsidR="0057232B" w:rsidRPr="00DA27F0" w:rsidRDefault="0057232B" w:rsidP="006B7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7F0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3260" w:type="dxa"/>
          </w:tcPr>
          <w:p w:rsidR="0057232B" w:rsidRPr="00DA27F0" w:rsidRDefault="0057232B" w:rsidP="006B7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7F0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ответ</w:t>
            </w:r>
          </w:p>
        </w:tc>
      </w:tr>
      <w:tr w:rsidR="0057232B" w:rsidTr="006B7839">
        <w:tc>
          <w:tcPr>
            <w:tcW w:w="1980" w:type="dxa"/>
          </w:tcPr>
          <w:p w:rsidR="0057232B" w:rsidRDefault="0057232B" w:rsidP="006B7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57232B" w:rsidRDefault="0057232B" w:rsidP="006B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2B" w:rsidTr="006B7839">
        <w:tc>
          <w:tcPr>
            <w:tcW w:w="1980" w:type="dxa"/>
          </w:tcPr>
          <w:p w:rsidR="0057232B" w:rsidRDefault="0057232B" w:rsidP="006B7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57232B" w:rsidRDefault="0057232B" w:rsidP="006B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2B" w:rsidTr="006B7839">
        <w:tc>
          <w:tcPr>
            <w:tcW w:w="1980" w:type="dxa"/>
          </w:tcPr>
          <w:p w:rsidR="0057232B" w:rsidRDefault="0057232B" w:rsidP="006B7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57232B" w:rsidRDefault="0057232B" w:rsidP="006B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2B" w:rsidTr="006B7839">
        <w:tc>
          <w:tcPr>
            <w:tcW w:w="1980" w:type="dxa"/>
          </w:tcPr>
          <w:p w:rsidR="0057232B" w:rsidRDefault="0057232B" w:rsidP="006B7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57232B" w:rsidRDefault="0057232B" w:rsidP="006B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2B" w:rsidTr="006B7839">
        <w:tc>
          <w:tcPr>
            <w:tcW w:w="1980" w:type="dxa"/>
          </w:tcPr>
          <w:p w:rsidR="0057232B" w:rsidRDefault="0057232B" w:rsidP="006B7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57232B" w:rsidRDefault="0057232B" w:rsidP="006B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2B" w:rsidTr="006B7839">
        <w:tc>
          <w:tcPr>
            <w:tcW w:w="1980" w:type="dxa"/>
          </w:tcPr>
          <w:p w:rsidR="0057232B" w:rsidRDefault="0057232B" w:rsidP="006B7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57232B" w:rsidRDefault="0057232B" w:rsidP="006B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2B" w:rsidTr="006B7839">
        <w:tc>
          <w:tcPr>
            <w:tcW w:w="1980" w:type="dxa"/>
          </w:tcPr>
          <w:p w:rsidR="0057232B" w:rsidRDefault="0057232B" w:rsidP="006B7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57232B" w:rsidRDefault="0057232B" w:rsidP="006B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2B" w:rsidTr="006B7839">
        <w:tc>
          <w:tcPr>
            <w:tcW w:w="1980" w:type="dxa"/>
          </w:tcPr>
          <w:p w:rsidR="0057232B" w:rsidRDefault="0057232B" w:rsidP="006B7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57232B" w:rsidRDefault="0057232B" w:rsidP="006B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232B" w:rsidRDefault="0057232B" w:rsidP="005723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32B" w:rsidRDefault="0057232B" w:rsidP="005723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32B" w:rsidRPr="00DA27F0" w:rsidRDefault="0057232B" w:rsidP="0057232B">
      <w:pPr>
        <w:rPr>
          <w:rFonts w:ascii="Times New Roman" w:hAnsi="Times New Roman" w:cs="Times New Roman"/>
          <w:sz w:val="28"/>
          <w:szCs w:val="28"/>
        </w:rPr>
      </w:pPr>
    </w:p>
    <w:p w:rsidR="0057232B" w:rsidRPr="00DA27F0" w:rsidRDefault="0057232B" w:rsidP="0057232B">
      <w:pPr>
        <w:rPr>
          <w:rFonts w:ascii="Times New Roman" w:hAnsi="Times New Roman" w:cs="Times New Roman"/>
          <w:sz w:val="28"/>
          <w:szCs w:val="28"/>
        </w:rPr>
      </w:pPr>
    </w:p>
    <w:p w:rsidR="0057232B" w:rsidRPr="00DA27F0" w:rsidRDefault="0057232B" w:rsidP="0057232B">
      <w:pPr>
        <w:rPr>
          <w:rFonts w:ascii="Times New Roman" w:hAnsi="Times New Roman" w:cs="Times New Roman"/>
          <w:sz w:val="28"/>
          <w:szCs w:val="28"/>
        </w:rPr>
      </w:pPr>
    </w:p>
    <w:p w:rsidR="0057232B" w:rsidRPr="00DA27F0" w:rsidRDefault="0057232B" w:rsidP="0057232B">
      <w:pPr>
        <w:rPr>
          <w:rFonts w:ascii="Times New Roman" w:hAnsi="Times New Roman" w:cs="Times New Roman"/>
          <w:sz w:val="28"/>
          <w:szCs w:val="28"/>
        </w:rPr>
      </w:pPr>
    </w:p>
    <w:p w:rsidR="0057232B" w:rsidRDefault="0057232B" w:rsidP="0057232B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57232B" w:rsidRDefault="0057232B" w:rsidP="0057232B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57232B" w:rsidRDefault="0057232B" w:rsidP="0057232B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Ф.И.О.________________________________________________________</w:t>
      </w:r>
    </w:p>
    <w:p w:rsidR="0057232B" w:rsidRPr="00DA27F0" w:rsidRDefault="0057232B" w:rsidP="0057232B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группы:_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57232B" w:rsidRDefault="0057232B">
      <w:pPr>
        <w:rPr>
          <w:rFonts w:ascii="Times New Roman" w:hAnsi="Times New Roman" w:cs="Times New Roman"/>
          <w:b/>
          <w:sz w:val="28"/>
          <w:szCs w:val="28"/>
        </w:rPr>
      </w:pPr>
    </w:p>
    <w:p w:rsidR="0057232B" w:rsidRDefault="005723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12.05.2020г.</w:t>
      </w:r>
    </w:p>
    <w:p w:rsidR="0057232B" w:rsidRPr="00BE4B27" w:rsidRDefault="0057232B" w:rsidP="0057232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Домашний комплекс ОРУ (обще</w:t>
      </w:r>
      <w:r>
        <w:rPr>
          <w:rFonts w:ascii="Times New Roman" w:eastAsia="Calibri" w:hAnsi="Times New Roman" w:cs="Times New Roman"/>
          <w:b/>
          <w:sz w:val="28"/>
          <w:szCs w:val="28"/>
        </w:rPr>
        <w:t>развивающих упражнений- зарядка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57232B" w:rsidRPr="00BE4B27" w:rsidRDefault="0057232B" w:rsidP="0057232B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ЗАДАНИЕ: самостоятельно составить и выполнять комплекс ОРУ.</w:t>
      </w:r>
    </w:p>
    <w:p w:rsidR="0057232B" w:rsidRDefault="0057232B" w:rsidP="0057232B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 и задачи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7232B" w:rsidRDefault="0057232B" w:rsidP="0057232B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быстрое пробуждение и получение заряда бодрости;</w:t>
      </w:r>
    </w:p>
    <w:p w:rsidR="0057232B" w:rsidRDefault="0057232B" w:rsidP="0057232B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активизация работы мозга;</w:t>
      </w:r>
    </w:p>
    <w:p w:rsidR="0057232B" w:rsidRDefault="0057232B" w:rsidP="0057232B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укрепление сердечно- сосудистой системы;</w:t>
      </w:r>
    </w:p>
    <w:p w:rsidR="0057232B" w:rsidRDefault="0057232B" w:rsidP="0057232B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улучшение подвижности суставов;</w:t>
      </w:r>
    </w:p>
    <w:p w:rsidR="0057232B" w:rsidRPr="00BE4B27" w:rsidRDefault="0057232B" w:rsidP="0057232B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лучшение осанки.</w:t>
      </w:r>
    </w:p>
    <w:p w:rsidR="0057232B" w:rsidRPr="00BE4B27" w:rsidRDefault="0057232B" w:rsidP="0057232B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Место занятий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квартира; площадь для выполнения комплекса не менее 2 квадратных метра.</w:t>
      </w:r>
    </w:p>
    <w:p w:rsidR="0057232B" w:rsidRPr="00BE4B27" w:rsidRDefault="0057232B" w:rsidP="0057232B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</w:rPr>
        <w:t xml:space="preserve">Время выполнения комплекса: </w:t>
      </w:r>
      <w:r>
        <w:rPr>
          <w:rFonts w:ascii="Times New Roman" w:eastAsia="Calibri" w:hAnsi="Times New Roman" w:cs="Times New Roman"/>
          <w:sz w:val="28"/>
          <w:szCs w:val="28"/>
        </w:rPr>
        <w:t>каждый день, утро.</w:t>
      </w:r>
    </w:p>
    <w:p w:rsidR="0057232B" w:rsidRPr="00BE4B27" w:rsidRDefault="0057232B" w:rsidP="0057232B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Инвентарь: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гимнастический коврик; плед; ковёр </w:t>
      </w:r>
      <w:proofErr w:type="spellStart"/>
      <w:r w:rsidRPr="00BE4B27">
        <w:rPr>
          <w:rFonts w:ascii="Times New Roman" w:eastAsia="Calibri" w:hAnsi="Times New Roman" w:cs="Times New Roman"/>
          <w:sz w:val="28"/>
          <w:szCs w:val="28"/>
        </w:rPr>
        <w:t>и.т.д</w:t>
      </w:r>
      <w:proofErr w:type="spellEnd"/>
      <w:r w:rsidRPr="00BE4B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232B" w:rsidRPr="0057232B" w:rsidRDefault="0057232B">
      <w:pPr>
        <w:rPr>
          <w:rFonts w:ascii="Times New Roman" w:hAnsi="Times New Roman" w:cs="Times New Roman"/>
          <w:b/>
          <w:sz w:val="28"/>
          <w:szCs w:val="28"/>
        </w:rPr>
      </w:pPr>
    </w:p>
    <w:sectPr w:rsidR="0057232B" w:rsidRPr="00572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06FD8"/>
    <w:multiLevelType w:val="multilevel"/>
    <w:tmpl w:val="47EE0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64"/>
    <w:rsid w:val="00172A64"/>
    <w:rsid w:val="004E5BB9"/>
    <w:rsid w:val="0057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A371C-6F98-4430-9568-08D34814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72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1990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2020-05-09T08:56:00Z</dcterms:created>
  <dcterms:modified xsi:type="dcterms:W3CDTF">2020-05-09T09:01:00Z</dcterms:modified>
</cp:coreProperties>
</file>