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C7" w:rsidRDefault="005373C7" w:rsidP="00FC11DD">
      <w:pPr>
        <w:rPr>
          <w:b/>
          <w:sz w:val="28"/>
          <w:szCs w:val="28"/>
        </w:rPr>
      </w:pPr>
      <w:r>
        <w:rPr>
          <w:b/>
          <w:sz w:val="28"/>
          <w:szCs w:val="28"/>
        </w:rPr>
        <w:t>18.05.2020. группа 18МЛ.</w:t>
      </w:r>
    </w:p>
    <w:p w:rsidR="00FC11DD" w:rsidRDefault="00FC11DD" w:rsidP="00FC11DD">
      <w:pPr>
        <w:rPr>
          <w:sz w:val="28"/>
          <w:szCs w:val="28"/>
        </w:rPr>
      </w:pPr>
      <w:r w:rsidRPr="00FC11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Тема: Социальные нормы  и  отклоняющееся поведение.</w:t>
      </w:r>
    </w:p>
    <w:p w:rsidR="00FC11DD" w:rsidRDefault="00FC11DD" w:rsidP="00FC11DD">
      <w:pPr>
        <w:rPr>
          <w:sz w:val="28"/>
          <w:szCs w:val="28"/>
        </w:rPr>
      </w:pPr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Социальные нормы –</w:t>
      </w:r>
      <w:r>
        <w:rPr>
          <w:sz w:val="28"/>
          <w:szCs w:val="28"/>
        </w:rPr>
        <w:t xml:space="preserve"> это правила поведения людей в различных сферах общественной жизни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Нормы морали, нормы обычаев, корпоративные нормы , нормы религиозные и  правовые .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 xml:space="preserve"> Социальные санкции – это различного рода поощрения или наказания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Социальный контроль бывает формальный и неформальный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Формальный </w:t>
      </w:r>
      <w:r>
        <w:rPr>
          <w:sz w:val="28"/>
          <w:szCs w:val="28"/>
        </w:rPr>
        <w:t xml:space="preserve"> осуществляют государственные организации посредством методов изоляции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обособления , реабилитации.</w:t>
      </w:r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Изоляция</w:t>
      </w:r>
      <w:r>
        <w:rPr>
          <w:sz w:val="28"/>
          <w:szCs w:val="28"/>
        </w:rPr>
        <w:t xml:space="preserve"> – устранение контактов индивида с обществом и применяется к лицам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совершившим преступления.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b/>
          <w:sz w:val="28"/>
          <w:szCs w:val="28"/>
        </w:rPr>
        <w:t>бособление</w:t>
      </w:r>
      <w:r>
        <w:rPr>
          <w:sz w:val="28"/>
          <w:szCs w:val="28"/>
        </w:rPr>
        <w:t xml:space="preserve"> – это прекращение контактов индивида с обществом на короткий период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  Арест – 15 суток. 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Реабилитация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подготовка индивида к возвращению в общество и выполнению им  социальных ролей .</w:t>
      </w:r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Неформальный контроль</w:t>
      </w:r>
      <w:r>
        <w:rPr>
          <w:sz w:val="28"/>
          <w:szCs w:val="28"/>
        </w:rPr>
        <w:t xml:space="preserve"> проявляется в поощрении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критике , насмешках над  </w:t>
      </w:r>
      <w:proofErr w:type="spellStart"/>
      <w:r>
        <w:rPr>
          <w:sz w:val="28"/>
          <w:szCs w:val="28"/>
        </w:rPr>
        <w:t>девиантом</w:t>
      </w:r>
      <w:proofErr w:type="spellEnd"/>
      <w:r>
        <w:rPr>
          <w:sz w:val="28"/>
          <w:szCs w:val="28"/>
        </w:rPr>
        <w:t xml:space="preserve"> , изгнании его из группы.</w:t>
      </w:r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Социальный контроль связан с социализацией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в ходе которой человек усваивает необходимые для общества обр</w:t>
      </w:r>
      <w:r>
        <w:rPr>
          <w:sz w:val="28"/>
          <w:szCs w:val="28"/>
        </w:rPr>
        <w:t>азы поведения , и в дальнейшей своей жизни не задумывается о сущности  своего поведения так как реализует его на уровне привычки .Он сам отбирает для себя образцы поведения , соответствующие общепринятым нормам .</w:t>
      </w:r>
    </w:p>
    <w:p w:rsidR="00FC11DD" w:rsidRDefault="00FC11DD" w:rsidP="00FC11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2)</w:t>
      </w:r>
      <w:proofErr w:type="spellStart"/>
      <w:r>
        <w:rPr>
          <w:b/>
          <w:sz w:val="28"/>
          <w:szCs w:val="28"/>
        </w:rPr>
        <w:t>Девиантное</w:t>
      </w:r>
      <w:proofErr w:type="spellEnd"/>
      <w:r>
        <w:rPr>
          <w:b/>
          <w:sz w:val="28"/>
          <w:szCs w:val="28"/>
        </w:rPr>
        <w:t xml:space="preserve">  поведение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Поведение людей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не соответствующее нормам и общепринятым  ценностям  называется </w:t>
      </w:r>
      <w:proofErr w:type="spellStart"/>
      <w:r>
        <w:rPr>
          <w:b/>
          <w:sz w:val="28"/>
          <w:szCs w:val="28"/>
        </w:rPr>
        <w:t>девиантным</w:t>
      </w:r>
      <w:proofErr w:type="spellEnd"/>
      <w:r>
        <w:rPr>
          <w:b/>
          <w:sz w:val="28"/>
          <w:szCs w:val="28"/>
        </w:rPr>
        <w:t xml:space="preserve"> .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Девиации или отклонения от нормы бывают как положительные  так и отрицательные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Положительные  девиации</w:t>
      </w:r>
      <w:r>
        <w:rPr>
          <w:sz w:val="28"/>
          <w:szCs w:val="28"/>
        </w:rPr>
        <w:t xml:space="preserve">  приносят пользу обществу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Пример гении ,ученые , святые , выдающиеся спортсмены , талантливые актеры , ученые , люди , обладающие какими-то сверх возможностями .</w:t>
      </w:r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Отрицательные девиации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аньяки , убийцы, террористы , бандиты , алкоголики, наркоманы , бомжи . Все эти люди приносят вред обществу , представляют опасность . </w:t>
      </w:r>
    </w:p>
    <w:p w:rsidR="00FC11DD" w:rsidRDefault="00FC11DD" w:rsidP="00FC11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Причины девиации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- биологическая,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- психологическая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- социальная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Отсутствие отклонений в поведении членов общества способствует становлению в нем социального порядка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1).  Прочитать и  законспектировать  материал .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2) . Найти  интересные примеры девиации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людях с удивительными способностями . </w:t>
      </w:r>
    </w:p>
    <w:p w:rsidR="00FC11DD" w:rsidRDefault="00FC11DD" w:rsidP="00FC11DD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Девиантное</w:t>
      </w:r>
      <w:proofErr w:type="spellEnd"/>
      <w:r>
        <w:rPr>
          <w:b/>
          <w:sz w:val="28"/>
          <w:szCs w:val="28"/>
        </w:rPr>
        <w:t xml:space="preserve">  поведение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Поведение людей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не соответствующее нормам и общепринятым  ценностям  называется </w:t>
      </w:r>
      <w:proofErr w:type="spellStart"/>
      <w:r>
        <w:rPr>
          <w:b/>
          <w:sz w:val="28"/>
          <w:szCs w:val="28"/>
        </w:rPr>
        <w:t>девиантным</w:t>
      </w:r>
      <w:proofErr w:type="spellEnd"/>
      <w:r>
        <w:rPr>
          <w:b/>
          <w:sz w:val="28"/>
          <w:szCs w:val="28"/>
        </w:rPr>
        <w:t xml:space="preserve"> .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Девиации или отклонения от нормы бывают как положительные  так и отрицательные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Положительные  девиации</w:t>
      </w:r>
      <w:r>
        <w:rPr>
          <w:sz w:val="28"/>
          <w:szCs w:val="28"/>
        </w:rPr>
        <w:t xml:space="preserve">  приносят пользу обществу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Пример гении ,ученые , святые , выдающиеся спортсмены , талантливые актеры , ученые , люди , обладающие какими-то сверх возможностями .</w:t>
      </w:r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Отрицательные девиации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аньяки , убийцы, террористы , бандиты , алкоголики, наркоманы , бомжи . Все эти люди приносят вред обществу , представляют опасность . </w:t>
      </w:r>
    </w:p>
    <w:p w:rsidR="00FC11DD" w:rsidRDefault="00FC11DD" w:rsidP="00FC11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Причины девиации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- биологическая,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- психологическая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- социальная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Отсутствие отклонений в поведении членов общества способствует становлению в нем социального порядка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1).  Прочитать и  законспектировать  материал .</w:t>
      </w:r>
    </w:p>
    <w:p w:rsidR="00FC11DD" w:rsidRDefault="00FC11DD" w:rsidP="00FC11DD">
      <w:pPr>
        <w:rPr>
          <w:sz w:val="28"/>
          <w:szCs w:val="28"/>
        </w:rPr>
      </w:pPr>
      <w:r>
        <w:rPr>
          <w:sz w:val="28"/>
          <w:szCs w:val="28"/>
        </w:rPr>
        <w:t>2) . Найти  интересные примеры девиации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людях с удивительными способностями . </w:t>
      </w:r>
    </w:p>
    <w:p w:rsidR="00FC11DD" w:rsidRDefault="00FC11DD" w:rsidP="00FC11DD">
      <w:pPr>
        <w:rPr>
          <w:sz w:val="28"/>
          <w:szCs w:val="28"/>
        </w:rPr>
      </w:pPr>
    </w:p>
    <w:p w:rsidR="00FC11DD" w:rsidRDefault="00FC11DD" w:rsidP="00FC11DD">
      <w:pPr>
        <w:rPr>
          <w:sz w:val="28"/>
          <w:szCs w:val="28"/>
        </w:rPr>
      </w:pP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920DD">
        <w:rPr>
          <w:b/>
          <w:sz w:val="28"/>
          <w:szCs w:val="28"/>
        </w:rPr>
        <w:t>1</w:t>
      </w:r>
      <w:r w:rsidR="00C27DCE">
        <w:rPr>
          <w:b/>
          <w:sz w:val="28"/>
          <w:szCs w:val="28"/>
        </w:rPr>
        <w:t>.05.2020. 18 группа МЛ</w:t>
      </w:r>
      <w:r>
        <w:rPr>
          <w:sz w:val="28"/>
          <w:szCs w:val="28"/>
        </w:rPr>
        <w:t xml:space="preserve"> </w:t>
      </w:r>
    </w:p>
    <w:p w:rsidR="00890074" w:rsidRDefault="00890074" w:rsidP="008900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Социальный конфликт.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>Понятие  социальный конфликт 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Социальный конфликт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процесс развития и разрешения противоречий между  людьми  и социальными группами 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Социальные  конфликты  могут проходить в малых социальных группах как  семья, учебная группа, рабочий коллектив, так и больших  в масштабе  всей страны, или  нескольких стран.</w:t>
      </w:r>
    </w:p>
    <w:p w:rsidR="00890074" w:rsidRDefault="00890074" w:rsidP="008900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Социальные  конфликты  могут распространяться на различные  территории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одном предприятии,--- забастовка или стачка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городе  -- городская стачка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 стачка  1902  года в Ростове на Дону 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 масштабе  всей  страны – революция или гражданская война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масштабе всего мира – мировые  войны.</w:t>
      </w:r>
    </w:p>
    <w:p w:rsidR="00890074" w:rsidRDefault="00890074" w:rsidP="008900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2)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Виды  конфликтов</w:t>
      </w:r>
      <w:r>
        <w:rPr>
          <w:sz w:val="28"/>
          <w:szCs w:val="28"/>
        </w:rPr>
        <w:t>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Внутриличностный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межличностный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-Социальный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-Политический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-Экономический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-культурные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Этнические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религиозные.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3) Стадии конфликто</w:t>
      </w:r>
      <w:r>
        <w:rPr>
          <w:sz w:val="28"/>
          <w:szCs w:val="28"/>
        </w:rPr>
        <w:t>в.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1-Предконфликтная стадия</w:t>
      </w:r>
      <w:r>
        <w:rPr>
          <w:sz w:val="28"/>
          <w:szCs w:val="28"/>
        </w:rPr>
        <w:t xml:space="preserve"> – когда  конфликт назревает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Накапливаются  противоречия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 этой  стадии можно и избежать конфликта и разрешить его мирным  путем , если выработать правильную стратегию своих действий.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2- Стадия конфликта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стороны переходят  к враждебным  действиям  , они могут носить характер открытого столкновения , но иногда  действия  носят скрытый  характер .</w:t>
      </w:r>
    </w:p>
    <w:p w:rsidR="00890074" w:rsidRDefault="00890074" w:rsidP="008900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3- Стадия разрешения конфликта.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прекращение враждебных действий сторон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связи с устранением  причин конфликта .</w:t>
      </w:r>
    </w:p>
    <w:p w:rsidR="00890074" w:rsidRDefault="00890074" w:rsidP="008900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разрешения конфликта</w:t>
      </w:r>
      <w:proofErr w:type="gramStart"/>
      <w:r>
        <w:rPr>
          <w:b/>
          <w:sz w:val="28"/>
          <w:szCs w:val="28"/>
        </w:rPr>
        <w:t xml:space="preserve">  :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-переговоры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 целью получения соглашения,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компромисс,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посредников т.е. привлечение к разрешению  конфликта третьей стороны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-применение  силы  какой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о из сторон  .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данной стадии важно решить главную задачу ------ ликвидировать причину  конфликта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Какие бы конфликты не были</w:t>
      </w:r>
      <w:proofErr w:type="gramStart"/>
      <w:r>
        <w:rPr>
          <w:b/>
          <w:sz w:val="28"/>
          <w:szCs w:val="28"/>
        </w:rPr>
        <w:t xml:space="preserve">  ,</w:t>
      </w:r>
      <w:proofErr w:type="gramEnd"/>
      <w:r>
        <w:rPr>
          <w:b/>
          <w:sz w:val="28"/>
          <w:szCs w:val="28"/>
        </w:rPr>
        <w:t xml:space="preserve"> важно чтобы  они разрешались цивилизованными  мирными способами</w:t>
      </w:r>
      <w:r>
        <w:rPr>
          <w:sz w:val="28"/>
          <w:szCs w:val="28"/>
        </w:rPr>
        <w:t>.</w:t>
      </w:r>
    </w:p>
    <w:p w:rsidR="00890074" w:rsidRDefault="00890074" w:rsidP="008900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Сделать конспект,</w:t>
      </w:r>
    </w:p>
    <w:p w:rsidR="00890074" w:rsidRDefault="00890074" w:rsidP="008900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sz w:val="28"/>
          <w:szCs w:val="28"/>
        </w:rPr>
        <w:t xml:space="preserve"> Составить таблицу  из 2  колонок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1- вид конфликта , 2---- конкретный  исторический пример конфликта соответствующий виду. </w:t>
      </w:r>
    </w:p>
    <w:p w:rsidR="007920DD" w:rsidRDefault="00890074" w:rsidP="00890074">
      <w:pPr>
        <w:rPr>
          <w:b/>
        </w:rPr>
      </w:pPr>
      <w:r>
        <w:rPr>
          <w:b/>
          <w:sz w:val="28"/>
          <w:szCs w:val="28"/>
        </w:rPr>
        <w:t>Внимание  задания выполняйте все  и качественно по пунктам как указано</w:t>
      </w:r>
      <w:proofErr w:type="gramStart"/>
      <w:r w:rsidR="005373C7">
        <w:rPr>
          <w:b/>
          <w:sz w:val="28"/>
          <w:szCs w:val="28"/>
        </w:rPr>
        <w:t>.!!!.</w:t>
      </w:r>
      <w:proofErr w:type="gramEnd"/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3974D4" w:rsidRPr="00CD0F1E" w:rsidRDefault="003974D4" w:rsidP="003974D4">
      <w:pPr>
        <w:jc w:val="both"/>
        <w:rPr>
          <w:b/>
          <w:sz w:val="24"/>
          <w:szCs w:val="24"/>
        </w:rPr>
        <w:sectPr w:rsidR="003974D4" w:rsidRPr="00CD0F1E" w:rsidSect="009746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74D4" w:rsidRDefault="003974D4" w:rsidP="003974D4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80"/>
          <w:szCs w:val="8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80"/>
          <w:szCs w:val="80"/>
        </w:rPr>
        <w:t>План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47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18"/>
        </w:tabs>
        <w:spacing w:line="274" w:lineRule="auto"/>
        <w:ind w:left="1420" w:right="3385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Становление современной рыночной экономики России</w:t>
      </w:r>
    </w:p>
    <w:p w:rsidR="003974D4" w:rsidRDefault="003974D4" w:rsidP="003974D4">
      <w:pPr>
        <w:spacing w:line="119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Приватизация</w:t>
      </w:r>
      <w:r>
        <w:rPr>
          <w:rFonts w:ascii="Arial" w:eastAsia="Arial" w:hAnsi="Arial" w:cs="Arial"/>
          <w:b/>
          <w:bCs/>
          <w:color w:val="000000"/>
          <w:sz w:val="56"/>
          <w:szCs w:val="56"/>
        </w:rPr>
        <w:t>.</w:t>
      </w:r>
    </w:p>
    <w:p w:rsidR="003974D4" w:rsidRDefault="003974D4" w:rsidP="003974D4">
      <w:pPr>
        <w:spacing w:line="256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Особенности современной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1074" w:right="1440" w:bottom="1440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77" w:lineRule="auto"/>
        <w:ind w:left="160" w:right="3305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Становление современной рыночной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604" w:right="1440" w:bottom="604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111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2"/>
        </w:numPr>
        <w:tabs>
          <w:tab w:val="left" w:pos="533"/>
        </w:tabs>
        <w:spacing w:line="341" w:lineRule="auto"/>
        <w:ind w:left="280" w:right="670" w:hanging="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0"/>
          <w:szCs w:val="30"/>
        </w:rPr>
        <w:t>октябре</w:t>
      </w:r>
      <w:proofErr w:type="gramEnd"/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1991 года правительством был начат России переход к рыночной модели экономического развития.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5" w:lineRule="exact"/>
        <w:rPr>
          <w:sz w:val="20"/>
          <w:szCs w:val="20"/>
        </w:rPr>
      </w:pPr>
    </w:p>
    <w:p w:rsidR="003974D4" w:rsidRDefault="003974D4" w:rsidP="003974D4">
      <w:pPr>
        <w:spacing w:line="338" w:lineRule="auto"/>
        <w:ind w:left="440" w:right="1450" w:firstLine="1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1"/>
          <w:szCs w:val="41"/>
        </w:rPr>
        <w:t>Основные направления экономических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1" w:lineRule="exact"/>
        <w:rPr>
          <w:sz w:val="20"/>
          <w:szCs w:val="20"/>
        </w:rPr>
      </w:pPr>
    </w:p>
    <w:p w:rsidR="003974D4" w:rsidRDefault="003974D4" w:rsidP="003974D4">
      <w:pPr>
        <w:ind w:left="73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 xml:space="preserve">переход к </w:t>
      </w:r>
      <w:proofErr w:type="gramStart"/>
      <w:r>
        <w:rPr>
          <w:rFonts w:ascii="Arial" w:eastAsia="Arial" w:hAnsi="Arial" w:cs="Arial"/>
          <w:b/>
          <w:bCs/>
          <w:color w:val="1F497D"/>
          <w:sz w:val="41"/>
          <w:szCs w:val="41"/>
        </w:rPr>
        <w:t>свободному</w:t>
      </w:r>
      <w:proofErr w:type="gramEnd"/>
    </w:p>
    <w:p w:rsidR="003974D4" w:rsidRDefault="003974D4" w:rsidP="003974D4">
      <w:pPr>
        <w:spacing w:line="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ценообразованию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76" w:lineRule="exact"/>
        <w:rPr>
          <w:sz w:val="20"/>
          <w:szCs w:val="20"/>
        </w:rPr>
      </w:pPr>
    </w:p>
    <w:p w:rsidR="003974D4" w:rsidRDefault="003974D4" w:rsidP="003974D4">
      <w:pPr>
        <w:ind w:left="20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разгосударствление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19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 xml:space="preserve">приватизация </w:t>
      </w:r>
      <w:proofErr w:type="gramStart"/>
      <w:r>
        <w:rPr>
          <w:rFonts w:ascii="Arial" w:eastAsia="Arial" w:hAnsi="Arial" w:cs="Arial"/>
          <w:b/>
          <w:bCs/>
          <w:color w:val="1F497D"/>
          <w:sz w:val="34"/>
          <w:szCs w:val="34"/>
        </w:rPr>
        <w:t>государственных</w:t>
      </w:r>
      <w:proofErr w:type="gramEnd"/>
    </w:p>
    <w:p w:rsidR="003974D4" w:rsidRDefault="003974D4" w:rsidP="003974D4">
      <w:pPr>
        <w:spacing w:line="8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предприятий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196" w:lineRule="exact"/>
        <w:rPr>
          <w:sz w:val="20"/>
          <w:szCs w:val="20"/>
        </w:rPr>
      </w:pPr>
    </w:p>
    <w:p w:rsidR="003974D4" w:rsidRDefault="003974D4" w:rsidP="003974D4">
      <w:pPr>
        <w:spacing w:line="287" w:lineRule="auto"/>
        <w:ind w:left="10" w:right="9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На первом этапе введения реформ правительство столкнулось с рядом проблем:</w:t>
      </w:r>
    </w:p>
    <w:p w:rsidR="003974D4" w:rsidRDefault="003974D4" w:rsidP="003974D4">
      <w:pPr>
        <w:spacing w:line="142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256" w:lineRule="auto"/>
        <w:ind w:left="810" w:right="685" w:hanging="8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формирование у граждан определённых качеств необходимых для успешного ведения своего дела в условиях рынка;</w:t>
      </w:r>
    </w:p>
    <w:p w:rsidR="003974D4" w:rsidRDefault="003974D4" w:rsidP="003974D4">
      <w:pPr>
        <w:spacing w:line="192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306" w:lineRule="auto"/>
        <w:ind w:left="810" w:right="145" w:hanging="810"/>
        <w:rPr>
          <w:rFonts w:ascii="Arial" w:eastAsia="Arial" w:hAnsi="Arial" w:cs="Arial"/>
          <w:b/>
          <w:bCs/>
          <w:color w:val="FFFFFF"/>
          <w:sz w:val="34"/>
          <w:szCs w:val="34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резкое снижение уровня жизни из-за либерализации цен.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604" w:right="1440" w:bottom="604" w:left="1440" w:header="0" w:footer="0" w:gutter="0"/>
          <w:cols w:num="2" w:space="720" w:equalWidth="0">
            <w:col w:w="6870" w:space="720"/>
            <w:col w:w="6375"/>
          </w:cols>
        </w:sectPr>
      </w:pPr>
    </w:p>
    <w:p w:rsidR="003974D4" w:rsidRDefault="003974D4" w:rsidP="003974D4">
      <w:pPr>
        <w:spacing w:line="35" w:lineRule="exact"/>
        <w:rPr>
          <w:sz w:val="20"/>
          <w:szCs w:val="20"/>
        </w:rPr>
      </w:pPr>
    </w:p>
    <w:p w:rsidR="003974D4" w:rsidRDefault="003974D4" w:rsidP="003974D4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Приватизация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Цель приватизации – создание</w:t>
      </w:r>
    </w:p>
    <w:p w:rsidR="003974D4" w:rsidRDefault="003974D4" w:rsidP="003974D4">
      <w:pPr>
        <w:spacing w:line="96" w:lineRule="exact"/>
        <w:rPr>
          <w:sz w:val="20"/>
          <w:szCs w:val="20"/>
        </w:rPr>
      </w:pPr>
    </w:p>
    <w:p w:rsidR="003974D4" w:rsidRDefault="003974D4" w:rsidP="003974D4">
      <w:pPr>
        <w:spacing w:line="442" w:lineRule="auto"/>
        <w:ind w:left="1420" w:right="1640" w:firstLine="9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широкого слоя частных собственников в стране.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2" w:lineRule="exact"/>
        <w:rPr>
          <w:sz w:val="20"/>
          <w:szCs w:val="20"/>
        </w:rPr>
      </w:pPr>
    </w:p>
    <w:p w:rsidR="003974D4" w:rsidRDefault="003974D4" w:rsidP="003974D4">
      <w:pPr>
        <w:ind w:lef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Разгосударствление - процесс</w:t>
      </w:r>
    </w:p>
    <w:p w:rsidR="003974D4" w:rsidRDefault="003974D4" w:rsidP="003974D4">
      <w:pPr>
        <w:spacing w:line="98" w:lineRule="exact"/>
        <w:rPr>
          <w:sz w:val="20"/>
          <w:szCs w:val="20"/>
        </w:rPr>
      </w:pPr>
    </w:p>
    <w:p w:rsidR="003974D4" w:rsidRDefault="003974D4" w:rsidP="003974D4">
      <w:pPr>
        <w:spacing w:line="372" w:lineRule="auto"/>
        <w:ind w:left="340" w:righ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сужения государственного сектора в экономике, создание условий для развития негосударственных форм собственности.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3" w:lineRule="exact"/>
        <w:rPr>
          <w:sz w:val="20"/>
          <w:szCs w:val="20"/>
        </w:rPr>
      </w:pPr>
    </w:p>
    <w:p w:rsidR="003974D4" w:rsidRDefault="003974D4" w:rsidP="003974D4">
      <w:pPr>
        <w:spacing w:line="360" w:lineRule="auto"/>
        <w:ind w:lef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Лишение населения накопленных денежных средств не позволило достичь</w:t>
      </w:r>
    </w:p>
    <w:p w:rsidR="003974D4" w:rsidRDefault="003974D4" w:rsidP="003974D4">
      <w:pPr>
        <w:spacing w:line="421" w:lineRule="auto"/>
        <w:ind w:left="980" w:right="640" w:firstLine="1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эффективности приватизации и программы разгосударствления.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432" w:lineRule="auto"/>
        <w:ind w:right="144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процесс передачи государственной собственности в частные руки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-4615815</wp:posOffset>
            </wp:positionH>
            <wp:positionV relativeFrom="paragraph">
              <wp:posOffset>-1282700</wp:posOffset>
            </wp:positionV>
            <wp:extent cx="9915525" cy="75628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3" w:lineRule="exact"/>
        <w:rPr>
          <w:sz w:val="20"/>
          <w:szCs w:val="20"/>
        </w:rPr>
      </w:pPr>
    </w:p>
    <w:p w:rsidR="003974D4" w:rsidRDefault="003974D4" w:rsidP="003974D4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Формы приватизации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76" w:lineRule="exact"/>
        <w:rPr>
          <w:sz w:val="20"/>
          <w:szCs w:val="20"/>
        </w:rPr>
      </w:pPr>
    </w:p>
    <w:p w:rsidR="003974D4" w:rsidRDefault="003974D4" w:rsidP="003974D4">
      <w:pPr>
        <w:spacing w:line="301" w:lineRule="auto"/>
        <w:ind w:left="-1199"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бесплатная раздача гражданам части государственной собственности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left="1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аренда с последующим выкупом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9" w:lineRule="exact"/>
        <w:rPr>
          <w:sz w:val="20"/>
          <w:szCs w:val="20"/>
        </w:rPr>
      </w:pPr>
    </w:p>
    <w:p w:rsidR="003974D4" w:rsidRDefault="003974D4" w:rsidP="003974D4">
      <w:pPr>
        <w:spacing w:line="264" w:lineRule="auto"/>
        <w:ind w:left="-1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>преобразование государственных предприятий в акционерные общества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5" w:lineRule="exact"/>
        <w:rPr>
          <w:sz w:val="20"/>
          <w:szCs w:val="20"/>
        </w:rPr>
      </w:pPr>
    </w:p>
    <w:p w:rsidR="003974D4" w:rsidRDefault="003974D4" w:rsidP="003974D4">
      <w:pPr>
        <w:spacing w:line="330" w:lineRule="auto"/>
        <w:ind w:left="2180" w:right="1245" w:hanging="89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выкуп предприятий на конкурентной основе</w:t>
      </w:r>
    </w:p>
    <w:p w:rsidR="003974D4" w:rsidRDefault="003974D4" w:rsidP="003974D4">
      <w:pPr>
        <w:sectPr w:rsidR="003974D4">
          <w:pgSz w:w="16840" w:h="11910" w:orient="landscape"/>
          <w:pgMar w:top="778" w:right="1440" w:bottom="288" w:left="1440" w:header="0" w:footer="0" w:gutter="0"/>
          <w:cols w:num="2" w:space="720" w:equalWidth="0">
            <w:col w:w="6780" w:space="280"/>
            <w:col w:w="6905"/>
          </w:cols>
        </w:sectPr>
      </w:pPr>
    </w:p>
    <w:p w:rsidR="003974D4" w:rsidRDefault="003974D4" w:rsidP="003974D4">
      <w:pPr>
        <w:spacing w:line="18" w:lineRule="exact"/>
        <w:rPr>
          <w:sz w:val="20"/>
          <w:szCs w:val="20"/>
        </w:rPr>
      </w:pPr>
    </w:p>
    <w:p w:rsidR="003974D4" w:rsidRDefault="003974D4" w:rsidP="003974D4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3"/>
          <w:szCs w:val="63"/>
        </w:rPr>
        <w:t>Итоги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38" w:lineRule="exact"/>
        <w:rPr>
          <w:sz w:val="20"/>
          <w:szCs w:val="20"/>
        </w:rPr>
      </w:pPr>
    </w:p>
    <w:p w:rsidR="003974D4" w:rsidRDefault="003974D4" w:rsidP="003974D4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4"/>
          <w:szCs w:val="54"/>
        </w:rPr>
        <w:t>Положительные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81" w:lineRule="exact"/>
        <w:rPr>
          <w:sz w:val="20"/>
          <w:szCs w:val="20"/>
        </w:rPr>
      </w:pPr>
    </w:p>
    <w:p w:rsidR="003974D4" w:rsidRDefault="003974D4" w:rsidP="003974D4">
      <w:pPr>
        <w:spacing w:line="322" w:lineRule="auto"/>
        <w:ind w:left="1360" w:right="1020" w:firstLine="4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3"/>
          <w:szCs w:val="33"/>
        </w:rPr>
        <w:t>формирование в стране рыночной инфраструктуры:</w:t>
      </w:r>
    </w:p>
    <w:p w:rsidR="003974D4" w:rsidRDefault="003974D4" w:rsidP="003974D4">
      <w:pPr>
        <w:spacing w:line="39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2"/>
          <w:szCs w:val="32"/>
        </w:rPr>
        <w:t>сеть коммерческих банков</w:t>
      </w:r>
    </w:p>
    <w:p w:rsidR="003974D4" w:rsidRDefault="003974D4" w:rsidP="003974D4">
      <w:pPr>
        <w:spacing w:line="307" w:lineRule="exact"/>
        <w:rPr>
          <w:rFonts w:ascii="Arial" w:eastAsia="Arial" w:hAnsi="Arial" w:cs="Arial"/>
          <w:b/>
          <w:bCs/>
          <w:color w:val="FFFFFF"/>
          <w:sz w:val="32"/>
          <w:szCs w:val="32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фондовые</w:t>
      </w:r>
      <w:proofErr w:type="gramEnd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 xml:space="preserve"> и товарные бирж,</w:t>
      </w:r>
    </w:p>
    <w:p w:rsidR="003974D4" w:rsidRDefault="003974D4" w:rsidP="003974D4">
      <w:pPr>
        <w:spacing w:line="330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6"/>
          <w:szCs w:val="36"/>
        </w:rPr>
        <w:t>аукционы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Отрицательные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-4031615</wp:posOffset>
            </wp:positionH>
            <wp:positionV relativeFrom="paragraph">
              <wp:posOffset>-1028700</wp:posOffset>
            </wp:positionV>
            <wp:extent cx="9915525" cy="7562850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21" w:lineRule="exact"/>
        <w:rPr>
          <w:sz w:val="20"/>
          <w:szCs w:val="20"/>
        </w:rPr>
      </w:pPr>
    </w:p>
    <w:p w:rsidR="003974D4" w:rsidRDefault="003974D4" w:rsidP="003974D4">
      <w:pPr>
        <w:ind w:right="-3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5"/>
          <w:szCs w:val="35"/>
        </w:rPr>
        <w:t>Ускоренное обнищание основной массы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населения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Обесценивание добросовестного труда и потеря</w:t>
      </w:r>
    </w:p>
    <w:p w:rsidR="003974D4" w:rsidRDefault="003974D4" w:rsidP="003974D4">
      <w:pPr>
        <w:spacing w:line="44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жизненных ориентиров</w:t>
      </w:r>
    </w:p>
    <w:p w:rsidR="003974D4" w:rsidRDefault="003974D4" w:rsidP="003974D4">
      <w:pPr>
        <w:spacing w:line="380" w:lineRule="exact"/>
        <w:rPr>
          <w:sz w:val="20"/>
          <w:szCs w:val="20"/>
        </w:rPr>
      </w:pPr>
    </w:p>
    <w:p w:rsidR="003974D4" w:rsidRDefault="003974D4" w:rsidP="003974D4">
      <w:pPr>
        <w:ind w:right="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0"/>
          <w:szCs w:val="30"/>
        </w:rPr>
        <w:t>Возникновение явной и скрытой безработицы,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потеря уверенности в будущем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0" w:lineRule="exact"/>
        <w:rPr>
          <w:sz w:val="20"/>
          <w:szCs w:val="20"/>
        </w:rPr>
      </w:pPr>
    </w:p>
    <w:p w:rsidR="003974D4" w:rsidRDefault="003974D4" w:rsidP="003974D4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Массовое забастовочное движение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57" w:lineRule="exact"/>
        <w:rPr>
          <w:sz w:val="20"/>
          <w:szCs w:val="20"/>
        </w:rPr>
      </w:pPr>
    </w:p>
    <w:p w:rsidR="003974D4" w:rsidRDefault="003974D4" w:rsidP="003974D4">
      <w:pPr>
        <w:ind w:left="2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Кризис неплатежей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7" w:lineRule="exact"/>
        <w:rPr>
          <w:sz w:val="20"/>
          <w:szCs w:val="20"/>
        </w:rPr>
      </w:pPr>
    </w:p>
    <w:p w:rsidR="003974D4" w:rsidRDefault="003974D4" w:rsidP="003974D4">
      <w:pPr>
        <w:ind w:left="-419"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Тотальная криминализация общества, усиление срастания государственных и криминальных структур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spacing w:line="267" w:lineRule="auto"/>
        <w:ind w:left="-4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Рост социальной напряженности, недовольства действиями властей, политической пассивности и разочарования людей в демократических лозунгах начала 90-х годов.</w:t>
      </w:r>
    </w:p>
    <w:p w:rsidR="003974D4" w:rsidRDefault="003974D4" w:rsidP="003974D4">
      <w:pPr>
        <w:sectPr w:rsidR="003974D4">
          <w:pgSz w:w="16840" w:h="11910" w:orient="landscape"/>
          <w:pgMar w:top="976" w:right="1440" w:bottom="386" w:left="1440" w:header="0" w:footer="0" w:gutter="0"/>
          <w:cols w:num="2" w:space="720" w:equalWidth="0">
            <w:col w:w="5420" w:space="720"/>
            <w:col w:w="7825"/>
          </w:cols>
        </w:sectPr>
      </w:pPr>
    </w:p>
    <w:p w:rsidR="003974D4" w:rsidRDefault="003974D4" w:rsidP="003974D4">
      <w:pPr>
        <w:spacing w:line="332" w:lineRule="auto"/>
        <w:ind w:right="59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Особенности современной экономики России</w:t>
      </w: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264" w:lineRule="auto"/>
        <w:ind w:left="540" w:right="600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является крупномасштабной, что определено большими размерами территории;</w:t>
      </w:r>
    </w:p>
    <w:p w:rsidR="003974D4" w:rsidRDefault="003974D4" w:rsidP="003974D4">
      <w:pPr>
        <w:spacing w:line="178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353" w:lineRule="auto"/>
        <w:ind w:left="540" w:right="6385" w:hanging="535"/>
        <w:rPr>
          <w:rFonts w:ascii="Arial" w:eastAsia="Arial" w:hAnsi="Arial" w:cs="Arial"/>
          <w:b/>
          <w:bCs/>
          <w:color w:val="FFFFFF"/>
          <w:sz w:val="31"/>
          <w:szCs w:val="31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Многообразие природных ресурсов – лесных, минеральных, земельных, водных;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300"/>
        <w:gridCol w:w="7440"/>
      </w:tblGrid>
      <w:tr w:rsidR="003974D4" w:rsidTr="00CE0901">
        <w:trPr>
          <w:trHeight w:val="392"/>
        </w:trPr>
        <w:tc>
          <w:tcPr>
            <w:tcW w:w="6300" w:type="dxa"/>
            <w:vAlign w:val="bottom"/>
          </w:tcPr>
          <w:p w:rsidR="003974D4" w:rsidRDefault="003974D4" w:rsidP="00CE0901">
            <w:pPr>
              <w:spacing w:line="39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3.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>Социокультурное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 разнообразие.</w:t>
            </w:r>
          </w:p>
        </w:tc>
        <w:tc>
          <w:tcPr>
            <w:tcW w:w="7440" w:type="dxa"/>
            <w:vAlign w:val="bottom"/>
          </w:tcPr>
          <w:p w:rsidR="003974D4" w:rsidRDefault="003974D4" w:rsidP="00CE0901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3"/>
                <w:sz w:val="32"/>
                <w:szCs w:val="32"/>
              </w:rPr>
              <w:t>На территории России проживают представители</w:t>
            </w:r>
          </w:p>
        </w:tc>
      </w:tr>
      <w:tr w:rsidR="003974D4" w:rsidTr="00CE0901">
        <w:trPr>
          <w:trHeight w:val="398"/>
        </w:trPr>
        <w:tc>
          <w:tcPr>
            <w:tcW w:w="6300" w:type="dxa"/>
            <w:vAlign w:val="bottom"/>
          </w:tcPr>
          <w:p w:rsidR="003974D4" w:rsidRDefault="003974D4" w:rsidP="00CE09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3974D4" w:rsidRDefault="003974D4" w:rsidP="00CE0901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4"/>
                <w:sz w:val="32"/>
                <w:szCs w:val="32"/>
              </w:rPr>
              <w:t>более 100 национальностей и народностей.</w:t>
            </w:r>
          </w:p>
        </w:tc>
      </w:tr>
    </w:tbl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77" w:lineRule="auto"/>
        <w:ind w:left="540" w:right="6665" w:hanging="535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Разница региональных показателей хозяйственного и социального развития субъектов Российской Федерации;</w:t>
      </w:r>
    </w:p>
    <w:p w:rsidR="003974D4" w:rsidRDefault="003974D4" w:rsidP="003974D4">
      <w:pPr>
        <w:spacing w:line="161" w:lineRule="exact"/>
        <w:rPr>
          <w:rFonts w:ascii="Arial" w:eastAsia="Arial" w:hAnsi="Arial" w:cs="Arial"/>
          <w:b/>
          <w:bCs/>
          <w:color w:val="FFFFFF"/>
          <w:sz w:val="33"/>
          <w:szCs w:val="33"/>
        </w:rPr>
      </w:pPr>
    </w:p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67" w:lineRule="auto"/>
        <w:ind w:left="540" w:right="706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имеет многоукладный характер.</w:t>
      </w:r>
    </w:p>
    <w:p w:rsidR="003974D4" w:rsidRDefault="003974D4" w:rsidP="003974D4">
      <w:pPr>
        <w:spacing w:line="323" w:lineRule="exact"/>
        <w:rPr>
          <w:sz w:val="20"/>
          <w:szCs w:val="20"/>
        </w:rPr>
      </w:pPr>
    </w:p>
    <w:p w:rsidR="003974D4" w:rsidRDefault="003974D4" w:rsidP="003974D4">
      <w:pPr>
        <w:spacing w:line="299" w:lineRule="auto"/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 xml:space="preserve">После проведения реформ 1990-х гг. в России имеется несколько основных укладов: </w:t>
      </w:r>
      <w:proofErr w:type="gramStart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капиталистический</w:t>
      </w:r>
      <w:proofErr w:type="gramEnd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,</w:t>
      </w:r>
    </w:p>
    <w:p w:rsidR="003974D4" w:rsidRDefault="003974D4" w:rsidP="003974D4">
      <w:pPr>
        <w:spacing w:line="3" w:lineRule="exact"/>
        <w:rPr>
          <w:sz w:val="20"/>
          <w:szCs w:val="20"/>
        </w:rPr>
      </w:pPr>
    </w:p>
    <w:p w:rsidR="003974D4" w:rsidRDefault="003974D4" w:rsidP="003974D4">
      <w:pPr>
        <w:ind w:right="7585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2"/>
          <w:szCs w:val="32"/>
        </w:rPr>
        <w:t>мелкотоварный (мелкие частные</w:t>
      </w:r>
      <w:proofErr w:type="gramEnd"/>
    </w:p>
    <w:p w:rsidR="003974D4" w:rsidRDefault="003974D4" w:rsidP="003974D4">
      <w:pPr>
        <w:spacing w:line="22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предприятия, фермеры, «челноки»),</w:t>
      </w:r>
    </w:p>
    <w:p w:rsidR="003974D4" w:rsidRDefault="003974D4" w:rsidP="003974D4">
      <w:pPr>
        <w:spacing w:line="7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государственный, государственно-частный</w:t>
      </w:r>
    </w:p>
    <w:p w:rsidR="003974D4" w:rsidRDefault="003974D4" w:rsidP="003974D4">
      <w:pPr>
        <w:spacing w:line="57" w:lineRule="exact"/>
        <w:rPr>
          <w:sz w:val="20"/>
          <w:szCs w:val="20"/>
        </w:rPr>
      </w:pPr>
    </w:p>
    <w:p w:rsidR="003974D4" w:rsidRDefault="003974D4" w:rsidP="003974D4">
      <w:pPr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(смешанный).</w:t>
      </w:r>
    </w:p>
    <w:p w:rsidR="003974D4" w:rsidRDefault="003974D4" w:rsidP="003974D4">
      <w:pPr>
        <w:sectPr w:rsidR="003974D4">
          <w:pgSz w:w="16840" w:h="11910" w:orient="landscape"/>
          <w:pgMar w:top="664" w:right="1440" w:bottom="142" w:left="1420" w:header="0" w:footer="0" w:gutter="0"/>
          <w:cols w:space="720" w:equalWidth="0">
            <w:col w:w="13985"/>
          </w:cols>
        </w:sect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Экономические институты</w:t>
      </w:r>
    </w:p>
    <w:p w:rsidR="003974D4" w:rsidRDefault="003974D4" w:rsidP="003974D4">
      <w:pPr>
        <w:sectPr w:rsidR="003974D4"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2" w:lineRule="exact"/>
        <w:rPr>
          <w:sz w:val="20"/>
          <w:szCs w:val="20"/>
        </w:rPr>
      </w:pPr>
    </w:p>
    <w:p w:rsidR="003974D4" w:rsidRDefault="003974D4" w:rsidP="003974D4">
      <w:pPr>
        <w:ind w:left="1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нормы и правила, по которым</w:t>
      </w:r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54" w:lineRule="auto"/>
        <w:ind w:left="270" w:right="18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взаимодействуют и осуществляют экономическую деятельность ее участники</w:t>
      </w:r>
    </w:p>
    <w:p w:rsidR="003974D4" w:rsidRDefault="003974D4" w:rsidP="003974D4">
      <w:pPr>
        <w:spacing w:line="334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кодексы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законы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spacing w:line="304" w:lineRule="auto"/>
        <w:ind w:left="680" w:right="1155" w:hanging="4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другие писаные норм экономического поведения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spacing w:line="303" w:lineRule="auto"/>
        <w:ind w:left="680" w:right="7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(например, законов, определяющих рамки предпринимательской деятельности, или постановлений по конкретным видам экономической деятельности, экономических правил и норм, устанавливающих права собственности)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82" w:lineRule="exact"/>
        <w:rPr>
          <w:sz w:val="20"/>
          <w:szCs w:val="20"/>
        </w:rPr>
      </w:pPr>
    </w:p>
    <w:p w:rsidR="003974D4" w:rsidRDefault="003974D4" w:rsidP="003974D4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системы </w:t>
      </w:r>
      <w:proofErr w:type="gramStart"/>
      <w:r>
        <w:rPr>
          <w:rFonts w:ascii="Arial" w:eastAsia="Arial" w:hAnsi="Arial" w:cs="Arial"/>
          <w:b/>
          <w:bCs/>
          <w:color w:val="FFFFFF"/>
          <w:sz w:val="36"/>
          <w:szCs w:val="36"/>
        </w:rPr>
        <w:t>основополагающих</w:t>
      </w:r>
      <w:proofErr w:type="gramEnd"/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78" w:lineRule="auto"/>
        <w:ind w:left="-564" w:right="6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экономических категорий, а также непосредственных участников экономических отношений</w:t>
      </w:r>
    </w:p>
    <w:p w:rsidR="003974D4" w:rsidRDefault="003974D4" w:rsidP="003974D4">
      <w:pPr>
        <w:spacing w:line="18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25" w:lineRule="auto"/>
        <w:ind w:left="265" w:right="10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системы основополагающих экономических категорий (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рынок,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собственность,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конкуренция, налоги, государственное регулирование, бюджет и др.),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04" w:lineRule="auto"/>
        <w:ind w:left="265" w:right="236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непосредственные участники экономических отношений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ind w:left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1"/>
          <w:szCs w:val="31"/>
        </w:rPr>
        <w:t>(предприниматели, фирмы, организации).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8" w:lineRule="exact"/>
        <w:rPr>
          <w:sz w:val="20"/>
          <w:szCs w:val="20"/>
        </w:rPr>
      </w:pPr>
    </w:p>
    <w:p w:rsidR="003974D4" w:rsidRDefault="003974D4" w:rsidP="003974D4">
      <w:pPr>
        <w:spacing w:line="305" w:lineRule="auto"/>
        <w:ind w:left="45" w:right="2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ЗАДАНИЕ: используя знания, полученные на занятии и любую доступную информацию, сформулируйте: какие экономические институты подверглись изменениям в России после распада СССР?</w:t>
      </w:r>
    </w:p>
    <w:p w:rsidR="003974D4" w:rsidRDefault="003974D4" w:rsidP="003974D4">
      <w:pPr>
        <w:spacing w:line="4" w:lineRule="exact"/>
        <w:rPr>
          <w:sz w:val="20"/>
          <w:szCs w:val="20"/>
        </w:rPr>
      </w:pP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num="2" w:space="720" w:equalWidth="0">
            <w:col w:w="6075" w:space="720"/>
            <w:col w:w="7170"/>
          </w:cols>
        </w:sectPr>
      </w:pPr>
    </w:p>
    <w:p w:rsidR="003974D4" w:rsidRDefault="003974D4" w:rsidP="003974D4">
      <w:pPr>
        <w:ind w:left="844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26"/>
          <w:szCs w:val="26"/>
        </w:rPr>
        <w:lastRenderedPageBreak/>
        <w:t>Время выполнения 20 мин.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ind w:right="6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Вопросы для повторения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3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58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С какими проблемами столкнулось правительство на первом этапе проведения реформ?</w:t>
      </w:r>
    </w:p>
    <w:p w:rsidR="003974D4" w:rsidRDefault="003974D4" w:rsidP="003974D4">
      <w:pPr>
        <w:spacing w:line="143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Перечислите основные направления экономических реформ</w:t>
      </w:r>
    </w:p>
    <w:p w:rsidR="003974D4" w:rsidRDefault="003974D4" w:rsidP="003974D4">
      <w:pPr>
        <w:spacing w:line="350" w:lineRule="exact"/>
        <w:rPr>
          <w:rFonts w:ascii="Arial" w:eastAsia="Arial" w:hAnsi="Arial" w:cs="Arial"/>
          <w:b/>
          <w:bCs/>
          <w:color w:val="FFFFFF"/>
          <w:sz w:val="40"/>
          <w:szCs w:val="4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313" w:lineRule="auto"/>
        <w:ind w:left="880" w:right="4065" w:hanging="715"/>
        <w:rPr>
          <w:rFonts w:ascii="Arial" w:eastAsia="Arial" w:hAnsi="Arial" w:cs="Arial"/>
          <w:b/>
          <w:bCs/>
          <w:color w:val="FFFFFF"/>
          <w:sz w:val="45"/>
          <w:szCs w:val="45"/>
        </w:rPr>
      </w:pPr>
      <w:r>
        <w:rPr>
          <w:rFonts w:ascii="Arial" w:eastAsia="Arial" w:hAnsi="Arial" w:cs="Arial"/>
          <w:b/>
          <w:bCs/>
          <w:color w:val="FFFFFF"/>
          <w:sz w:val="45"/>
          <w:szCs w:val="45"/>
        </w:rPr>
        <w:t>Объясните разницу между приватизацией и разгосударствлением.</w:t>
      </w:r>
    </w:p>
    <w:p w:rsidR="003974D4" w:rsidRDefault="003974D4" w:rsidP="003974D4">
      <w:pPr>
        <w:spacing w:line="45" w:lineRule="exact"/>
        <w:rPr>
          <w:rFonts w:ascii="Arial" w:eastAsia="Arial" w:hAnsi="Arial" w:cs="Arial"/>
          <w:b/>
          <w:bCs/>
          <w:color w:val="FFFFFF"/>
          <w:sz w:val="45"/>
          <w:szCs w:val="45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формы приватизации.</w:t>
      </w:r>
    </w:p>
    <w:p w:rsidR="003974D4" w:rsidRDefault="003974D4" w:rsidP="003974D4">
      <w:pPr>
        <w:spacing w:line="258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8" w:lineRule="auto"/>
        <w:ind w:left="880" w:right="110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положительные и отрицательные результаты экономических реформ в России.</w:t>
      </w:r>
    </w:p>
    <w:p w:rsidR="003974D4" w:rsidRDefault="003974D4" w:rsidP="003974D4">
      <w:pPr>
        <w:spacing w:line="116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2"/>
          <w:szCs w:val="42"/>
        </w:rPr>
      </w:pPr>
      <w:r>
        <w:rPr>
          <w:rFonts w:ascii="Arial" w:eastAsia="Arial" w:hAnsi="Arial" w:cs="Arial"/>
          <w:b/>
          <w:bCs/>
          <w:color w:val="FFFFFF"/>
          <w:sz w:val="42"/>
          <w:szCs w:val="42"/>
        </w:rPr>
        <w:t>Перечислите особенности современной экономики России</w:t>
      </w:r>
    </w:p>
    <w:p w:rsidR="003974D4" w:rsidRDefault="003974D4" w:rsidP="003974D4">
      <w:pPr>
        <w:spacing w:line="342" w:lineRule="exact"/>
        <w:rPr>
          <w:rFonts w:ascii="Arial" w:eastAsia="Arial" w:hAnsi="Arial" w:cs="Arial"/>
          <w:b/>
          <w:bCs/>
          <w:color w:val="FFFFFF"/>
          <w:sz w:val="42"/>
          <w:szCs w:val="42"/>
        </w:rPr>
      </w:pPr>
    </w:p>
    <w:p w:rsidR="009746CB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745" w:hanging="715"/>
        <w:jc w:val="both"/>
      </w:pPr>
      <w:r w:rsidRPr="003974D4">
        <w:rPr>
          <w:rFonts w:ascii="Arial" w:eastAsia="Arial" w:hAnsi="Arial" w:cs="Arial"/>
          <w:b/>
          <w:bCs/>
          <w:color w:val="FFFFFF"/>
          <w:sz w:val="48"/>
          <w:szCs w:val="48"/>
        </w:rPr>
        <w:t>Какие экономические институты подверглись изменениям в России после распада СССР</w:t>
      </w:r>
    </w:p>
    <w:sectPr w:rsidR="009746CB" w:rsidSect="003974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91088A6A"/>
    <w:lvl w:ilvl="0" w:tplc="6F966A74">
      <w:start w:val="1"/>
      <w:numFmt w:val="decimal"/>
      <w:lvlText w:val="%1."/>
      <w:lvlJc w:val="left"/>
    </w:lvl>
    <w:lvl w:ilvl="1" w:tplc="7646E502">
      <w:numFmt w:val="decimal"/>
      <w:lvlText w:val=""/>
      <w:lvlJc w:val="left"/>
    </w:lvl>
    <w:lvl w:ilvl="2" w:tplc="0AEAF424">
      <w:numFmt w:val="decimal"/>
      <w:lvlText w:val=""/>
      <w:lvlJc w:val="left"/>
    </w:lvl>
    <w:lvl w:ilvl="3" w:tplc="9140D36E">
      <w:numFmt w:val="decimal"/>
      <w:lvlText w:val=""/>
      <w:lvlJc w:val="left"/>
    </w:lvl>
    <w:lvl w:ilvl="4" w:tplc="B192A34A">
      <w:numFmt w:val="decimal"/>
      <w:lvlText w:val=""/>
      <w:lvlJc w:val="left"/>
    </w:lvl>
    <w:lvl w:ilvl="5" w:tplc="D1F2D190">
      <w:numFmt w:val="decimal"/>
      <w:lvlText w:val=""/>
      <w:lvlJc w:val="left"/>
    </w:lvl>
    <w:lvl w:ilvl="6" w:tplc="FB34A048">
      <w:numFmt w:val="decimal"/>
      <w:lvlText w:val=""/>
      <w:lvlJc w:val="left"/>
    </w:lvl>
    <w:lvl w:ilvl="7" w:tplc="59D4905A">
      <w:numFmt w:val="decimal"/>
      <w:lvlText w:val=""/>
      <w:lvlJc w:val="left"/>
    </w:lvl>
    <w:lvl w:ilvl="8" w:tplc="53FC6F82">
      <w:numFmt w:val="decimal"/>
      <w:lvlText w:val=""/>
      <w:lvlJc w:val="left"/>
    </w:lvl>
  </w:abstractNum>
  <w:abstractNum w:abstractNumId="1">
    <w:nsid w:val="00000BB3"/>
    <w:multiLevelType w:val="hybridMultilevel"/>
    <w:tmpl w:val="415AA96C"/>
    <w:lvl w:ilvl="0" w:tplc="1E82E234">
      <w:start w:val="4"/>
      <w:numFmt w:val="decimal"/>
      <w:lvlText w:val="%1."/>
      <w:lvlJc w:val="left"/>
    </w:lvl>
    <w:lvl w:ilvl="1" w:tplc="6BEC9784">
      <w:numFmt w:val="decimal"/>
      <w:lvlText w:val=""/>
      <w:lvlJc w:val="left"/>
    </w:lvl>
    <w:lvl w:ilvl="2" w:tplc="22208F34">
      <w:numFmt w:val="decimal"/>
      <w:lvlText w:val=""/>
      <w:lvlJc w:val="left"/>
    </w:lvl>
    <w:lvl w:ilvl="3" w:tplc="480A351C">
      <w:numFmt w:val="decimal"/>
      <w:lvlText w:val=""/>
      <w:lvlJc w:val="left"/>
    </w:lvl>
    <w:lvl w:ilvl="4" w:tplc="F71C7624">
      <w:numFmt w:val="decimal"/>
      <w:lvlText w:val=""/>
      <w:lvlJc w:val="left"/>
    </w:lvl>
    <w:lvl w:ilvl="5" w:tplc="C85E769E">
      <w:numFmt w:val="decimal"/>
      <w:lvlText w:val=""/>
      <w:lvlJc w:val="left"/>
    </w:lvl>
    <w:lvl w:ilvl="6" w:tplc="0D9210CA">
      <w:numFmt w:val="decimal"/>
      <w:lvlText w:val=""/>
      <w:lvlJc w:val="left"/>
    </w:lvl>
    <w:lvl w:ilvl="7" w:tplc="8FECC70C">
      <w:numFmt w:val="decimal"/>
      <w:lvlText w:val=""/>
      <w:lvlJc w:val="left"/>
    </w:lvl>
    <w:lvl w:ilvl="8" w:tplc="964A22C0">
      <w:numFmt w:val="decimal"/>
      <w:lvlText w:val=""/>
      <w:lvlJc w:val="left"/>
    </w:lvl>
  </w:abstractNum>
  <w:abstractNum w:abstractNumId="2">
    <w:nsid w:val="000012DB"/>
    <w:multiLevelType w:val="hybridMultilevel"/>
    <w:tmpl w:val="37ECA61E"/>
    <w:lvl w:ilvl="0" w:tplc="632AE092">
      <w:start w:val="1"/>
      <w:numFmt w:val="bullet"/>
      <w:lvlText w:val="•"/>
      <w:lvlJc w:val="left"/>
    </w:lvl>
    <w:lvl w:ilvl="1" w:tplc="E99C9106">
      <w:numFmt w:val="decimal"/>
      <w:lvlText w:val=""/>
      <w:lvlJc w:val="left"/>
    </w:lvl>
    <w:lvl w:ilvl="2" w:tplc="FC1080E4">
      <w:numFmt w:val="decimal"/>
      <w:lvlText w:val=""/>
      <w:lvlJc w:val="left"/>
    </w:lvl>
    <w:lvl w:ilvl="3" w:tplc="2556B77A">
      <w:numFmt w:val="decimal"/>
      <w:lvlText w:val=""/>
      <w:lvlJc w:val="left"/>
    </w:lvl>
    <w:lvl w:ilvl="4" w:tplc="35741792">
      <w:numFmt w:val="decimal"/>
      <w:lvlText w:val=""/>
      <w:lvlJc w:val="left"/>
    </w:lvl>
    <w:lvl w:ilvl="5" w:tplc="91CCD7CA">
      <w:numFmt w:val="decimal"/>
      <w:lvlText w:val=""/>
      <w:lvlJc w:val="left"/>
    </w:lvl>
    <w:lvl w:ilvl="6" w:tplc="EFA4F2D8">
      <w:numFmt w:val="decimal"/>
      <w:lvlText w:val=""/>
      <w:lvlJc w:val="left"/>
    </w:lvl>
    <w:lvl w:ilvl="7" w:tplc="0DBE72DE">
      <w:numFmt w:val="decimal"/>
      <w:lvlText w:val=""/>
      <w:lvlJc w:val="left"/>
    </w:lvl>
    <w:lvl w:ilvl="8" w:tplc="33DE1BCC">
      <w:numFmt w:val="decimal"/>
      <w:lvlText w:val=""/>
      <w:lvlJc w:val="left"/>
    </w:lvl>
  </w:abstractNum>
  <w:abstractNum w:abstractNumId="3">
    <w:nsid w:val="0000153C"/>
    <w:multiLevelType w:val="hybridMultilevel"/>
    <w:tmpl w:val="AA2E3A3A"/>
    <w:lvl w:ilvl="0" w:tplc="3FBC6F8C">
      <w:start w:val="1"/>
      <w:numFmt w:val="decimal"/>
      <w:lvlText w:val="%1."/>
      <w:lvlJc w:val="left"/>
    </w:lvl>
    <w:lvl w:ilvl="1" w:tplc="EB84D314">
      <w:numFmt w:val="decimal"/>
      <w:lvlText w:val=""/>
      <w:lvlJc w:val="left"/>
    </w:lvl>
    <w:lvl w:ilvl="2" w:tplc="5094CB22">
      <w:numFmt w:val="decimal"/>
      <w:lvlText w:val=""/>
      <w:lvlJc w:val="left"/>
    </w:lvl>
    <w:lvl w:ilvl="3" w:tplc="915AB83E">
      <w:numFmt w:val="decimal"/>
      <w:lvlText w:val=""/>
      <w:lvlJc w:val="left"/>
    </w:lvl>
    <w:lvl w:ilvl="4" w:tplc="D6C2728C">
      <w:numFmt w:val="decimal"/>
      <w:lvlText w:val=""/>
      <w:lvlJc w:val="left"/>
    </w:lvl>
    <w:lvl w:ilvl="5" w:tplc="D3B2F97A">
      <w:numFmt w:val="decimal"/>
      <w:lvlText w:val=""/>
      <w:lvlJc w:val="left"/>
    </w:lvl>
    <w:lvl w:ilvl="6" w:tplc="607E59DA">
      <w:numFmt w:val="decimal"/>
      <w:lvlText w:val=""/>
      <w:lvlJc w:val="left"/>
    </w:lvl>
    <w:lvl w:ilvl="7" w:tplc="85F6A6B4">
      <w:numFmt w:val="decimal"/>
      <w:lvlText w:val=""/>
      <w:lvlJc w:val="left"/>
    </w:lvl>
    <w:lvl w:ilvl="8" w:tplc="F25EA8F6">
      <w:numFmt w:val="decimal"/>
      <w:lvlText w:val=""/>
      <w:lvlJc w:val="left"/>
    </w:lvl>
  </w:abstractNum>
  <w:abstractNum w:abstractNumId="4">
    <w:nsid w:val="000026E9"/>
    <w:multiLevelType w:val="hybridMultilevel"/>
    <w:tmpl w:val="5CD4A298"/>
    <w:lvl w:ilvl="0" w:tplc="41C4693A">
      <w:start w:val="1"/>
      <w:numFmt w:val="bullet"/>
      <w:lvlText w:val="•"/>
      <w:lvlJc w:val="left"/>
    </w:lvl>
    <w:lvl w:ilvl="1" w:tplc="4AC84704">
      <w:numFmt w:val="decimal"/>
      <w:lvlText w:val=""/>
      <w:lvlJc w:val="left"/>
    </w:lvl>
    <w:lvl w:ilvl="2" w:tplc="F210012E">
      <w:numFmt w:val="decimal"/>
      <w:lvlText w:val=""/>
      <w:lvlJc w:val="left"/>
    </w:lvl>
    <w:lvl w:ilvl="3" w:tplc="A52C38F4">
      <w:numFmt w:val="decimal"/>
      <w:lvlText w:val=""/>
      <w:lvlJc w:val="left"/>
    </w:lvl>
    <w:lvl w:ilvl="4" w:tplc="6AE2E45C">
      <w:numFmt w:val="decimal"/>
      <w:lvlText w:val=""/>
      <w:lvlJc w:val="left"/>
    </w:lvl>
    <w:lvl w:ilvl="5" w:tplc="2DFED6A6">
      <w:numFmt w:val="decimal"/>
      <w:lvlText w:val=""/>
      <w:lvlJc w:val="left"/>
    </w:lvl>
    <w:lvl w:ilvl="6" w:tplc="1EC27D16">
      <w:numFmt w:val="decimal"/>
      <w:lvlText w:val=""/>
      <w:lvlJc w:val="left"/>
    </w:lvl>
    <w:lvl w:ilvl="7" w:tplc="1EDEA76A">
      <w:numFmt w:val="decimal"/>
      <w:lvlText w:val=""/>
      <w:lvlJc w:val="left"/>
    </w:lvl>
    <w:lvl w:ilvl="8" w:tplc="34EE1F8C">
      <w:numFmt w:val="decimal"/>
      <w:lvlText w:val=""/>
      <w:lvlJc w:val="left"/>
    </w:lvl>
  </w:abstractNum>
  <w:abstractNum w:abstractNumId="5">
    <w:nsid w:val="00002EA6"/>
    <w:multiLevelType w:val="hybridMultilevel"/>
    <w:tmpl w:val="62225254"/>
    <w:lvl w:ilvl="0" w:tplc="E0C2EC32">
      <w:start w:val="1"/>
      <w:numFmt w:val="bullet"/>
      <w:lvlText w:val="•"/>
      <w:lvlJc w:val="left"/>
    </w:lvl>
    <w:lvl w:ilvl="1" w:tplc="C830842E">
      <w:numFmt w:val="decimal"/>
      <w:lvlText w:val=""/>
      <w:lvlJc w:val="left"/>
    </w:lvl>
    <w:lvl w:ilvl="2" w:tplc="661C9F9E">
      <w:numFmt w:val="decimal"/>
      <w:lvlText w:val=""/>
      <w:lvlJc w:val="left"/>
    </w:lvl>
    <w:lvl w:ilvl="3" w:tplc="F5FA2942">
      <w:numFmt w:val="decimal"/>
      <w:lvlText w:val=""/>
      <w:lvlJc w:val="left"/>
    </w:lvl>
    <w:lvl w:ilvl="4" w:tplc="31F02E88">
      <w:numFmt w:val="decimal"/>
      <w:lvlText w:val=""/>
      <w:lvlJc w:val="left"/>
    </w:lvl>
    <w:lvl w:ilvl="5" w:tplc="5D7852C4">
      <w:numFmt w:val="decimal"/>
      <w:lvlText w:val=""/>
      <w:lvlJc w:val="left"/>
    </w:lvl>
    <w:lvl w:ilvl="6" w:tplc="B94E5A30">
      <w:numFmt w:val="decimal"/>
      <w:lvlText w:val=""/>
      <w:lvlJc w:val="left"/>
    </w:lvl>
    <w:lvl w:ilvl="7" w:tplc="784A514E">
      <w:numFmt w:val="decimal"/>
      <w:lvlText w:val=""/>
      <w:lvlJc w:val="left"/>
    </w:lvl>
    <w:lvl w:ilvl="8" w:tplc="7E027740">
      <w:numFmt w:val="decimal"/>
      <w:lvlText w:val=""/>
      <w:lvlJc w:val="left"/>
    </w:lvl>
  </w:abstractNum>
  <w:abstractNum w:abstractNumId="6">
    <w:nsid w:val="000041BB"/>
    <w:multiLevelType w:val="hybridMultilevel"/>
    <w:tmpl w:val="D1B210EA"/>
    <w:lvl w:ilvl="0" w:tplc="3466803A">
      <w:start w:val="1"/>
      <w:numFmt w:val="decimal"/>
      <w:lvlText w:val="%1."/>
      <w:lvlJc w:val="left"/>
    </w:lvl>
    <w:lvl w:ilvl="1" w:tplc="CD0006D4">
      <w:numFmt w:val="decimal"/>
      <w:lvlText w:val=""/>
      <w:lvlJc w:val="left"/>
    </w:lvl>
    <w:lvl w:ilvl="2" w:tplc="6D804094">
      <w:numFmt w:val="decimal"/>
      <w:lvlText w:val=""/>
      <w:lvlJc w:val="left"/>
    </w:lvl>
    <w:lvl w:ilvl="3" w:tplc="F7CCF794">
      <w:numFmt w:val="decimal"/>
      <w:lvlText w:val=""/>
      <w:lvlJc w:val="left"/>
    </w:lvl>
    <w:lvl w:ilvl="4" w:tplc="6BC4A8B2">
      <w:numFmt w:val="decimal"/>
      <w:lvlText w:val=""/>
      <w:lvlJc w:val="left"/>
    </w:lvl>
    <w:lvl w:ilvl="5" w:tplc="5AF863D4">
      <w:numFmt w:val="decimal"/>
      <w:lvlText w:val=""/>
      <w:lvlJc w:val="left"/>
    </w:lvl>
    <w:lvl w:ilvl="6" w:tplc="4ADA0B88">
      <w:numFmt w:val="decimal"/>
      <w:lvlText w:val=""/>
      <w:lvlJc w:val="left"/>
    </w:lvl>
    <w:lvl w:ilvl="7" w:tplc="E3D62426">
      <w:numFmt w:val="decimal"/>
      <w:lvlText w:val=""/>
      <w:lvlJc w:val="left"/>
    </w:lvl>
    <w:lvl w:ilvl="8" w:tplc="4D04F34C">
      <w:numFmt w:val="decimal"/>
      <w:lvlText w:val=""/>
      <w:lvlJc w:val="left"/>
    </w:lvl>
  </w:abstractNum>
  <w:abstractNum w:abstractNumId="7">
    <w:nsid w:val="00005AF1"/>
    <w:multiLevelType w:val="hybridMultilevel"/>
    <w:tmpl w:val="E7D8CB4E"/>
    <w:lvl w:ilvl="0" w:tplc="1362DD44">
      <w:start w:val="1"/>
      <w:numFmt w:val="bullet"/>
      <w:lvlText w:val="В"/>
      <w:lvlJc w:val="left"/>
    </w:lvl>
    <w:lvl w:ilvl="1" w:tplc="1428BB64">
      <w:numFmt w:val="decimal"/>
      <w:lvlText w:val=""/>
      <w:lvlJc w:val="left"/>
    </w:lvl>
    <w:lvl w:ilvl="2" w:tplc="90C8B698">
      <w:numFmt w:val="decimal"/>
      <w:lvlText w:val=""/>
      <w:lvlJc w:val="left"/>
    </w:lvl>
    <w:lvl w:ilvl="3" w:tplc="97A2AE78">
      <w:numFmt w:val="decimal"/>
      <w:lvlText w:val=""/>
      <w:lvlJc w:val="left"/>
    </w:lvl>
    <w:lvl w:ilvl="4" w:tplc="C7E66DC4">
      <w:numFmt w:val="decimal"/>
      <w:lvlText w:val=""/>
      <w:lvlJc w:val="left"/>
    </w:lvl>
    <w:lvl w:ilvl="5" w:tplc="509A8D8E">
      <w:numFmt w:val="decimal"/>
      <w:lvlText w:val=""/>
      <w:lvlJc w:val="left"/>
    </w:lvl>
    <w:lvl w:ilvl="6" w:tplc="26AABF94">
      <w:numFmt w:val="decimal"/>
      <w:lvlText w:val=""/>
      <w:lvlJc w:val="left"/>
    </w:lvl>
    <w:lvl w:ilvl="7" w:tplc="2C062C96">
      <w:numFmt w:val="decimal"/>
      <w:lvlText w:val=""/>
      <w:lvlJc w:val="left"/>
    </w:lvl>
    <w:lvl w:ilvl="8" w:tplc="DA22F1B8">
      <w:numFmt w:val="decimal"/>
      <w:lvlText w:val=""/>
      <w:lvlJc w:val="left"/>
    </w:lvl>
  </w:abstractNum>
  <w:abstractNum w:abstractNumId="8">
    <w:nsid w:val="00006DF1"/>
    <w:multiLevelType w:val="hybridMultilevel"/>
    <w:tmpl w:val="5B7E5122"/>
    <w:lvl w:ilvl="0" w:tplc="FF12E664">
      <w:start w:val="1"/>
      <w:numFmt w:val="decimal"/>
      <w:lvlText w:val="%1."/>
      <w:lvlJc w:val="left"/>
    </w:lvl>
    <w:lvl w:ilvl="1" w:tplc="435E039A">
      <w:numFmt w:val="decimal"/>
      <w:lvlText w:val=""/>
      <w:lvlJc w:val="left"/>
    </w:lvl>
    <w:lvl w:ilvl="2" w:tplc="AED81092">
      <w:numFmt w:val="decimal"/>
      <w:lvlText w:val=""/>
      <w:lvlJc w:val="left"/>
    </w:lvl>
    <w:lvl w:ilvl="3" w:tplc="3028D5E4">
      <w:numFmt w:val="decimal"/>
      <w:lvlText w:val=""/>
      <w:lvlJc w:val="left"/>
    </w:lvl>
    <w:lvl w:ilvl="4" w:tplc="1682E3DA">
      <w:numFmt w:val="decimal"/>
      <w:lvlText w:val=""/>
      <w:lvlJc w:val="left"/>
    </w:lvl>
    <w:lvl w:ilvl="5" w:tplc="BC802312">
      <w:numFmt w:val="decimal"/>
      <w:lvlText w:val=""/>
      <w:lvlJc w:val="left"/>
    </w:lvl>
    <w:lvl w:ilvl="6" w:tplc="EFFE67C4">
      <w:numFmt w:val="decimal"/>
      <w:lvlText w:val=""/>
      <w:lvlJc w:val="left"/>
    </w:lvl>
    <w:lvl w:ilvl="7" w:tplc="55A65B9C">
      <w:numFmt w:val="decimal"/>
      <w:lvlText w:val=""/>
      <w:lvlJc w:val="left"/>
    </w:lvl>
    <w:lvl w:ilvl="8" w:tplc="0C427B2C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4D4"/>
    <w:rsid w:val="00210A7D"/>
    <w:rsid w:val="003974D4"/>
    <w:rsid w:val="004D5971"/>
    <w:rsid w:val="005373C7"/>
    <w:rsid w:val="007920DD"/>
    <w:rsid w:val="00890074"/>
    <w:rsid w:val="009746CB"/>
    <w:rsid w:val="009A08EF"/>
    <w:rsid w:val="00B52270"/>
    <w:rsid w:val="00C27DCE"/>
    <w:rsid w:val="00CD0F1E"/>
    <w:rsid w:val="00DA5000"/>
    <w:rsid w:val="00EC41C2"/>
    <w:rsid w:val="00F62BEA"/>
    <w:rsid w:val="00FC11DD"/>
    <w:rsid w:val="00FC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D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</dc:creator>
  <cp:keywords/>
  <dc:description/>
  <cp:lastModifiedBy>Смирнова </cp:lastModifiedBy>
  <cp:revision>13</cp:revision>
  <dcterms:created xsi:type="dcterms:W3CDTF">2020-04-20T18:27:00Z</dcterms:created>
  <dcterms:modified xsi:type="dcterms:W3CDTF">2020-05-13T13:52:00Z</dcterms:modified>
</cp:coreProperties>
</file>