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D83" w:rsidRPr="00855AD1" w:rsidRDefault="00490D83" w:rsidP="00490D83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AD1">
        <w:rPr>
          <w:rFonts w:ascii="Times New Roman" w:hAnsi="Times New Roman" w:cs="Times New Roman"/>
          <w:b/>
          <w:sz w:val="28"/>
          <w:szCs w:val="28"/>
        </w:rPr>
        <w:t>12/05/2020</w:t>
      </w:r>
    </w:p>
    <w:p w:rsidR="00490D83" w:rsidRPr="00BB2E9C" w:rsidRDefault="00490D83" w:rsidP="00490D83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Pr="00BB2E9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0D83" w:rsidRPr="00BB2E9C" w:rsidRDefault="00490D83" w:rsidP="00490D8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>«</w:t>
      </w:r>
      <w:r w:rsidRPr="00BB2E9C">
        <w:rPr>
          <w:rFonts w:ascii="Times New Roman" w:hAnsi="Times New Roman" w:cs="Times New Roman"/>
          <w:b/>
          <w:bCs/>
          <w:iCs/>
          <w:sz w:val="28"/>
          <w:szCs w:val="28"/>
        </w:rPr>
        <w:t>Основы природопользования и охраны природы»</w:t>
      </w:r>
    </w:p>
    <w:p w:rsidR="00490D83" w:rsidRPr="00BB2E9C" w:rsidRDefault="00490D83" w:rsidP="00490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 xml:space="preserve">Учебная цель:   </w:t>
      </w:r>
      <w:r w:rsidRPr="00BB2E9C">
        <w:rPr>
          <w:rFonts w:ascii="Times New Roman" w:hAnsi="Times New Roman" w:cs="Times New Roman"/>
          <w:sz w:val="28"/>
          <w:szCs w:val="28"/>
        </w:rPr>
        <w:t>Изучить</w:t>
      </w:r>
      <w:r w:rsidRPr="00BB2E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2E9C">
        <w:rPr>
          <w:rFonts w:ascii="Times New Roman" w:hAnsi="Times New Roman" w:cs="Times New Roman"/>
          <w:sz w:val="28"/>
          <w:szCs w:val="28"/>
        </w:rPr>
        <w:t>правила определяющие пределы устойчивости потребления ресурсов, возможности прогнозирования потребления, направления ресурсосбережения.</w:t>
      </w:r>
    </w:p>
    <w:p w:rsidR="00490D83" w:rsidRPr="00BB2E9C" w:rsidRDefault="00490D83" w:rsidP="00490D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 xml:space="preserve">Учебные задачи: </w:t>
      </w:r>
    </w:p>
    <w:p w:rsidR="00490D83" w:rsidRPr="00BB2E9C" w:rsidRDefault="00490D83" w:rsidP="00490D83">
      <w:pPr>
        <w:tabs>
          <w:tab w:val="left" w:pos="2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1. Определить, что относится к природным ресурсам; дать классификацию природных ресурсов;</w:t>
      </w:r>
    </w:p>
    <w:p w:rsidR="00490D83" w:rsidRPr="00BB2E9C" w:rsidRDefault="00490D83" w:rsidP="00490D83">
      <w:pPr>
        <w:tabs>
          <w:tab w:val="left" w:pos="2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2. Выделить правила, позволяющие определить пределы устойчивости употребление ресурсов;</w:t>
      </w:r>
    </w:p>
    <w:p w:rsidR="00490D83" w:rsidRPr="00BB2E9C" w:rsidRDefault="00490D83" w:rsidP="00490D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3. Научиться  строить прогнозы ухудшения природных ресурсов;</w:t>
      </w:r>
    </w:p>
    <w:p w:rsidR="00490D83" w:rsidRPr="00855AD1" w:rsidRDefault="00490D83" w:rsidP="00490D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 xml:space="preserve"> Задачи практической работы</w:t>
      </w:r>
      <w:r w:rsidRPr="00BB2E9C">
        <w:rPr>
          <w:rFonts w:ascii="Times New Roman" w:hAnsi="Times New Roman" w:cs="Times New Roman"/>
          <w:sz w:val="28"/>
          <w:szCs w:val="28"/>
        </w:rPr>
        <w:t>:</w:t>
      </w:r>
    </w:p>
    <w:p w:rsidR="00490D83" w:rsidRPr="00BB2E9C" w:rsidRDefault="00490D83" w:rsidP="00490D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E9C">
        <w:rPr>
          <w:rFonts w:ascii="Times New Roman" w:hAnsi="Times New Roman" w:cs="Times New Roman"/>
          <w:sz w:val="28"/>
          <w:szCs w:val="28"/>
        </w:rPr>
        <w:t>Изучить классификацию природных ресурсов.</w:t>
      </w:r>
    </w:p>
    <w:p w:rsidR="00490D83" w:rsidRPr="00BB2E9C" w:rsidRDefault="00490D83" w:rsidP="00490D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Охарактеризовать важнейшие природные ресурсы согласно различным подходам к классификации природных ресурсов.</w:t>
      </w:r>
    </w:p>
    <w:p w:rsidR="00490D83" w:rsidRPr="00BB2E9C" w:rsidRDefault="00490D83" w:rsidP="00490D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Изучить законы Б. Коммонера  и подобрать примеры иллюстрирующие действие этих законов.</w:t>
      </w:r>
    </w:p>
    <w:p w:rsidR="00490D83" w:rsidRPr="00BB2E9C" w:rsidRDefault="00490D83" w:rsidP="00490D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bCs/>
          <w:sz w:val="28"/>
          <w:szCs w:val="28"/>
        </w:rPr>
        <w:t>Разобрать различные аспекты охраны природы</w:t>
      </w:r>
      <w:r w:rsidRPr="00BB2E9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D83" w:rsidRPr="00BB2E9C" w:rsidRDefault="00490D83" w:rsidP="00490D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>Краткие теоретические и учебно-методические материалы по теме практической  работы</w:t>
      </w:r>
    </w:p>
    <w:p w:rsidR="00490D83" w:rsidRPr="00BB2E9C" w:rsidRDefault="00490D83" w:rsidP="00490D83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 xml:space="preserve">Обеспечение устойчивого развития общества неразрывно связано с рациональным природопользованием. В настоящее время под природопользованием понимают совокупность всех форм воздействия человека на географическую оболочку, использование им природных ресурсов. Рациональное использование способствует сохранению </w:t>
      </w:r>
      <w:proofErr w:type="spellStart"/>
      <w:r w:rsidRPr="00BB2E9C">
        <w:rPr>
          <w:rFonts w:ascii="Times New Roman" w:hAnsi="Times New Roman" w:cs="Times New Roman"/>
          <w:sz w:val="28"/>
          <w:szCs w:val="28"/>
        </w:rPr>
        <w:t>природоресурсного</w:t>
      </w:r>
      <w:proofErr w:type="spellEnd"/>
      <w:r w:rsidRPr="00BB2E9C">
        <w:rPr>
          <w:rFonts w:ascii="Times New Roman" w:hAnsi="Times New Roman" w:cs="Times New Roman"/>
          <w:sz w:val="28"/>
          <w:szCs w:val="28"/>
        </w:rPr>
        <w:t xml:space="preserve"> потенциала.</w:t>
      </w:r>
    </w:p>
    <w:p w:rsidR="00490D83" w:rsidRPr="00BB2E9C" w:rsidRDefault="00490D83" w:rsidP="00490D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 xml:space="preserve">Человек – первый обитатель Земли, который реально угрожает практически всем своим соседям по планете и даже самому существованию породившей его биосферы. Развитие человечества сопровождалось разрушением среды обитания организмов, изменением природных ландшафтов, нарастающей эксплуатацией природных ресурсов и на протяжении всей истории человечества природа «мстила» людям. Следует помнить, что непременным условием продолжения жизни на планете является поддержание равновесия между потребностями человека и </w:t>
      </w:r>
      <w:r w:rsidRPr="00BB2E9C">
        <w:rPr>
          <w:rFonts w:ascii="Times New Roman" w:hAnsi="Times New Roman" w:cs="Times New Roman"/>
          <w:sz w:val="28"/>
          <w:szCs w:val="28"/>
        </w:rPr>
        <w:lastRenderedPageBreak/>
        <w:t>возможностями природы  их удовлетворить. Поэтому человечеству пора стать разумнее  в отношениях с природой, иначе его подстерегает опасность глобального экологического кризиса, который может поставить население Земли на грань глобальной экологической катастрофы.</w:t>
      </w:r>
    </w:p>
    <w:p w:rsidR="00490D83" w:rsidRPr="00BB2E9C" w:rsidRDefault="00490D83" w:rsidP="00490D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Острота экологических проблем реально проявившихся на многострадальной планете в конце ХХ века определяет необходимость обозначить круг глобальных, региональных и локальных экологических проблем, чтобы задуматься о перспективах их решения.</w:t>
      </w:r>
    </w:p>
    <w:p w:rsidR="00490D83" w:rsidRPr="00BB2E9C" w:rsidRDefault="00490D83" w:rsidP="00490D83">
      <w:pPr>
        <w:spacing w:after="0"/>
        <w:ind w:left="357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0D83" w:rsidRPr="00BB2E9C" w:rsidRDefault="00490D83" w:rsidP="00490D83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E9C">
        <w:rPr>
          <w:rFonts w:ascii="Times New Roman" w:hAnsi="Times New Roman" w:cs="Times New Roman"/>
          <w:b/>
          <w:sz w:val="28"/>
          <w:szCs w:val="28"/>
        </w:rPr>
        <w:t>Задания для практического занятия:</w:t>
      </w:r>
    </w:p>
    <w:p w:rsidR="00490D83" w:rsidRPr="00BB2E9C" w:rsidRDefault="00490D83" w:rsidP="00490D8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1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Почему природные ресурсы становятся лимитирующим фактором выживания человека? Приведите примеры того, как влияет распространение природных ресурсов на размещение производства и населения.</w:t>
      </w: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2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Важнейшим природным ресурсом является нефть. Охарактеризуйте его согласно различным подходам к классификации природных ресурсов. </w:t>
      </w:r>
      <w:proofErr w:type="gramStart"/>
      <w:r w:rsidRPr="00BB2E9C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Pr="00BB2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2E9C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BB2E9C">
        <w:rPr>
          <w:rFonts w:ascii="Times New Roman" w:hAnsi="Times New Roman" w:cs="Times New Roman"/>
          <w:sz w:val="28"/>
          <w:szCs w:val="28"/>
        </w:rPr>
        <w:t xml:space="preserve">, потенциал и сегодняшние сферы использования нефти? </w:t>
      </w: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3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Для жизни человека, развития промышленности и сельскохозяйственного производства необходима энергия. Экологическая политика  во всем мире направлена на энергосбережение и ресурсосбережение. Выберите из перечня источников энергии: а) традиционные; б) нетрадиционные; в) дающие экономически чистую энергию; г) используемые на территории области. </w:t>
      </w:r>
      <w:r w:rsidRPr="00BB2E9C">
        <w:rPr>
          <w:rFonts w:ascii="Times New Roman" w:hAnsi="Times New Roman" w:cs="Times New Roman"/>
          <w:sz w:val="28"/>
          <w:szCs w:val="28"/>
        </w:rPr>
        <w:tab/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1) За счет сжигания низкосортной древесины.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2) За счет газификации древесины тополей.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 xml:space="preserve">3) Получение </w:t>
      </w:r>
      <w:proofErr w:type="spellStart"/>
      <w:r w:rsidRPr="00BB2E9C">
        <w:rPr>
          <w:rFonts w:ascii="Times New Roman" w:hAnsi="Times New Roman" w:cs="Times New Roman"/>
          <w:sz w:val="28"/>
          <w:szCs w:val="28"/>
        </w:rPr>
        <w:t>биогаза</w:t>
      </w:r>
      <w:proofErr w:type="spellEnd"/>
      <w:r w:rsidRPr="00BB2E9C">
        <w:rPr>
          <w:rFonts w:ascii="Times New Roman" w:hAnsi="Times New Roman" w:cs="Times New Roman"/>
          <w:sz w:val="28"/>
          <w:szCs w:val="28"/>
        </w:rPr>
        <w:t xml:space="preserve"> из бурых водорослей.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 xml:space="preserve">4) Переработка навоза в </w:t>
      </w:r>
      <w:proofErr w:type="spellStart"/>
      <w:r w:rsidRPr="00BB2E9C">
        <w:rPr>
          <w:rFonts w:ascii="Times New Roman" w:hAnsi="Times New Roman" w:cs="Times New Roman"/>
          <w:sz w:val="28"/>
          <w:szCs w:val="28"/>
        </w:rPr>
        <w:t>биогаз</w:t>
      </w:r>
      <w:proofErr w:type="spellEnd"/>
      <w:r w:rsidRPr="00BB2E9C">
        <w:rPr>
          <w:rFonts w:ascii="Times New Roman" w:hAnsi="Times New Roman" w:cs="Times New Roman"/>
          <w:sz w:val="28"/>
          <w:szCs w:val="28"/>
        </w:rPr>
        <w:t>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5) Использование ветряков.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6) Солнечные установки.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7) Приливно-отливные станции.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8) За счет сжигания газа, нефти, угля.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9) Гидроэлектростанции.</w:t>
      </w: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4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Экономия ресурсов – важное условие для дальнейшего развития всех отраслей производства. Продолжите список путей экономии ресурсов: 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а) внедрение более совершенных малоотходных технологий;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б) многократное использование воды на производстве по замкнутому циклу;</w:t>
      </w:r>
    </w:p>
    <w:p w:rsidR="00490D83" w:rsidRPr="00BB2E9C" w:rsidRDefault="00490D83" w:rsidP="00490D83">
      <w:pPr>
        <w:tabs>
          <w:tab w:val="num" w:pos="357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 xml:space="preserve">в) …...; </w:t>
      </w: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5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Рассмотрите положение двух противоположных подходов к определению характера взаимодействия человека с окружающим миром. Выберите среди них те, которые: а) отражают технократический взгляд на мир; б) позволяют построить «общество устойчивого развития».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Природу следует покорять.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С природой надо сотрудничать.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Человек – властелин природы.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Человек – часть природы.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Необходимо совместное развитие человечества с биосферой.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Максимально использовать энергию и ресурсы.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Наращивать население планеты.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Контроль демографических процессов.</w:t>
      </w:r>
    </w:p>
    <w:p w:rsidR="00490D83" w:rsidRPr="00BB2E9C" w:rsidRDefault="00490D83" w:rsidP="00490D83">
      <w:pPr>
        <w:numPr>
          <w:ilvl w:val="1"/>
          <w:numId w:val="4"/>
        </w:numPr>
        <w:tabs>
          <w:tab w:val="clear" w:pos="1440"/>
          <w:tab w:val="num" w:pos="357"/>
          <w:tab w:val="num" w:pos="833"/>
        </w:tabs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Отказ от потребительского подхода.</w:t>
      </w: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6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Рациональное природопользование способствует сохранению </w:t>
      </w:r>
      <w:proofErr w:type="spellStart"/>
      <w:r w:rsidRPr="00BB2E9C">
        <w:rPr>
          <w:rFonts w:ascii="Times New Roman" w:hAnsi="Times New Roman" w:cs="Times New Roman"/>
          <w:sz w:val="28"/>
          <w:szCs w:val="28"/>
        </w:rPr>
        <w:t>природоресурсного</w:t>
      </w:r>
      <w:proofErr w:type="spellEnd"/>
      <w:r w:rsidRPr="00BB2E9C">
        <w:rPr>
          <w:rFonts w:ascii="Times New Roman" w:hAnsi="Times New Roman" w:cs="Times New Roman"/>
          <w:sz w:val="28"/>
          <w:szCs w:val="28"/>
        </w:rPr>
        <w:t xml:space="preserve"> потенциала и здоровья человека, экономичному использованию природных ресурсов и обеспечению эффективного режима их воспроизводства.</w:t>
      </w:r>
    </w:p>
    <w:p w:rsidR="00490D83" w:rsidRPr="00BB2E9C" w:rsidRDefault="00490D83" w:rsidP="00490D83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Ознакомьтесь со схемой.</w:t>
      </w: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2F07F0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26.3pt;margin-top:9.6pt;width:338.3pt;height:27.15pt;z-index:251649024">
            <v:textbox style="mso-next-textbox:#_x0000_s1026">
              <w:txbxContent>
                <w:p w:rsidR="00490D83" w:rsidRPr="002F7162" w:rsidRDefault="00490D83" w:rsidP="00490D83">
                  <w:pPr>
                    <w:jc w:val="center"/>
                  </w:pPr>
                  <w:r w:rsidRPr="002F7162">
                    <w:t>Глобальные проблемы ресурсного характера</w:t>
                  </w:r>
                </w:p>
              </w:txbxContent>
            </v:textbox>
          </v:rect>
        </w:pict>
      </w: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2F07F0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32" style="position:absolute;left:0;text-align:left;z-index:251650048" from="172.55pt,4.55pt" to="316.55pt,22.6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4" style="position:absolute;left:0;text-align:left;z-index:251651072" from="172.55pt,4.55pt" to="214.2pt,22.6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1" style="position:absolute;left:0;text-align:left;flip:x;z-index:251652096" from="47.6pt,4.55pt" to="166.6pt,22.6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3" style="position:absolute;left:0;text-align:left;flip:x;z-index:251653120" from="124.95pt,4.55pt" to="166.6pt,22.6pt">
            <v:stroke endarrow="block"/>
          </v:line>
        </w:pict>
      </w:r>
    </w:p>
    <w:p w:rsidR="00490D83" w:rsidRPr="00BB2E9C" w:rsidRDefault="002F07F0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302.1pt;margin-top:12.6pt;width:105.65pt;height:84.85pt;z-index:251654144">
            <v:textbox style="mso-next-textbox:#_x0000_s1030">
              <w:txbxContent>
                <w:p w:rsidR="00490D83" w:rsidRPr="002F7162" w:rsidRDefault="00490D83" w:rsidP="00490D83">
                  <w:pPr>
                    <w:jc w:val="both"/>
                  </w:pPr>
                  <w:r w:rsidRPr="002F7162">
                    <w:t>Освоение ресурсов Мирового океана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202.75pt;margin-top:12.6pt;width:78.55pt;height:84.85pt;z-index:251655168">
            <v:textbox style="mso-next-textbox:#_x0000_s1029">
              <w:txbxContent>
                <w:p w:rsidR="00490D83" w:rsidRPr="002F7162" w:rsidRDefault="00490D83" w:rsidP="00490D83">
                  <w:pPr>
                    <w:jc w:val="center"/>
                  </w:pPr>
                  <w:r w:rsidRPr="002F7162">
                    <w:t>Освоение космоса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95.2pt;margin-top:12.6pt;width:97.8pt;height:88.6pt;z-index:251656192">
            <v:textbox style="mso-next-textbox:#_x0000_s1028">
              <w:txbxContent>
                <w:p w:rsidR="00490D83" w:rsidRPr="00133750" w:rsidRDefault="00490D83" w:rsidP="00490D83">
                  <w:pPr>
                    <w:jc w:val="both"/>
                    <w:rPr>
                      <w:sz w:val="28"/>
                      <w:szCs w:val="28"/>
                    </w:rPr>
                  </w:pPr>
                  <w:r w:rsidRPr="002F7162">
                    <w:t>Овладение новыми источниками</w:t>
                  </w:r>
                  <w:r w:rsidRPr="00133750">
                    <w:rPr>
                      <w:sz w:val="28"/>
                      <w:szCs w:val="28"/>
                    </w:rPr>
                    <w:t xml:space="preserve"> </w:t>
                  </w:r>
                  <w:r w:rsidRPr="002F7162">
                    <w:t>энергии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5.7pt;margin-top:12.6pt;width:71.4pt;height:88.6pt;z-index:251657216">
            <v:textbox style="mso-next-textbox:#_x0000_s1027">
              <w:txbxContent>
                <w:p w:rsidR="00490D83" w:rsidRPr="002F7162" w:rsidRDefault="00490D83" w:rsidP="00490D83">
                  <w:pPr>
                    <w:jc w:val="both"/>
                  </w:pPr>
                  <w:r w:rsidRPr="002F7162">
                    <w:t>Сохранение природы на нашей планете</w:t>
                  </w:r>
                </w:p>
              </w:txbxContent>
            </v:textbox>
          </v:rect>
        </w:pict>
      </w: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Приведите примеры попыток решения этих проблем, как отдельными странами, так и совместными усилиями различных государств.</w:t>
      </w: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7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Одной из проблем природопользования в городских и промышленных экосистемах является проблема отходов. Сделайте анализ состава твердых отходов и технологий их переработки. Для  решения проблемы существуют несколько направлений  экологической защиты от загрязнения среды:</w:t>
      </w:r>
    </w:p>
    <w:p w:rsidR="00490D83" w:rsidRPr="00BB2E9C" w:rsidRDefault="00490D83" w:rsidP="00490D8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Малоотходные технологии.</w:t>
      </w:r>
    </w:p>
    <w:p w:rsidR="00490D83" w:rsidRPr="00BB2E9C" w:rsidRDefault="00490D83" w:rsidP="00490D8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Строительство очистных сооружений.</w:t>
      </w:r>
    </w:p>
    <w:p w:rsidR="00490D83" w:rsidRPr="00BB2E9C" w:rsidRDefault="00490D83" w:rsidP="00490D8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Хранилище отходов (сооружение полигонов).</w:t>
      </w:r>
    </w:p>
    <w:p w:rsidR="00490D83" w:rsidRPr="00BB2E9C" w:rsidRDefault="00490D83" w:rsidP="00490D83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B2E9C">
        <w:rPr>
          <w:rFonts w:ascii="Times New Roman" w:hAnsi="Times New Roman" w:cs="Times New Roman"/>
          <w:sz w:val="28"/>
          <w:szCs w:val="28"/>
        </w:rPr>
        <w:t>Дополните этот список новыми, перспективными направлениями.</w:t>
      </w: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855AD1" w:rsidRDefault="00490D83" w:rsidP="00490D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8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Американским экологом Б. Коммонером были сформированы четыре экологических закона – правила природопользования. Заполните схему формулировкой законов и подберите примеры иллюстрирующие действие этих законов.</w:t>
      </w:r>
    </w:p>
    <w:p w:rsidR="00490D83" w:rsidRPr="00BB2E9C" w:rsidRDefault="00490D83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2E9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Законы экологии Коммонера</w:t>
      </w:r>
    </w:p>
    <w:p w:rsidR="00490D83" w:rsidRPr="00BB2E9C" w:rsidRDefault="002F07F0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F07F0">
        <w:rPr>
          <w:rFonts w:ascii="Times New Roman" w:hAnsi="Times New Roman" w:cs="Times New Roman"/>
          <w:noProof/>
          <w:sz w:val="28"/>
          <w:szCs w:val="28"/>
        </w:rPr>
        <w:pict>
          <v:oval id="_x0000_s1035" style="position:absolute;left:0;text-align:left;margin-left:107.1pt;margin-top:6.7pt;width:142.8pt;height:125.25pt;z-index:251658240" strokeweight="3pt">
            <v:stroke linestyle="thinThin"/>
            <v:textbox>
              <w:txbxContent>
                <w:p w:rsidR="00490D83" w:rsidRDefault="00490D83" w:rsidP="00490D83">
                  <w:pPr>
                    <w:jc w:val="center"/>
                    <w:rPr>
                      <w:sz w:val="28"/>
                      <w:szCs w:val="28"/>
                    </w:rPr>
                  </w:pPr>
                  <w:r w:rsidRPr="00376ECC">
                    <w:rPr>
                      <w:szCs w:val="28"/>
                    </w:rPr>
                    <w:t>Взаимосвязь явлений объективной</w:t>
                  </w:r>
                  <w:r w:rsidRPr="007356A0">
                    <w:t xml:space="preserve"> </w:t>
                  </w:r>
                  <w:r w:rsidRPr="00376ECC">
                    <w:rPr>
                      <w:sz w:val="28"/>
                      <w:szCs w:val="28"/>
                    </w:rPr>
                    <w:t>действительности</w:t>
                  </w:r>
                </w:p>
                <w:p w:rsidR="00490D83" w:rsidRPr="00376ECC" w:rsidRDefault="00490D83" w:rsidP="00490D8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490D83" w:rsidRPr="00BB2E9C" w:rsidRDefault="002F07F0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F07F0"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249.9pt;margin-top:4.3pt;width:53.55pt;height:27.15pt;z-index:251659264"/>
        </w:pict>
      </w:r>
      <w:r w:rsidRPr="002F07F0"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47.6pt;margin-top:4.3pt;width:53.55pt;height:27.15pt;z-index:251660288"/>
        </w:pict>
      </w:r>
    </w:p>
    <w:p w:rsidR="00490D83" w:rsidRPr="00BB2E9C" w:rsidRDefault="00490D83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2F07F0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41" style="position:absolute;left:0;text-align:left;z-index:251661312" from="249.9pt,12.9pt" to="279.65pt,31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0" style="position:absolute;left:0;text-align:left;flip:y;z-index:251662336" from="249.9pt,3.85pt" to="279.65pt,12.9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2" style="position:absolute;left:0;text-align:left;flip:x;z-index:251663360" from="71.4pt,12.9pt" to="107.1pt,31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3" style="position:absolute;left:0;text-align:left;flip:x y;z-index:251664384" from="71.4pt,3.85pt" to="107.1pt,12.9pt">
            <v:stroke endarrow="block"/>
          </v:line>
        </w:pict>
      </w:r>
    </w:p>
    <w:p w:rsidR="00490D83" w:rsidRPr="00BB2E9C" w:rsidRDefault="00490D83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D83" w:rsidRPr="00BB2E9C" w:rsidRDefault="002F07F0" w:rsidP="00490D83">
      <w:pPr>
        <w:tabs>
          <w:tab w:val="left" w:pos="-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255.85pt;margin-top:3.4pt;width:53.55pt;height:27.15pt;z-index:2516654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left:0;text-align:left;margin-left:47.6pt;margin-top:3.4pt;width:53.55pt;height:27.15pt;z-index:251666432"/>
        </w:pict>
      </w: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855AD1">
        <w:rPr>
          <w:rFonts w:ascii="Times New Roman" w:hAnsi="Times New Roman" w:cs="Times New Roman"/>
          <w:b/>
          <w:sz w:val="28"/>
          <w:szCs w:val="28"/>
        </w:rPr>
        <w:t>9</w:t>
      </w:r>
      <w:r w:rsidRPr="00BB2E9C">
        <w:rPr>
          <w:rFonts w:ascii="Times New Roman" w:hAnsi="Times New Roman" w:cs="Times New Roman"/>
          <w:b/>
          <w:sz w:val="28"/>
          <w:szCs w:val="28"/>
        </w:rPr>
        <w:t>.</w:t>
      </w:r>
      <w:r w:rsidRPr="00BB2E9C">
        <w:rPr>
          <w:rFonts w:ascii="Times New Roman" w:hAnsi="Times New Roman" w:cs="Times New Roman"/>
          <w:sz w:val="28"/>
          <w:szCs w:val="28"/>
        </w:rPr>
        <w:t xml:space="preserve"> Заполните таблицу </w:t>
      </w:r>
      <w:r w:rsidRPr="00BB2E9C">
        <w:rPr>
          <w:rFonts w:ascii="Times New Roman" w:hAnsi="Times New Roman" w:cs="Times New Roman"/>
          <w:b/>
          <w:bCs/>
          <w:sz w:val="28"/>
          <w:szCs w:val="28"/>
        </w:rPr>
        <w:t>«Различные аспекты охраны природы»</w:t>
      </w:r>
    </w:p>
    <w:p w:rsidR="00490D83" w:rsidRPr="00BB2E9C" w:rsidRDefault="00490D83" w:rsidP="00490D83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2"/>
        <w:gridCol w:w="1520"/>
        <w:gridCol w:w="4504"/>
      </w:tblGrid>
      <w:tr w:rsidR="00490D83" w:rsidRPr="00BB2E9C" w:rsidTr="00124D68">
        <w:tc>
          <w:tcPr>
            <w:tcW w:w="2856" w:type="dxa"/>
            <w:vAlign w:val="center"/>
          </w:tcPr>
          <w:p w:rsidR="00490D83" w:rsidRPr="00BB2E9C" w:rsidRDefault="00490D83" w:rsidP="00124D68">
            <w:pPr>
              <w:tabs>
                <w:tab w:val="left" w:pos="52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Аспект охраны природы</w:t>
            </w:r>
          </w:p>
        </w:tc>
        <w:tc>
          <w:tcPr>
            <w:tcW w:w="1520" w:type="dxa"/>
            <w:vAlign w:val="center"/>
          </w:tcPr>
          <w:p w:rsidR="00490D83" w:rsidRPr="00BB2E9C" w:rsidRDefault="00490D83" w:rsidP="00124D68">
            <w:pPr>
              <w:tabs>
                <w:tab w:val="left" w:pos="52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Суть аспекта</w:t>
            </w:r>
          </w:p>
        </w:tc>
        <w:tc>
          <w:tcPr>
            <w:tcW w:w="4504" w:type="dxa"/>
            <w:vAlign w:val="center"/>
          </w:tcPr>
          <w:p w:rsidR="00490D83" w:rsidRPr="00BB2E9C" w:rsidRDefault="00490D83" w:rsidP="00124D68">
            <w:pPr>
              <w:tabs>
                <w:tab w:val="left" w:pos="523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Пример действия охраны природы в данном аспекте</w:t>
            </w:r>
          </w:p>
        </w:tc>
      </w:tr>
      <w:tr w:rsidR="00490D83" w:rsidRPr="00BB2E9C" w:rsidTr="00124D68">
        <w:tc>
          <w:tcPr>
            <w:tcW w:w="2856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Социально-политический</w:t>
            </w:r>
          </w:p>
        </w:tc>
        <w:tc>
          <w:tcPr>
            <w:tcW w:w="1520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4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D83" w:rsidRPr="00BB2E9C" w:rsidTr="00124D68">
        <w:tc>
          <w:tcPr>
            <w:tcW w:w="2856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Хозяйственно-экономический</w:t>
            </w:r>
          </w:p>
        </w:tc>
        <w:tc>
          <w:tcPr>
            <w:tcW w:w="1520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4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D83" w:rsidRPr="00BB2E9C" w:rsidTr="00124D68">
        <w:tc>
          <w:tcPr>
            <w:tcW w:w="2856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Здравоохранительный</w:t>
            </w:r>
          </w:p>
        </w:tc>
        <w:tc>
          <w:tcPr>
            <w:tcW w:w="1520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4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D83" w:rsidRPr="00BB2E9C" w:rsidTr="00124D68">
        <w:tc>
          <w:tcPr>
            <w:tcW w:w="2856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Воспитательный</w:t>
            </w:r>
          </w:p>
        </w:tc>
        <w:tc>
          <w:tcPr>
            <w:tcW w:w="1520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4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D83" w:rsidRPr="00BB2E9C" w:rsidTr="00124D68">
        <w:tc>
          <w:tcPr>
            <w:tcW w:w="2856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E9C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  <w:tc>
          <w:tcPr>
            <w:tcW w:w="1520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4" w:type="dxa"/>
          </w:tcPr>
          <w:p w:rsidR="00490D83" w:rsidRPr="00BB2E9C" w:rsidRDefault="00490D83" w:rsidP="00124D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0D83" w:rsidRPr="00BB2E9C" w:rsidRDefault="00490D83" w:rsidP="00490D8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D83" w:rsidRPr="00BB2E9C" w:rsidRDefault="00490D83" w:rsidP="00490D83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90D83" w:rsidRPr="00855AD1" w:rsidRDefault="00490D83" w:rsidP="00490D8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55AD1">
        <w:rPr>
          <w:rFonts w:ascii="Times New Roman" w:hAnsi="Times New Roman" w:cs="Times New Roman"/>
          <w:sz w:val="28"/>
          <w:szCs w:val="28"/>
        </w:rPr>
        <w:t xml:space="preserve">Форма контроля выполнения практических работ: </w:t>
      </w:r>
    </w:p>
    <w:p w:rsidR="00490D83" w:rsidRPr="00855AD1" w:rsidRDefault="00490D83" w:rsidP="00490D83">
      <w:pPr>
        <w:spacing w:after="0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855AD1">
        <w:rPr>
          <w:rFonts w:ascii="Times New Roman" w:hAnsi="Times New Roman" w:cs="Times New Roman"/>
          <w:sz w:val="28"/>
          <w:szCs w:val="28"/>
        </w:rPr>
        <w:t>Выполненная работа представляется преподавателю в тетради</w:t>
      </w:r>
      <w:proofErr w:type="gramStart"/>
      <w:r w:rsidRPr="00855AD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0D83" w:rsidRPr="00855AD1" w:rsidRDefault="00490D83" w:rsidP="00490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D83" w:rsidRPr="002111AA" w:rsidRDefault="00855AD1" w:rsidP="00855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13/05/2020</w:t>
      </w:r>
    </w:p>
    <w:p w:rsidR="002111AA" w:rsidRPr="002111AA" w:rsidRDefault="002111AA" w:rsidP="002111AA">
      <w:pPr>
        <w:pStyle w:val="a3"/>
        <w:spacing w:before="0" w:beforeAutospacing="0" w:after="0" w:afterAutospacing="0" w:line="300" w:lineRule="atLeast"/>
        <w:jc w:val="center"/>
        <w:rPr>
          <w:b/>
          <w:sz w:val="28"/>
          <w:szCs w:val="28"/>
        </w:rPr>
      </w:pPr>
      <w:r w:rsidRPr="0042225B">
        <w:rPr>
          <w:b/>
          <w:bCs/>
          <w:iCs/>
          <w:color w:val="000000"/>
          <w:sz w:val="28"/>
          <w:szCs w:val="28"/>
        </w:rPr>
        <w:t>План-конспект урока по теме:</w:t>
      </w:r>
    </w:p>
    <w:p w:rsidR="00855AD1" w:rsidRPr="00855AD1" w:rsidRDefault="00855AD1" w:rsidP="00855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AD1">
        <w:rPr>
          <w:rFonts w:ascii="Times New Roman" w:hAnsi="Times New Roman" w:cs="Times New Roman"/>
          <w:b/>
          <w:sz w:val="28"/>
          <w:szCs w:val="28"/>
        </w:rPr>
        <w:t>Водные ресурсы. Рациональное использование и охрана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color w:val="1D1D1B"/>
          <w:sz w:val="28"/>
          <w:szCs w:val="28"/>
        </w:rPr>
        <w:t>Водные ресурсы мира – все воды гидросферы, включая воды мирового океана, поверхностные и подземные воды континентов. Водные ресурсы России составляют порядка 10 % от водных ресурсов мира.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color w:val="1D1D1B"/>
          <w:sz w:val="28"/>
          <w:szCs w:val="28"/>
        </w:rPr>
        <w:t xml:space="preserve">Основные загрязнители воды подразделяются на несколько групп: Болезнетворные загрязнители, </w:t>
      </w:r>
      <w:proofErr w:type="spellStart"/>
      <w:r w:rsidRPr="00855AD1">
        <w:rPr>
          <w:color w:val="1D1D1B"/>
          <w:sz w:val="28"/>
          <w:szCs w:val="28"/>
        </w:rPr>
        <w:t>водорастворимые</w:t>
      </w:r>
      <w:proofErr w:type="spellEnd"/>
      <w:r w:rsidRPr="00855AD1">
        <w:rPr>
          <w:color w:val="1D1D1B"/>
          <w:sz w:val="28"/>
          <w:szCs w:val="28"/>
        </w:rPr>
        <w:t xml:space="preserve"> неорганические вещества, неорганические вещества, используемые в качестве удобрений, органические вещества, нерастворимые вещества (осадки).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color w:val="1D1D1B"/>
          <w:sz w:val="28"/>
          <w:szCs w:val="28"/>
        </w:rPr>
        <w:t>Особое значение качество водных ресурсов приобретает при их использовании в качестве источника питьевого водоснабжения.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proofErr w:type="spellStart"/>
      <w:r w:rsidRPr="00855AD1">
        <w:rPr>
          <w:color w:val="1D1D1B"/>
          <w:sz w:val="28"/>
          <w:szCs w:val="28"/>
        </w:rPr>
        <w:t>Самовозобновление</w:t>
      </w:r>
      <w:proofErr w:type="spellEnd"/>
      <w:r w:rsidRPr="00855AD1">
        <w:rPr>
          <w:color w:val="1D1D1B"/>
          <w:sz w:val="28"/>
          <w:szCs w:val="28"/>
        </w:rPr>
        <w:t xml:space="preserve"> пресной воды в реках, озёрах, ледниках и грунте происходит с разной скоростью. Главными источниками возобновляемых водных ресурсов являются реки и озёра.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color w:val="1D1D1B"/>
          <w:sz w:val="28"/>
          <w:szCs w:val="28"/>
        </w:rPr>
        <w:t xml:space="preserve">Производственные сточные воды подвергаются специальной процедуре очистки. Поскольку добиться полной очистки сточных вод довольно трудно и порой экономически невыгодно, используют их частичную очистку с последующим использованием в замкнутых оборотных системах, особенно на металлургических, </w:t>
      </w:r>
      <w:proofErr w:type="gramStart"/>
      <w:r w:rsidRPr="00855AD1">
        <w:rPr>
          <w:color w:val="1D1D1B"/>
          <w:sz w:val="28"/>
          <w:szCs w:val="28"/>
        </w:rPr>
        <w:t>целлюлозно-бумажный</w:t>
      </w:r>
      <w:proofErr w:type="gramEnd"/>
      <w:r w:rsidRPr="00855AD1">
        <w:rPr>
          <w:color w:val="1D1D1B"/>
          <w:sz w:val="28"/>
          <w:szCs w:val="28"/>
        </w:rPr>
        <w:t xml:space="preserve"> и нефтехимических предприятиях.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color w:val="1D1D1B"/>
          <w:sz w:val="28"/>
          <w:szCs w:val="28"/>
        </w:rPr>
        <w:t>Важнейшая мера по охране водных ресурсов – бережное их расходование. Непроизводительный расход воды позволяет снизить надёжная гидроизоляция дна и стенок каналов. Эта же мера препятствует засолению почв в засушливых районах. Другой способ экономного расходования воды для полива – подведение воды непосредственно к корневой системе растений. Эффективный путь защиты водоёмов от загрязнений – создание безотходного производства, когда отходы одной ступени производственного цикла используются как сырье для другой.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Водные ресурсы</w:t>
      </w:r>
      <w:r w:rsidRPr="00855AD1">
        <w:rPr>
          <w:color w:val="1D1D1B"/>
          <w:sz w:val="28"/>
          <w:szCs w:val="28"/>
        </w:rPr>
        <w:t> – запасы поверхностных и подземных вод, находящихся в водных объектах, которые используются или могут быть использованы.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lastRenderedPageBreak/>
        <w:t>Водный объект</w:t>
      </w:r>
      <w:r w:rsidRPr="00855AD1">
        <w:rPr>
          <w:color w:val="1D1D1B"/>
          <w:sz w:val="28"/>
          <w:szCs w:val="28"/>
        </w:rPr>
        <w:t> – сосредоточение вод на поверхности суши в формах ее рельефа либо в недрах, имеющее границы, объем и черты водного режима.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Водопользование</w:t>
      </w:r>
      <w:r w:rsidRPr="00855AD1">
        <w:rPr>
          <w:color w:val="1D1D1B"/>
          <w:sz w:val="28"/>
          <w:szCs w:val="28"/>
        </w:rPr>
        <w:t> – использование водных объектов для удовлетворения любых нужд населения и народного хозяйства без изъятия воды из водных объектов.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Водопотребление</w:t>
      </w:r>
      <w:r w:rsidRPr="00855AD1">
        <w:rPr>
          <w:color w:val="1D1D1B"/>
          <w:sz w:val="28"/>
          <w:szCs w:val="28"/>
        </w:rPr>
        <w:t xml:space="preserve"> – потребление водных ресурсов </w:t>
      </w:r>
      <w:proofErr w:type="gramStart"/>
      <w:r w:rsidRPr="00855AD1">
        <w:rPr>
          <w:color w:val="1D1D1B"/>
          <w:sz w:val="28"/>
          <w:szCs w:val="28"/>
        </w:rPr>
        <w:t>вне водных</w:t>
      </w:r>
      <w:proofErr w:type="gramEnd"/>
      <w:r w:rsidRPr="00855AD1">
        <w:rPr>
          <w:color w:val="1D1D1B"/>
          <w:sz w:val="28"/>
          <w:szCs w:val="28"/>
        </w:rPr>
        <w:t xml:space="preserve"> источников для удовлетворения нужд населения, промышленности, сельского и коммунального хозяйства и другие.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Возвратное водопотребление</w:t>
      </w:r>
      <w:r w:rsidRPr="00855AD1">
        <w:rPr>
          <w:color w:val="1D1D1B"/>
          <w:sz w:val="28"/>
          <w:szCs w:val="28"/>
        </w:rPr>
        <w:t> – система, позволяющая после очистки повторно использовать воду.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Сточные воды</w:t>
      </w:r>
      <w:r w:rsidRPr="00855AD1">
        <w:rPr>
          <w:color w:val="1D1D1B"/>
          <w:sz w:val="28"/>
          <w:szCs w:val="28"/>
        </w:rPr>
        <w:t> – воды, бывшие в производственном, бытовом или сельскохозяйственном употреблении, а также прошедшие через какую-либо загрязненную территорию, в т.ч. населенного пункта.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Водохранилище</w:t>
      </w:r>
      <w:r w:rsidRPr="00855AD1">
        <w:rPr>
          <w:color w:val="1D1D1B"/>
          <w:sz w:val="28"/>
          <w:szCs w:val="28"/>
        </w:rPr>
        <w:t> – искусственный водоём, образованный, для накопления и хранения воды в целях её использования в народном хозяйстве.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Загрязнение водных ресурсов</w:t>
      </w:r>
      <w:r w:rsidRPr="00855AD1">
        <w:rPr>
          <w:color w:val="1D1D1B"/>
          <w:sz w:val="28"/>
          <w:szCs w:val="28"/>
        </w:rPr>
        <w:t> – снижение их качества в результате привнесения различных физических, химических или биологических веществ.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Промышленные сточные воды</w:t>
      </w:r>
      <w:r w:rsidRPr="00855AD1">
        <w:rPr>
          <w:color w:val="1D1D1B"/>
          <w:sz w:val="28"/>
          <w:szCs w:val="28"/>
        </w:rPr>
        <w:t> – сточные воды, образовавшиеся в результате технологических процессов на производстве. Содержат в своём составе различные загрязнители, в том числе токсичные.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Бытовые сточные воды</w:t>
      </w:r>
      <w:r w:rsidRPr="00855AD1">
        <w:rPr>
          <w:color w:val="1D1D1B"/>
          <w:sz w:val="28"/>
          <w:szCs w:val="28"/>
        </w:rPr>
        <w:t xml:space="preserve"> – </w:t>
      </w:r>
      <w:proofErr w:type="gramStart"/>
      <w:r w:rsidRPr="00855AD1">
        <w:rPr>
          <w:color w:val="1D1D1B"/>
          <w:sz w:val="28"/>
          <w:szCs w:val="28"/>
        </w:rPr>
        <w:t>сточные воды, образующиеся в результате бытовой жизнедеятельности человека Основными их загрязнителями являются</w:t>
      </w:r>
      <w:proofErr w:type="gramEnd"/>
      <w:r w:rsidRPr="00855AD1">
        <w:rPr>
          <w:color w:val="1D1D1B"/>
          <w:sz w:val="28"/>
          <w:szCs w:val="28"/>
        </w:rPr>
        <w:t xml:space="preserve"> отходы физиологического и бытового использования. Содержат в своем составе большое количество болезнетворных микроорганизмов.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Поверхностные (ливневые) сточные воды</w:t>
      </w:r>
      <w:r w:rsidRPr="00855AD1">
        <w:rPr>
          <w:color w:val="1D1D1B"/>
          <w:sz w:val="28"/>
          <w:szCs w:val="28"/>
        </w:rPr>
        <w:t> – сточные воды, образующиеся при выпадении атмосферных осадков, а также в результате поливомоечных работ.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Загрязнённый сток</w:t>
      </w:r>
      <w:r w:rsidRPr="00855AD1">
        <w:rPr>
          <w:color w:val="1D1D1B"/>
          <w:sz w:val="28"/>
          <w:szCs w:val="28"/>
        </w:rPr>
        <w:t> – сточные воды, содержащие примеси в количествах, превышающих предельно-допустимые концентрации.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Канализационная сеть</w:t>
      </w:r>
      <w:r w:rsidRPr="00855AD1">
        <w:rPr>
          <w:color w:val="1D1D1B"/>
          <w:sz w:val="28"/>
          <w:szCs w:val="28"/>
        </w:rPr>
        <w:t> – система трубопроводов, коллекторов, каналов и сооружений на них для сбора и отведения сточных вод.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t>Очистка сточных вод</w:t>
      </w:r>
      <w:r w:rsidRPr="00855AD1">
        <w:rPr>
          <w:color w:val="1D1D1B"/>
          <w:sz w:val="28"/>
          <w:szCs w:val="28"/>
        </w:rPr>
        <w:t xml:space="preserve"> – комплекс мероприятий по удалению загрязнений, содержащихся сточных </w:t>
      </w:r>
      <w:proofErr w:type="gramStart"/>
      <w:r w:rsidRPr="00855AD1">
        <w:rPr>
          <w:color w:val="1D1D1B"/>
          <w:sz w:val="28"/>
          <w:szCs w:val="28"/>
        </w:rPr>
        <w:t>водах</w:t>
      </w:r>
      <w:proofErr w:type="gramEnd"/>
      <w:r w:rsidRPr="00855AD1">
        <w:rPr>
          <w:color w:val="1D1D1B"/>
          <w:sz w:val="28"/>
          <w:szCs w:val="28"/>
        </w:rPr>
        <w:t xml:space="preserve"> перед выпуском их в водоём.</w:t>
      </w:r>
    </w:p>
    <w:p w:rsidR="00855AD1" w:rsidRPr="00855AD1" w:rsidRDefault="00855AD1" w:rsidP="00855AD1">
      <w:pPr>
        <w:pStyle w:val="a3"/>
        <w:shd w:val="clear" w:color="auto" w:fill="FFFFFF"/>
        <w:spacing w:after="300" w:afterAutospacing="0"/>
        <w:rPr>
          <w:color w:val="1D1D1B"/>
          <w:sz w:val="28"/>
          <w:szCs w:val="28"/>
        </w:rPr>
      </w:pPr>
      <w:r w:rsidRPr="00855AD1">
        <w:rPr>
          <w:b/>
          <w:bCs/>
          <w:color w:val="1D1D1B"/>
          <w:sz w:val="28"/>
          <w:szCs w:val="28"/>
        </w:rPr>
        <w:lastRenderedPageBreak/>
        <w:t>Охрана вод</w:t>
      </w:r>
      <w:r w:rsidRPr="00855AD1">
        <w:rPr>
          <w:color w:val="1D1D1B"/>
          <w:sz w:val="28"/>
          <w:szCs w:val="28"/>
        </w:rPr>
        <w:t> – совокупность мероприятий, направленных на предотвращение и устранение последствий загрязнения, засорения и истощения вод.</w:t>
      </w:r>
    </w:p>
    <w:p w:rsidR="00855AD1" w:rsidRPr="00D343FC" w:rsidRDefault="00855AD1" w:rsidP="00855AD1">
      <w:pPr>
        <w:pStyle w:val="a3"/>
        <w:spacing w:before="0" w:beforeAutospacing="0" w:after="0" w:afterAutospacing="0"/>
        <w:rPr>
          <w:b/>
          <w:bCs/>
        </w:rPr>
      </w:pPr>
      <w:r w:rsidRPr="00D343FC">
        <w:rPr>
          <w:b/>
          <w:color w:val="000000"/>
          <w:sz w:val="27"/>
          <w:szCs w:val="27"/>
        </w:rPr>
        <w:t xml:space="preserve">Домашнее задание: </w:t>
      </w:r>
      <w:r w:rsidR="00D343FC" w:rsidRPr="00D343FC">
        <w:rPr>
          <w:b/>
          <w:bCs/>
          <w:iCs/>
          <w:color w:val="000000"/>
          <w:sz w:val="27"/>
          <w:szCs w:val="27"/>
          <w:shd w:val="clear" w:color="auto" w:fill="FFFFFF"/>
        </w:rPr>
        <w:t>Тестовое задание по теме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1.Выберите фазу, в которой вода не может находиться?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газообразной в) твёрдой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сыпучей г) жидкой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2.Что влияет на передвижение воды?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гравитация в) давление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Температура г) ничего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 xml:space="preserve">3. Циркуляция воды в океане (морские течения) приводят к </w:t>
      </w:r>
      <w:proofErr w:type="gramStart"/>
      <w:r>
        <w:rPr>
          <w:b/>
          <w:bCs/>
        </w:rPr>
        <w:t>планетарному</w:t>
      </w:r>
      <w:proofErr w:type="gramEnd"/>
      <w:r>
        <w:rPr>
          <w:b/>
          <w:bCs/>
        </w:rPr>
        <w:t>..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 xml:space="preserve">А) теплообмену в) </w:t>
      </w:r>
      <w:proofErr w:type="spellStart"/>
      <w:r>
        <w:t>массообмену</w:t>
      </w:r>
      <w:proofErr w:type="spellEnd"/>
    </w:p>
    <w:p w:rsidR="00855AD1" w:rsidRDefault="00855AD1" w:rsidP="00855AD1">
      <w:pPr>
        <w:pStyle w:val="a3"/>
        <w:spacing w:before="0" w:beforeAutospacing="0" w:after="0" w:afterAutospacing="0"/>
      </w:pPr>
      <w:r>
        <w:t xml:space="preserve">Б) </w:t>
      </w:r>
      <w:proofErr w:type="spellStart"/>
      <w:r>
        <w:t>водообмену</w:t>
      </w:r>
      <w:proofErr w:type="spellEnd"/>
      <w:r>
        <w:t xml:space="preserve"> г) </w:t>
      </w:r>
      <w:proofErr w:type="spellStart"/>
      <w:r>
        <w:t>влагообмену</w:t>
      </w:r>
      <w:proofErr w:type="spellEnd"/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4.Естественные изменения, ухудшения качества воды наносят?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цунами в) извержение вулканов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промышленность г) наводнения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5. Какие воды считаются экологически чистыми?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атмосферные в) подземные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поверхностные г) никакие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6. По каким показателям не определяется степень и характер загрязнения природных вод?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мутности в) химические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бактериологические г) физические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7.Важные принципы рационального использования водных ресурсов, является: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профилактика в) научная обоснованность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 xml:space="preserve">Б) комплексность </w:t>
      </w:r>
      <w:proofErr w:type="spellStart"/>
      <w:r>
        <w:t>водоохранных</w:t>
      </w:r>
      <w:proofErr w:type="spellEnd"/>
      <w:r>
        <w:t xml:space="preserve"> мер г) ориентированность на </w:t>
      </w:r>
      <w:proofErr w:type="spellStart"/>
      <w:r>
        <w:t>специ</w:t>
      </w:r>
      <w:proofErr w:type="spellEnd"/>
    </w:p>
    <w:p w:rsidR="00855AD1" w:rsidRDefault="00855AD1" w:rsidP="00855AD1">
      <w:pPr>
        <w:pStyle w:val="a3"/>
        <w:spacing w:before="0" w:beforeAutospacing="0" w:after="0" w:afterAutospacing="0"/>
      </w:pPr>
      <w:r>
        <w:t>-</w:t>
      </w:r>
      <w:proofErr w:type="spellStart"/>
      <w:r>
        <w:t>фические</w:t>
      </w:r>
      <w:proofErr w:type="spellEnd"/>
      <w:r>
        <w:t xml:space="preserve"> условия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8. Сколько существует способов биологической очистки?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А)3 в)4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Б)2 г)1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9. Когда был принят закон «О недрах»?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1992 в) 1994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1993 г)1990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Default="00855AD1" w:rsidP="00855AD1">
      <w:pPr>
        <w:pStyle w:val="a3"/>
        <w:spacing w:before="0" w:beforeAutospacing="0" w:after="0" w:afterAutospacing="0"/>
      </w:pPr>
      <w:r>
        <w:rPr>
          <w:b/>
          <w:bCs/>
        </w:rPr>
        <w:t>10. Объектами государственного мониторинга водных объектов является?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А) водохранилища в) реки</w:t>
      </w:r>
    </w:p>
    <w:p w:rsidR="00855AD1" w:rsidRDefault="00855AD1" w:rsidP="00855AD1">
      <w:pPr>
        <w:pStyle w:val="a3"/>
        <w:spacing w:before="0" w:beforeAutospacing="0" w:after="0" w:afterAutospacing="0"/>
      </w:pPr>
      <w:r>
        <w:t>Б) моря г) океаны</w:t>
      </w:r>
    </w:p>
    <w:p w:rsidR="00855AD1" w:rsidRDefault="00855AD1" w:rsidP="00855AD1">
      <w:pPr>
        <w:pStyle w:val="a3"/>
        <w:spacing w:before="0" w:beforeAutospacing="0" w:after="0" w:afterAutospacing="0"/>
      </w:pPr>
    </w:p>
    <w:p w:rsidR="00855AD1" w:rsidRPr="008066A8" w:rsidRDefault="00855AD1" w:rsidP="00855AD1">
      <w:pPr>
        <w:pStyle w:val="a3"/>
        <w:spacing w:before="0" w:beforeAutospacing="0" w:after="0" w:afterAutospacing="0"/>
      </w:pPr>
    </w:p>
    <w:p w:rsidR="002111AA" w:rsidRPr="008066A8" w:rsidRDefault="002111AA" w:rsidP="00855AD1">
      <w:pPr>
        <w:pStyle w:val="a3"/>
        <w:spacing w:before="0" w:beforeAutospacing="0" w:after="0" w:afterAutospacing="0"/>
      </w:pPr>
    </w:p>
    <w:p w:rsidR="002111AA" w:rsidRPr="008066A8" w:rsidRDefault="002111AA" w:rsidP="00855AD1">
      <w:pPr>
        <w:pStyle w:val="a3"/>
        <w:spacing w:before="0" w:beforeAutospacing="0" w:after="0" w:afterAutospacing="0"/>
      </w:pPr>
    </w:p>
    <w:p w:rsidR="002111AA" w:rsidRPr="008066A8" w:rsidRDefault="002111AA" w:rsidP="00855AD1">
      <w:pPr>
        <w:pStyle w:val="a3"/>
        <w:spacing w:before="0" w:beforeAutospacing="0" w:after="0" w:afterAutospacing="0"/>
      </w:pPr>
    </w:p>
    <w:p w:rsidR="002111AA" w:rsidRPr="008066A8" w:rsidRDefault="002111AA" w:rsidP="00855AD1">
      <w:pPr>
        <w:pStyle w:val="a3"/>
        <w:spacing w:before="0" w:beforeAutospacing="0" w:after="0" w:afterAutospacing="0"/>
      </w:pPr>
    </w:p>
    <w:p w:rsidR="002111AA" w:rsidRPr="008066A8" w:rsidRDefault="002111AA" w:rsidP="00855AD1">
      <w:pPr>
        <w:pStyle w:val="a3"/>
        <w:spacing w:before="0" w:beforeAutospacing="0" w:after="0" w:afterAutospacing="0"/>
      </w:pPr>
    </w:p>
    <w:p w:rsidR="002111AA" w:rsidRPr="002111AA" w:rsidRDefault="002111AA" w:rsidP="002111AA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32"/>
          <w:szCs w:val="32"/>
        </w:rPr>
      </w:pPr>
      <w:r w:rsidRPr="002111AA">
        <w:rPr>
          <w:b/>
          <w:color w:val="000000" w:themeColor="text1"/>
          <w:sz w:val="32"/>
          <w:szCs w:val="32"/>
        </w:rPr>
        <w:lastRenderedPageBreak/>
        <w:t>13/05/2020</w:t>
      </w:r>
    </w:p>
    <w:p w:rsidR="00290072" w:rsidRPr="002111AA" w:rsidRDefault="002111AA" w:rsidP="002111AA">
      <w:pPr>
        <w:pStyle w:val="a3"/>
        <w:spacing w:before="0" w:beforeAutospacing="0" w:after="0" w:afterAutospacing="0" w:line="360" w:lineRule="auto"/>
        <w:jc w:val="center"/>
        <w:rPr>
          <w:rStyle w:val="a5"/>
          <w:b/>
          <w:color w:val="000000" w:themeColor="text1"/>
          <w:sz w:val="32"/>
          <w:szCs w:val="32"/>
          <w:u w:val="none"/>
        </w:rPr>
      </w:pPr>
      <w:r w:rsidRPr="002111AA">
        <w:rPr>
          <w:b/>
          <w:bCs/>
          <w:iCs/>
          <w:color w:val="000000" w:themeColor="text1"/>
          <w:sz w:val="32"/>
          <w:szCs w:val="32"/>
        </w:rPr>
        <w:t>План-конспект урока по теме:</w:t>
      </w:r>
      <w:r w:rsidR="002F07F0" w:rsidRPr="002111AA">
        <w:rPr>
          <w:b/>
          <w:color w:val="000000" w:themeColor="text1"/>
          <w:sz w:val="32"/>
          <w:szCs w:val="32"/>
        </w:rPr>
        <w:fldChar w:fldCharType="begin"/>
      </w:r>
      <w:r w:rsidR="00290072" w:rsidRPr="002111AA">
        <w:rPr>
          <w:b/>
          <w:color w:val="000000" w:themeColor="text1"/>
          <w:sz w:val="32"/>
          <w:szCs w:val="32"/>
        </w:rPr>
        <w:instrText xml:space="preserve"> HYPERLINK "https://resh.edu.ru/subject/lesson/5918/conspect/" </w:instrText>
      </w:r>
      <w:r w:rsidR="002F07F0" w:rsidRPr="002111AA">
        <w:rPr>
          <w:b/>
          <w:color w:val="000000" w:themeColor="text1"/>
          <w:sz w:val="32"/>
          <w:szCs w:val="32"/>
        </w:rPr>
        <w:fldChar w:fldCharType="separate"/>
      </w:r>
    </w:p>
    <w:p w:rsidR="00290072" w:rsidRPr="002111AA" w:rsidRDefault="002111AA" w:rsidP="002111AA">
      <w:pPr>
        <w:pStyle w:val="3"/>
        <w:spacing w:before="0" w:line="360" w:lineRule="auto"/>
        <w:jc w:val="center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r w:rsidRPr="002111AA">
        <w:rPr>
          <w:rFonts w:ascii="Times New Roman" w:hAnsi="Times New Roman" w:cs="Times New Roman"/>
          <w:bCs w:val="0"/>
          <w:color w:val="000000" w:themeColor="text1"/>
          <w:sz w:val="32"/>
          <w:szCs w:val="32"/>
          <w:shd w:val="clear" w:color="auto" w:fill="FFFFFF"/>
        </w:rPr>
        <w:t>Б</w:t>
      </w:r>
      <w:r w:rsidR="00290072" w:rsidRPr="002111AA">
        <w:rPr>
          <w:rFonts w:ascii="Times New Roman" w:hAnsi="Times New Roman" w:cs="Times New Roman"/>
          <w:bCs w:val="0"/>
          <w:color w:val="000000" w:themeColor="text1"/>
          <w:sz w:val="32"/>
          <w:szCs w:val="32"/>
          <w:shd w:val="clear" w:color="auto" w:fill="FFFFFF"/>
        </w:rPr>
        <w:t>иоло</w:t>
      </w:r>
      <w:r w:rsidRPr="002111AA">
        <w:rPr>
          <w:rFonts w:ascii="Times New Roman" w:hAnsi="Times New Roman" w:cs="Times New Roman"/>
          <w:bCs w:val="0"/>
          <w:color w:val="000000" w:themeColor="text1"/>
          <w:sz w:val="32"/>
          <w:szCs w:val="32"/>
          <w:shd w:val="clear" w:color="auto" w:fill="FFFFFF"/>
        </w:rPr>
        <w:t xml:space="preserve">гические ресурсы. </w:t>
      </w:r>
      <w:proofErr w:type="spellStart"/>
      <w:r w:rsidRPr="002111AA">
        <w:rPr>
          <w:rFonts w:ascii="Times New Roman" w:hAnsi="Times New Roman" w:cs="Times New Roman"/>
          <w:bCs w:val="0"/>
          <w:color w:val="000000" w:themeColor="text1"/>
          <w:sz w:val="32"/>
          <w:szCs w:val="32"/>
          <w:shd w:val="clear" w:color="auto" w:fill="FFFFFF"/>
        </w:rPr>
        <w:t>Б</w:t>
      </w:r>
      <w:r w:rsidR="00290072" w:rsidRPr="002111AA">
        <w:rPr>
          <w:rFonts w:ascii="Times New Roman" w:hAnsi="Times New Roman" w:cs="Times New Roman"/>
          <w:bCs w:val="0"/>
          <w:color w:val="000000" w:themeColor="text1"/>
          <w:sz w:val="32"/>
          <w:szCs w:val="32"/>
          <w:shd w:val="clear" w:color="auto" w:fill="FFFFFF"/>
        </w:rPr>
        <w:t>иоразнообразие</w:t>
      </w:r>
      <w:proofErr w:type="spellEnd"/>
    </w:p>
    <w:p w:rsidR="002111AA" w:rsidRPr="002111AA" w:rsidRDefault="002F07F0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b/>
          <w:color w:val="000000" w:themeColor="text1"/>
          <w:sz w:val="32"/>
          <w:szCs w:val="32"/>
        </w:rPr>
        <w:fldChar w:fldCharType="end"/>
      </w:r>
      <w:r w:rsidR="002111AA" w:rsidRPr="002111AA">
        <w:rPr>
          <w:rFonts w:ascii="Arial" w:hAnsi="Arial" w:cs="Arial"/>
          <w:color w:val="1D1D1B"/>
          <w:sz w:val="30"/>
          <w:szCs w:val="30"/>
        </w:rPr>
        <w:t xml:space="preserve"> </w:t>
      </w:r>
      <w:r w:rsidR="002111AA" w:rsidRPr="002111AA">
        <w:rPr>
          <w:color w:val="1D1D1B"/>
          <w:sz w:val="28"/>
          <w:szCs w:val="28"/>
        </w:rPr>
        <w:t xml:space="preserve">Биологическое разнообразие нашей планеты огромно. Современная наука выделяет три уровня биологического разнообразия: генетическое, видовое и разнообразие экосистем. Значение </w:t>
      </w:r>
      <w:proofErr w:type="spellStart"/>
      <w:r w:rsidR="002111AA" w:rsidRPr="002111AA">
        <w:rPr>
          <w:color w:val="1D1D1B"/>
          <w:sz w:val="28"/>
          <w:szCs w:val="28"/>
        </w:rPr>
        <w:t>биоразнообразия</w:t>
      </w:r>
      <w:proofErr w:type="spellEnd"/>
      <w:r w:rsidR="002111AA" w:rsidRPr="002111AA">
        <w:rPr>
          <w:color w:val="1D1D1B"/>
          <w:sz w:val="28"/>
          <w:szCs w:val="28"/>
        </w:rPr>
        <w:t xml:space="preserve"> огромно как для экологии планеты, так и для экономического развития всех стран мира.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color w:val="1D1D1B"/>
          <w:sz w:val="28"/>
          <w:szCs w:val="28"/>
        </w:rPr>
        <w:t xml:space="preserve">Для некоторых территорий характерны только определённые виды животных или растений, не встречающиеся более ни в одном другом уголке планеты. Такие виды называют </w:t>
      </w:r>
      <w:proofErr w:type="spellStart"/>
      <w:r w:rsidRPr="002111AA">
        <w:rPr>
          <w:color w:val="1D1D1B"/>
          <w:sz w:val="28"/>
          <w:szCs w:val="28"/>
        </w:rPr>
        <w:t>эндемичными</w:t>
      </w:r>
      <w:proofErr w:type="spellEnd"/>
      <w:r w:rsidRPr="002111AA">
        <w:rPr>
          <w:color w:val="1D1D1B"/>
          <w:sz w:val="28"/>
          <w:szCs w:val="28"/>
        </w:rPr>
        <w:t>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proofErr w:type="gramStart"/>
      <w:r w:rsidRPr="002111AA">
        <w:rPr>
          <w:color w:val="1D1D1B"/>
          <w:sz w:val="28"/>
          <w:szCs w:val="28"/>
        </w:rPr>
        <w:t xml:space="preserve">Высокое видовое разнообразие обеспечивает такие свойства сложных экосистем, как взаимная </w:t>
      </w:r>
      <w:proofErr w:type="spellStart"/>
      <w:r w:rsidRPr="002111AA">
        <w:rPr>
          <w:color w:val="1D1D1B"/>
          <w:sz w:val="28"/>
          <w:szCs w:val="28"/>
        </w:rPr>
        <w:t>дополнительность</w:t>
      </w:r>
      <w:proofErr w:type="spellEnd"/>
      <w:r w:rsidRPr="002111AA">
        <w:rPr>
          <w:color w:val="1D1D1B"/>
          <w:sz w:val="28"/>
          <w:szCs w:val="28"/>
        </w:rPr>
        <w:t xml:space="preserve"> их частей (в сообществах уживаются те виды, которые делят между собой экологические ниши и дополняют друг друга в использовании ресурсов среды), взаимозаменяемость видов (любой биоценоз может быть заменён другим, со сходными экологическими требованиями и функциями), регуляторные свойства (на основе обратных связей);</w:t>
      </w:r>
      <w:proofErr w:type="gramEnd"/>
      <w:r w:rsidRPr="002111AA">
        <w:rPr>
          <w:color w:val="1D1D1B"/>
          <w:sz w:val="28"/>
          <w:szCs w:val="28"/>
        </w:rPr>
        <w:t xml:space="preserve"> надёжность обеспечения функций (создание и разрушение органического вещества, регуляция численности видов). Таким </w:t>
      </w:r>
      <w:proofErr w:type="gramStart"/>
      <w:r w:rsidRPr="002111AA">
        <w:rPr>
          <w:color w:val="1D1D1B"/>
          <w:sz w:val="28"/>
          <w:szCs w:val="28"/>
        </w:rPr>
        <w:t>образом</w:t>
      </w:r>
      <w:proofErr w:type="gramEnd"/>
      <w:r w:rsidRPr="002111AA">
        <w:rPr>
          <w:color w:val="1D1D1B"/>
          <w:sz w:val="28"/>
          <w:szCs w:val="28"/>
        </w:rPr>
        <w:t xml:space="preserve"> биологическое разнообразие – основное условие устойчивости жизни на Земле.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color w:val="1D1D1B"/>
          <w:sz w:val="28"/>
          <w:szCs w:val="28"/>
        </w:rPr>
        <w:t xml:space="preserve">В связи со значительной антропогенной нагрузкой на все природные оболочки Земли, </w:t>
      </w:r>
      <w:proofErr w:type="spellStart"/>
      <w:r w:rsidRPr="002111AA">
        <w:rPr>
          <w:color w:val="1D1D1B"/>
          <w:sz w:val="28"/>
          <w:szCs w:val="28"/>
        </w:rPr>
        <w:t>биоразнообразие</w:t>
      </w:r>
      <w:proofErr w:type="spellEnd"/>
      <w:r w:rsidRPr="002111AA">
        <w:rPr>
          <w:color w:val="1D1D1B"/>
          <w:sz w:val="28"/>
          <w:szCs w:val="28"/>
        </w:rPr>
        <w:t xml:space="preserve"> на нашей планете неуклонно сокращается. Потеря </w:t>
      </w:r>
      <w:proofErr w:type="spellStart"/>
      <w:r w:rsidRPr="002111AA">
        <w:rPr>
          <w:color w:val="1D1D1B"/>
          <w:sz w:val="28"/>
          <w:szCs w:val="28"/>
        </w:rPr>
        <w:t>биоразнообразия</w:t>
      </w:r>
      <w:proofErr w:type="spellEnd"/>
      <w:r w:rsidRPr="002111AA">
        <w:rPr>
          <w:color w:val="1D1D1B"/>
          <w:sz w:val="28"/>
          <w:szCs w:val="28"/>
        </w:rPr>
        <w:t xml:space="preserve"> является одной из глобальных экологических проблем современности.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color w:val="1D1D1B"/>
          <w:sz w:val="28"/>
          <w:szCs w:val="28"/>
        </w:rPr>
        <w:t>Для учёта видов, находящихся на грани вымирания, во многих странах, в том числе и в России создаются Красные книги.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color w:val="1D1D1B"/>
          <w:sz w:val="28"/>
          <w:szCs w:val="28"/>
        </w:rPr>
        <w:t xml:space="preserve">Для сохранения </w:t>
      </w:r>
      <w:proofErr w:type="spellStart"/>
      <w:r w:rsidRPr="002111AA">
        <w:rPr>
          <w:color w:val="1D1D1B"/>
          <w:sz w:val="28"/>
          <w:szCs w:val="28"/>
        </w:rPr>
        <w:t>биоразнообразия</w:t>
      </w:r>
      <w:proofErr w:type="spellEnd"/>
      <w:r w:rsidRPr="002111AA">
        <w:rPr>
          <w:color w:val="1D1D1B"/>
          <w:sz w:val="28"/>
          <w:szCs w:val="28"/>
        </w:rPr>
        <w:t xml:space="preserve"> на конференц</w:t>
      </w:r>
      <w:proofErr w:type="gramStart"/>
      <w:r w:rsidRPr="002111AA">
        <w:rPr>
          <w:color w:val="1D1D1B"/>
          <w:sz w:val="28"/>
          <w:szCs w:val="28"/>
        </w:rPr>
        <w:t>ии ОО</w:t>
      </w:r>
      <w:proofErr w:type="gramEnd"/>
      <w:r w:rsidRPr="002111AA">
        <w:rPr>
          <w:color w:val="1D1D1B"/>
          <w:sz w:val="28"/>
          <w:szCs w:val="28"/>
        </w:rPr>
        <w:t xml:space="preserve">Н в Рио-де-Жанейро (1992) представителями 179 государств была принята Конвенция по </w:t>
      </w:r>
      <w:proofErr w:type="spellStart"/>
      <w:r w:rsidRPr="002111AA">
        <w:rPr>
          <w:color w:val="1D1D1B"/>
          <w:sz w:val="28"/>
          <w:szCs w:val="28"/>
        </w:rPr>
        <w:t>биоразнообразию</w:t>
      </w:r>
      <w:proofErr w:type="spellEnd"/>
      <w:r w:rsidRPr="002111AA">
        <w:rPr>
          <w:color w:val="1D1D1B"/>
          <w:sz w:val="28"/>
          <w:szCs w:val="28"/>
        </w:rPr>
        <w:t xml:space="preserve">. В конвенции по </w:t>
      </w:r>
      <w:proofErr w:type="spellStart"/>
      <w:r w:rsidRPr="002111AA">
        <w:rPr>
          <w:color w:val="1D1D1B"/>
          <w:sz w:val="28"/>
          <w:szCs w:val="28"/>
        </w:rPr>
        <w:t>биоразнообразию</w:t>
      </w:r>
      <w:proofErr w:type="spellEnd"/>
      <w:r w:rsidRPr="002111AA">
        <w:rPr>
          <w:color w:val="1D1D1B"/>
          <w:sz w:val="28"/>
          <w:szCs w:val="28"/>
        </w:rPr>
        <w:t xml:space="preserve"> в качестве важнейших поставлены следующие задачи: сохранение </w:t>
      </w:r>
      <w:proofErr w:type="spellStart"/>
      <w:r w:rsidRPr="002111AA">
        <w:rPr>
          <w:color w:val="1D1D1B"/>
          <w:sz w:val="28"/>
          <w:szCs w:val="28"/>
        </w:rPr>
        <w:t>биоразнообразия</w:t>
      </w:r>
      <w:proofErr w:type="spellEnd"/>
      <w:r w:rsidRPr="002111AA">
        <w:rPr>
          <w:color w:val="1D1D1B"/>
          <w:sz w:val="28"/>
          <w:szCs w:val="28"/>
        </w:rPr>
        <w:t>; устойчивое использование его компонентов; справедливое и равноправное получение выгод, возникающих в результате использования генетических ресурсов.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b/>
          <w:bCs/>
          <w:color w:val="1D1D1B"/>
          <w:sz w:val="28"/>
          <w:szCs w:val="28"/>
        </w:rPr>
        <w:t>Первая Красная книга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color w:val="1D1D1B"/>
          <w:sz w:val="28"/>
          <w:szCs w:val="28"/>
        </w:rPr>
        <w:t>«</w:t>
      </w:r>
      <w:proofErr w:type="spellStart"/>
      <w:r w:rsidRPr="002111AA">
        <w:rPr>
          <w:color w:val="1D1D1B"/>
          <w:sz w:val="28"/>
          <w:szCs w:val="28"/>
        </w:rPr>
        <w:t>Пилотное</w:t>
      </w:r>
      <w:proofErr w:type="spellEnd"/>
      <w:r w:rsidRPr="002111AA">
        <w:rPr>
          <w:color w:val="1D1D1B"/>
          <w:sz w:val="28"/>
          <w:szCs w:val="28"/>
        </w:rPr>
        <w:t>» издание Красной книги международного союза охраны природы (МСОП) было выпущено небольшим тиражом в 1963 году. Два его тома включали сведения о 211 видах и подвидах млекопитающих и 312 видах и подвидах птиц. Красная книга была отправлена ключевым государственным деятелям и учёным.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color w:val="1D1D1B"/>
          <w:sz w:val="28"/>
          <w:szCs w:val="28"/>
        </w:rPr>
        <w:t xml:space="preserve">Следующее издание Красной книги в трёх томах вышло в свет в 1966 году. Это издание носило уже «книжный» формат, </w:t>
      </w:r>
      <w:proofErr w:type="gramStart"/>
      <w:r w:rsidRPr="002111AA">
        <w:rPr>
          <w:color w:val="1D1D1B"/>
          <w:sz w:val="28"/>
          <w:szCs w:val="28"/>
        </w:rPr>
        <w:t>но</w:t>
      </w:r>
      <w:proofErr w:type="gramEnd"/>
      <w:r w:rsidRPr="002111AA">
        <w:rPr>
          <w:color w:val="1D1D1B"/>
          <w:sz w:val="28"/>
          <w:szCs w:val="28"/>
        </w:rPr>
        <w:t xml:space="preserve"> как и первое издание, она имела вид перекидного толстого календаря, любой лист которого мог быть заменён новым. Красная книга включала 292 вида и подвида млекопитающих, 287 видов и подвидов птиц, 36 видов земноводных и 119 </w:t>
      </w:r>
      <w:r w:rsidRPr="002111AA">
        <w:rPr>
          <w:color w:val="1D1D1B"/>
          <w:sz w:val="28"/>
          <w:szCs w:val="28"/>
        </w:rPr>
        <w:lastRenderedPageBreak/>
        <w:t>видов пресмыкающихся. В Красную книгу Российской Федерации (1983 г.) вошло следующее число видов и подвидов: млекопитающих – 65, птиц – 108, рептилий – 11, амфибий – 4, рыб –10, моллюсков – 15, насекомых – 34.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proofErr w:type="spellStart"/>
      <w:r w:rsidRPr="002111AA">
        <w:rPr>
          <w:b/>
          <w:bCs/>
          <w:color w:val="1D1D1B"/>
          <w:sz w:val="28"/>
          <w:szCs w:val="28"/>
        </w:rPr>
        <w:t>Биоразнообразие</w:t>
      </w:r>
      <w:proofErr w:type="spellEnd"/>
      <w:r w:rsidRPr="002111AA">
        <w:rPr>
          <w:b/>
          <w:bCs/>
          <w:color w:val="1D1D1B"/>
          <w:sz w:val="28"/>
          <w:szCs w:val="28"/>
        </w:rPr>
        <w:t xml:space="preserve"> (биологическое разнообразие)</w:t>
      </w:r>
      <w:r w:rsidRPr="002111AA">
        <w:rPr>
          <w:color w:val="1D1D1B"/>
          <w:sz w:val="28"/>
          <w:szCs w:val="28"/>
        </w:rPr>
        <w:t xml:space="preserve"> – разнообразие жизни во всех её проявлениях, а также показатель сложности биологической системы, </w:t>
      </w:r>
      <w:proofErr w:type="spellStart"/>
      <w:r w:rsidRPr="002111AA">
        <w:rPr>
          <w:color w:val="1D1D1B"/>
          <w:sz w:val="28"/>
          <w:szCs w:val="28"/>
        </w:rPr>
        <w:t>разнокачественности</w:t>
      </w:r>
      <w:proofErr w:type="spellEnd"/>
      <w:r w:rsidRPr="002111AA">
        <w:rPr>
          <w:color w:val="1D1D1B"/>
          <w:sz w:val="28"/>
          <w:szCs w:val="28"/>
        </w:rPr>
        <w:t xml:space="preserve"> её компонентов.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b/>
          <w:bCs/>
          <w:color w:val="1D1D1B"/>
          <w:sz w:val="28"/>
          <w:szCs w:val="28"/>
        </w:rPr>
        <w:t>Биологические ресурсы</w:t>
      </w:r>
      <w:r w:rsidRPr="002111AA">
        <w:rPr>
          <w:color w:val="1D1D1B"/>
          <w:sz w:val="28"/>
          <w:szCs w:val="28"/>
        </w:rPr>
        <w:t> – живые источники получения необходимых человеку материальных благ (пищи, сырья для промышленности, материала для селекции культурных растений, сельскохозяйственных животных и микроорганизмов, для рекреационного использования).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b/>
          <w:bCs/>
          <w:color w:val="1D1D1B"/>
          <w:sz w:val="28"/>
          <w:szCs w:val="28"/>
        </w:rPr>
        <w:t>Сохранение биологического разнообразия</w:t>
      </w:r>
      <w:r w:rsidRPr="002111AA">
        <w:rPr>
          <w:color w:val="1D1D1B"/>
          <w:sz w:val="28"/>
          <w:szCs w:val="28"/>
        </w:rPr>
        <w:t> – поддержание регулирующих механизмов природы, обеспечивающих бесперебойное функционирование и устойчивое развитие биогеоценозов и биосферы в целом.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b/>
          <w:bCs/>
          <w:color w:val="1D1D1B"/>
          <w:sz w:val="28"/>
          <w:szCs w:val="28"/>
        </w:rPr>
        <w:t>Красная книга</w:t>
      </w:r>
      <w:r w:rsidRPr="002111AA">
        <w:rPr>
          <w:color w:val="1D1D1B"/>
          <w:sz w:val="28"/>
          <w:szCs w:val="28"/>
        </w:rPr>
        <w:t> – аннотированный список редких и находящихся под угрозой исчезновения животных, растений и грибов.</w:t>
      </w:r>
    </w:p>
    <w:p w:rsidR="002111AA" w:rsidRPr="002111AA" w:rsidRDefault="002111AA" w:rsidP="002111AA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111AA">
        <w:rPr>
          <w:b/>
          <w:bCs/>
          <w:color w:val="1D1D1B"/>
          <w:sz w:val="28"/>
          <w:szCs w:val="28"/>
        </w:rPr>
        <w:t xml:space="preserve">Эндемики, или </w:t>
      </w:r>
      <w:proofErr w:type="spellStart"/>
      <w:r w:rsidRPr="002111AA">
        <w:rPr>
          <w:b/>
          <w:bCs/>
          <w:color w:val="1D1D1B"/>
          <w:sz w:val="28"/>
          <w:szCs w:val="28"/>
        </w:rPr>
        <w:t>эндемы</w:t>
      </w:r>
      <w:proofErr w:type="spellEnd"/>
      <w:r w:rsidRPr="002111AA">
        <w:rPr>
          <w:b/>
          <w:bCs/>
          <w:color w:val="1D1D1B"/>
          <w:sz w:val="28"/>
          <w:szCs w:val="28"/>
        </w:rPr>
        <w:t> </w:t>
      </w:r>
      <w:r w:rsidRPr="002111AA">
        <w:rPr>
          <w:color w:val="1D1D1B"/>
          <w:sz w:val="28"/>
          <w:szCs w:val="28"/>
        </w:rPr>
        <w:t>(от греч</w:t>
      </w:r>
      <w:proofErr w:type="gramStart"/>
      <w:r w:rsidRPr="002111AA">
        <w:rPr>
          <w:color w:val="1D1D1B"/>
          <w:sz w:val="28"/>
          <w:szCs w:val="28"/>
        </w:rPr>
        <w:t>.</w:t>
      </w:r>
      <w:proofErr w:type="gramEnd"/>
      <w:r w:rsidRPr="002111AA">
        <w:rPr>
          <w:color w:val="1D1D1B"/>
          <w:sz w:val="28"/>
          <w:szCs w:val="28"/>
        </w:rPr>
        <w:t xml:space="preserve"> ἔνδημος – </w:t>
      </w:r>
      <w:proofErr w:type="gramStart"/>
      <w:r w:rsidRPr="002111AA">
        <w:rPr>
          <w:color w:val="1D1D1B"/>
          <w:sz w:val="28"/>
          <w:szCs w:val="28"/>
        </w:rPr>
        <w:t>м</w:t>
      </w:r>
      <w:proofErr w:type="gramEnd"/>
      <w:r w:rsidRPr="002111AA">
        <w:rPr>
          <w:color w:val="1D1D1B"/>
          <w:sz w:val="28"/>
          <w:szCs w:val="28"/>
        </w:rPr>
        <w:t>естный) – виды, роды, семейства или другие таксоны животных и растений, представители которых обитают на относительно ограниченном ареале, представлены небольшой географической областью.</w:t>
      </w:r>
    </w:p>
    <w:p w:rsidR="00784EAE" w:rsidRDefault="002111AA" w:rsidP="002111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11AA">
        <w:rPr>
          <w:rFonts w:ascii="Times New Roman" w:hAnsi="Times New Roman" w:cs="Times New Roman"/>
          <w:b/>
          <w:color w:val="000000"/>
          <w:sz w:val="28"/>
          <w:szCs w:val="28"/>
        </w:rPr>
        <w:t>Домашнее задание</w:t>
      </w:r>
      <w:proofErr w:type="gramStart"/>
      <w:r w:rsidRPr="002111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E3E3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</w:p>
    <w:tbl>
      <w:tblPr>
        <w:tblW w:w="0" w:type="auto"/>
        <w:tblInd w:w="11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7"/>
        <w:gridCol w:w="6306"/>
      </w:tblGrid>
      <w:tr w:rsidR="002A0C59" w:rsidRPr="002A0C59" w:rsidTr="002A0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A0C59" w:rsidRPr="002A0C59" w:rsidRDefault="002A0C59" w:rsidP="002A0C5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D1D1B"/>
                <w:sz w:val="34"/>
                <w:szCs w:val="34"/>
              </w:rPr>
            </w:pPr>
            <w:r w:rsidRPr="002A0C59">
              <w:rPr>
                <w:rFonts w:ascii="Arial" w:eastAsia="Times New Roman" w:hAnsi="Arial" w:cs="Arial"/>
                <w:b/>
                <w:bCs/>
                <w:color w:val="1D1D1B"/>
                <w:sz w:val="34"/>
                <w:szCs w:val="34"/>
              </w:rPr>
              <w:t>Текст задания: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A0C59" w:rsidRPr="002A0C59" w:rsidRDefault="002A0C59" w:rsidP="002A0C59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4"/>
                <w:szCs w:val="34"/>
              </w:rPr>
            </w:pPr>
            <w:r w:rsidRPr="002A0C59">
              <w:rPr>
                <w:rFonts w:ascii="Arial" w:eastAsia="Times New Roman" w:hAnsi="Arial" w:cs="Arial"/>
                <w:color w:val="1D1D1B"/>
                <w:sz w:val="34"/>
                <w:szCs w:val="34"/>
              </w:rPr>
              <w:t xml:space="preserve">Расставьте подписи к изображениям основных причин сокращения </w:t>
            </w:r>
            <w:proofErr w:type="spellStart"/>
            <w:r w:rsidRPr="002A0C59">
              <w:rPr>
                <w:rFonts w:ascii="Arial" w:eastAsia="Times New Roman" w:hAnsi="Arial" w:cs="Arial"/>
                <w:color w:val="1D1D1B"/>
                <w:sz w:val="34"/>
                <w:szCs w:val="34"/>
              </w:rPr>
              <w:t>биоразнообразия</w:t>
            </w:r>
            <w:proofErr w:type="spellEnd"/>
          </w:p>
          <w:tbl>
            <w:tblPr>
              <w:tblW w:w="44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80"/>
              <w:gridCol w:w="1980"/>
            </w:tblGrid>
            <w:tr w:rsidR="002A0C59" w:rsidRPr="002A0C59" w:rsidTr="002A0C59">
              <w:trPr>
                <w:trHeight w:val="11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60040" cy="1903095"/>
                        <wp:effectExtent l="19050" t="0" r="0" b="0"/>
                        <wp:docPr id="1" name="Рисунок 1" descr="https://resh.edu.ru/uploads/lesson_extract/5918/20190213101144/OEBPS/objects/c_ecol_11_6_1/6a4e9b7b-b418-4963-9bf0-4c2ee3e2392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esh.edu.ru/uploads/lesson_extract/5918/20190213101144/OEBPS/objects/c_ecol_11_6_1/6a4e9b7b-b418-4963-9bf0-4c2ee3e239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1903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Arial" w:eastAsia="Times New Roman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Times New Roman" w:hAnsi="Arial" w:cs="Arial"/>
                      <w:sz w:val="34"/>
                      <w:szCs w:val="34"/>
                    </w:rPr>
                    <w:t>Ответ______</w:t>
                  </w:r>
                </w:p>
              </w:tc>
            </w:tr>
            <w:tr w:rsidR="002A0C59" w:rsidRPr="002A0C59" w:rsidTr="002A0C59">
              <w:trPr>
                <w:trHeight w:val="11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60040" cy="1903095"/>
                        <wp:effectExtent l="19050" t="0" r="0" b="0"/>
                        <wp:docPr id="2" name="Рисунок 2" descr="https://resh.edu.ru/uploads/lesson_extract/5918/20190213101144/OEBPS/objects/c_ecol_11_6_1/6ff8caa7-d2cb-4a6c-8d01-947e5ecd12f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resh.edu.ru/uploads/lesson_extract/5918/20190213101144/OEBPS/objects/c_ecol_11_6_1/6ff8caa7-d2cb-4a6c-8d01-947e5ecd12f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1903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Arial" w:eastAsia="Times New Roman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Times New Roman" w:hAnsi="Arial" w:cs="Arial"/>
                      <w:sz w:val="34"/>
                      <w:szCs w:val="34"/>
                    </w:rPr>
                    <w:t>Ответ____</w:t>
                  </w:r>
                </w:p>
              </w:tc>
            </w:tr>
            <w:tr w:rsidR="002A0C59" w:rsidRPr="002A0C59" w:rsidTr="002A0C59">
              <w:trPr>
                <w:trHeight w:val="234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860040" cy="1903095"/>
                        <wp:effectExtent l="19050" t="0" r="0" b="0"/>
                        <wp:docPr id="3" name="Рисунок 3" descr="https://resh.edu.ru/uploads/lesson_extract/5918/20190213101144/OEBPS/objects/c_ecol_11_6_1/0110e3f2-443b-4269-b6c0-40504939394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resh.edu.ru/uploads/lesson_extract/5918/20190213101144/OEBPS/objects/c_ecol_11_6_1/0110e3f2-443b-4269-b6c0-40504939394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1903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Arial" w:eastAsia="Times New Roman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Times New Roman" w:hAnsi="Arial" w:cs="Arial"/>
                      <w:sz w:val="34"/>
                      <w:szCs w:val="34"/>
                    </w:rPr>
                    <w:t>Ответ____</w:t>
                  </w:r>
                </w:p>
              </w:tc>
            </w:tr>
            <w:tr w:rsidR="002A0C59" w:rsidRPr="002A0C59" w:rsidTr="002A0C59">
              <w:trPr>
                <w:trHeight w:val="234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60040" cy="1903095"/>
                        <wp:effectExtent l="19050" t="0" r="0" b="0"/>
                        <wp:docPr id="4" name="Рисунок 4" descr="https://resh.edu.ru/uploads/lesson_extract/5918/20190213101144/OEBPS/objects/c_ecol_11_6_1/3dfd8997-78cb-4cc7-a24e-0a78104f52d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resh.edu.ru/uploads/lesson_extract/5918/20190213101144/OEBPS/objects/c_ecol_11_6_1/3dfd8997-78cb-4cc7-a24e-0a78104f52d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1903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2A0C59" w:rsidRPr="002A0C59" w:rsidRDefault="002A0C59" w:rsidP="002A0C59">
                  <w:pPr>
                    <w:spacing w:after="0" w:line="240" w:lineRule="auto"/>
                    <w:rPr>
                      <w:rFonts w:ascii="Arial" w:eastAsia="Times New Roman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Times New Roman" w:hAnsi="Arial" w:cs="Arial"/>
                      <w:sz w:val="34"/>
                      <w:szCs w:val="34"/>
                    </w:rPr>
                    <w:t>Ответ____</w:t>
                  </w:r>
                </w:p>
              </w:tc>
            </w:tr>
          </w:tbl>
          <w:p w:rsidR="002A0C59" w:rsidRPr="002A0C59" w:rsidRDefault="002A0C59" w:rsidP="002A0C59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4"/>
                <w:szCs w:val="34"/>
              </w:rPr>
            </w:pPr>
          </w:p>
        </w:tc>
      </w:tr>
    </w:tbl>
    <w:p w:rsidR="002A0C59" w:rsidRDefault="002A0C59" w:rsidP="00211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3E3B" w:rsidRDefault="009E3E3B" w:rsidP="00211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3E3B" w:rsidRDefault="009E3E3B" w:rsidP="00211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3E3B" w:rsidRPr="009E3E3B" w:rsidRDefault="009E3E3B" w:rsidP="009E3E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E3B">
        <w:rPr>
          <w:rFonts w:ascii="Times New Roman" w:hAnsi="Times New Roman" w:cs="Times New Roman"/>
          <w:b/>
          <w:sz w:val="28"/>
          <w:szCs w:val="28"/>
        </w:rPr>
        <w:t>14/05/2020</w:t>
      </w:r>
    </w:p>
    <w:p w:rsidR="009E3E3B" w:rsidRPr="00936F6E" w:rsidRDefault="009E3E3B" w:rsidP="00936F6E">
      <w:pPr>
        <w:pStyle w:val="a3"/>
        <w:spacing w:before="0" w:beforeAutospacing="0" w:after="0" w:afterAutospacing="0" w:line="360" w:lineRule="auto"/>
        <w:jc w:val="center"/>
        <w:rPr>
          <w:rStyle w:val="a5"/>
          <w:b/>
          <w:color w:val="000000" w:themeColor="text1"/>
          <w:sz w:val="28"/>
          <w:szCs w:val="28"/>
          <w:u w:val="none"/>
        </w:rPr>
      </w:pPr>
      <w:r w:rsidRPr="00936F6E">
        <w:rPr>
          <w:b/>
          <w:bCs/>
          <w:iCs/>
          <w:color w:val="000000" w:themeColor="text1"/>
          <w:sz w:val="28"/>
          <w:szCs w:val="28"/>
        </w:rPr>
        <w:t>План-конспект урока по теме:</w:t>
      </w:r>
      <w:r w:rsidRPr="00936F6E">
        <w:rPr>
          <w:b/>
          <w:color w:val="000000" w:themeColor="text1"/>
          <w:sz w:val="28"/>
          <w:szCs w:val="28"/>
        </w:rPr>
        <w:t xml:space="preserve"> </w:t>
      </w:r>
      <w:r w:rsidR="002F07F0" w:rsidRPr="00936F6E">
        <w:rPr>
          <w:b/>
          <w:color w:val="000000" w:themeColor="text1"/>
          <w:sz w:val="28"/>
          <w:szCs w:val="28"/>
        </w:rPr>
        <w:fldChar w:fldCharType="begin"/>
      </w:r>
      <w:r w:rsidRPr="00936F6E">
        <w:rPr>
          <w:b/>
          <w:color w:val="000000" w:themeColor="text1"/>
          <w:sz w:val="28"/>
          <w:szCs w:val="28"/>
        </w:rPr>
        <w:instrText xml:space="preserve"> HYPERLINK "https://resh.edu.ru/subject/lesson/5916/conspect/" </w:instrText>
      </w:r>
      <w:r w:rsidR="002F07F0" w:rsidRPr="00936F6E">
        <w:rPr>
          <w:b/>
          <w:color w:val="000000" w:themeColor="text1"/>
          <w:sz w:val="28"/>
          <w:szCs w:val="28"/>
        </w:rPr>
        <w:fldChar w:fldCharType="separate"/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000000" w:themeColor="text1"/>
          <w:sz w:val="28"/>
          <w:szCs w:val="28"/>
          <w:shd w:val="clear" w:color="auto" w:fill="FFFFFF"/>
        </w:rPr>
        <w:t>Почвенные ресурсы. О</w:t>
      </w:r>
      <w:r w:rsidRPr="00936F6E">
        <w:rPr>
          <w:bCs/>
          <w:color w:val="000000" w:themeColor="text1"/>
          <w:sz w:val="28"/>
          <w:szCs w:val="28"/>
          <w:shd w:val="clear" w:color="auto" w:fill="FFFFFF"/>
        </w:rPr>
        <w:t xml:space="preserve">храна и использование </w:t>
      </w:r>
      <w:proofErr w:type="gramStart"/>
      <w:r w:rsidRPr="00936F6E">
        <w:rPr>
          <w:bCs/>
          <w:color w:val="000000" w:themeColor="text1"/>
          <w:sz w:val="28"/>
          <w:szCs w:val="28"/>
          <w:shd w:val="clear" w:color="auto" w:fill="FFFFFF"/>
        </w:rPr>
        <w:t>недр</w:t>
      </w:r>
      <w:proofErr w:type="gramEnd"/>
      <w:r w:rsidRPr="00936F6E">
        <w:rPr>
          <w:b/>
          <w:bCs/>
          <w:color w:val="1D1D1B"/>
          <w:sz w:val="28"/>
          <w:szCs w:val="28"/>
        </w:rPr>
        <w:t xml:space="preserve"> Земельные ресурсы</w:t>
      </w:r>
      <w:r w:rsidRPr="00936F6E">
        <w:rPr>
          <w:color w:val="1D1D1B"/>
          <w:sz w:val="28"/>
          <w:szCs w:val="28"/>
        </w:rPr>
        <w:t xml:space="preserve"> — это вся физическая поверхность Земли, которая может быть каким-либо образом использована человеком. Земельные ресурсы относятся к частично </w:t>
      </w:r>
      <w:proofErr w:type="spellStart"/>
      <w:r w:rsidRPr="00936F6E">
        <w:rPr>
          <w:color w:val="1D1D1B"/>
          <w:sz w:val="28"/>
          <w:szCs w:val="28"/>
        </w:rPr>
        <w:t>возобновимым</w:t>
      </w:r>
      <w:proofErr w:type="spellEnd"/>
      <w:r w:rsidRPr="00936F6E">
        <w:rPr>
          <w:color w:val="1D1D1B"/>
          <w:sz w:val="28"/>
          <w:szCs w:val="28"/>
        </w:rPr>
        <w:t xml:space="preserve"> природным ресурсам. Мировые земельные ресурсы − Земельный фонд мира составляют 13 </w:t>
      </w:r>
      <w:proofErr w:type="spellStart"/>
      <w:proofErr w:type="gramStart"/>
      <w:r w:rsidRPr="00936F6E">
        <w:rPr>
          <w:color w:val="1D1D1B"/>
          <w:sz w:val="28"/>
          <w:szCs w:val="28"/>
        </w:rPr>
        <w:t>млрд</w:t>
      </w:r>
      <w:proofErr w:type="spellEnd"/>
      <w:proofErr w:type="gramEnd"/>
      <w:r w:rsidRPr="00936F6E">
        <w:rPr>
          <w:color w:val="1D1D1B"/>
          <w:sz w:val="28"/>
          <w:szCs w:val="28"/>
        </w:rPr>
        <w:t xml:space="preserve"> га. Сельскохозяйственные угодья в мире занимают 37,6 % суши, из них пахотные земли составляют 28,3%. По отдельным странам земельные ресурсы распределены крайне неравномерно. Наиболее крупные массивы пахотных земель сосредоточены в США, Индии, России, Китае. В 2012 году на одного жителя планеты приходилось 0,20га.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 xml:space="preserve">Разной степени деградации в мире подверглись около 2 </w:t>
      </w:r>
      <w:proofErr w:type="spellStart"/>
      <w:proofErr w:type="gramStart"/>
      <w:r w:rsidRPr="00936F6E">
        <w:rPr>
          <w:color w:val="1D1D1B"/>
          <w:sz w:val="28"/>
          <w:szCs w:val="28"/>
        </w:rPr>
        <w:t>млн</w:t>
      </w:r>
      <w:proofErr w:type="spellEnd"/>
      <w:proofErr w:type="gramEnd"/>
      <w:r w:rsidRPr="00936F6E">
        <w:rPr>
          <w:color w:val="1D1D1B"/>
          <w:sz w:val="28"/>
          <w:szCs w:val="28"/>
        </w:rPr>
        <w:t xml:space="preserve"> га почвенного покрова. При существующих темпах деградации почвенный покров планеты, как считают некоторые учёные, может быть полностью истощён уже через 100 лет.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>Основными причинами деградации почвенного покрова являются водная и ветровая эрозия, химическое загрязнение, засоление, переуплотнение, подтопление и др.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 xml:space="preserve">Более чем в 110 государствах мира имеются засушливые территории, для которых существует угроза опустынивания и засухи. В настоящее время под </w:t>
      </w:r>
      <w:r w:rsidRPr="00936F6E">
        <w:rPr>
          <w:color w:val="1D1D1B"/>
          <w:sz w:val="28"/>
          <w:szCs w:val="28"/>
        </w:rPr>
        <w:lastRenderedPageBreak/>
        <w:t xml:space="preserve">угрозой опустынивания, по разным оценкам, находятся от 30 до 40 </w:t>
      </w:r>
      <w:proofErr w:type="spellStart"/>
      <w:proofErr w:type="gramStart"/>
      <w:r w:rsidRPr="00936F6E">
        <w:rPr>
          <w:color w:val="1D1D1B"/>
          <w:sz w:val="28"/>
          <w:szCs w:val="28"/>
        </w:rPr>
        <w:t>млн</w:t>
      </w:r>
      <w:proofErr w:type="spellEnd"/>
      <w:proofErr w:type="gramEnd"/>
      <w:r w:rsidRPr="00936F6E">
        <w:rPr>
          <w:color w:val="1D1D1B"/>
          <w:sz w:val="28"/>
          <w:szCs w:val="28"/>
        </w:rPr>
        <w:t xml:space="preserve"> км</w:t>
      </w:r>
      <w:r w:rsidRPr="00936F6E">
        <w:rPr>
          <w:color w:val="1D1D1B"/>
          <w:sz w:val="28"/>
          <w:szCs w:val="28"/>
          <w:vertAlign w:val="superscript"/>
        </w:rPr>
        <w:t>2 </w:t>
      </w:r>
      <w:r w:rsidRPr="00936F6E">
        <w:rPr>
          <w:color w:val="1D1D1B"/>
          <w:sz w:val="28"/>
          <w:szCs w:val="28"/>
        </w:rPr>
        <w:t>земной суши. К числу антропогенных причин опустынивания относят избыточный выпас скота, вырубку лесов, а также чрезмерную и неправильную эксплуатацию обрабатываемых земель. В 1994 г. в Париже было подписано Международное соглашение по борьбе с опустыниванием.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>Во многих странах принимаются меры для сохранения земельного фонда и улучшения его структуры. Деятельность по сохранению земельного фонда и улучшению его структуры координируют специализированные органы ООН: Организация Объединённых Наций по вопросам образования, науки и культуры (ЮНЕСКО), Продовольственная и сельскохозяйственная организация Объединенных Наций (ФАО) и др.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Земельные ресурсы России</w:t>
      </w:r>
      <w:r w:rsidRPr="00936F6E">
        <w:rPr>
          <w:color w:val="1D1D1B"/>
          <w:sz w:val="28"/>
          <w:szCs w:val="28"/>
        </w:rPr>
        <w:t> составляют ее </w:t>
      </w:r>
      <w:r w:rsidRPr="00936F6E">
        <w:rPr>
          <w:b/>
          <w:bCs/>
          <w:color w:val="1D1D1B"/>
          <w:sz w:val="28"/>
          <w:szCs w:val="28"/>
        </w:rPr>
        <w:t>земельный фонд. </w:t>
      </w:r>
      <w:r w:rsidRPr="00936F6E">
        <w:rPr>
          <w:color w:val="1D1D1B"/>
          <w:sz w:val="28"/>
          <w:szCs w:val="28"/>
        </w:rPr>
        <w:t xml:space="preserve">Площадь земельного фонда России на 1 января 2017 г. составила 1712,5 </w:t>
      </w:r>
      <w:proofErr w:type="spellStart"/>
      <w:proofErr w:type="gramStart"/>
      <w:r w:rsidRPr="00936F6E">
        <w:rPr>
          <w:color w:val="1D1D1B"/>
          <w:sz w:val="28"/>
          <w:szCs w:val="28"/>
        </w:rPr>
        <w:t>млн</w:t>
      </w:r>
      <w:proofErr w:type="spellEnd"/>
      <w:proofErr w:type="gramEnd"/>
      <w:r w:rsidRPr="00936F6E">
        <w:rPr>
          <w:color w:val="1D1D1B"/>
          <w:sz w:val="28"/>
          <w:szCs w:val="28"/>
        </w:rPr>
        <w:t xml:space="preserve"> га, при этом около 1100 </w:t>
      </w:r>
      <w:proofErr w:type="spellStart"/>
      <w:r w:rsidRPr="00936F6E">
        <w:rPr>
          <w:color w:val="1D1D1B"/>
          <w:sz w:val="28"/>
          <w:szCs w:val="28"/>
        </w:rPr>
        <w:t>млн</w:t>
      </w:r>
      <w:proofErr w:type="spellEnd"/>
      <w:r w:rsidRPr="00936F6E">
        <w:rPr>
          <w:color w:val="1D1D1B"/>
          <w:sz w:val="28"/>
          <w:szCs w:val="28"/>
        </w:rPr>
        <w:t xml:space="preserve"> га (более 60%) находится в зоне вечной мерзлоты. В земельный фонд России входят следующие категории земель: земли сельскохозяйственного назначения; земли населенных пунктов; земли промышленности иного специального назначения</w:t>
      </w:r>
      <w:r w:rsidRPr="00936F6E">
        <w:rPr>
          <w:b/>
          <w:bCs/>
          <w:color w:val="1D1D1B"/>
          <w:sz w:val="28"/>
          <w:szCs w:val="28"/>
        </w:rPr>
        <w:t>; </w:t>
      </w:r>
      <w:r w:rsidRPr="00936F6E">
        <w:rPr>
          <w:color w:val="1D1D1B"/>
          <w:sz w:val="28"/>
          <w:szCs w:val="28"/>
        </w:rPr>
        <w:t>земли особо охраняемых территорий и объектов; земли лесного фонда; земли водного фонда; земли запаса. Преобладают в структуре земельного фонда России земли лесного фонда (65,8%). Доля земель сельскохозяйственного назначения составляет 22,4%.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>Ограниченность земельных ресурсов при непрерывном росте населения и неизбежном отчуждении земель для несельскохозяйственного использования обостряет проблему их использования и охраны.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Интересные факты. Русский чернозём.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 xml:space="preserve">Великий русский ученый Василий Васильевич Докучаев создал фундаментальную науку о почвах - почвоведение, раскрыл экологические функции почв, показал законы их формирования, свойства и огромную значимость в жизни земных цивилизаций как главного связующего звена между живой и неживой природой. Для Всемирной выставки 1889 года в Париже, приуроченной к 100-ю Великой французской революции В.В. Докучаев подготовил коллекцию русских почв, в том числе кубическую сажень прославленного воронежского чернозема, которая экспонировалась в Русском отделе выставки. Это была настоящая сенсация. Воображение посетителей поражал монолит чернозема, взятый на территории Воронежской губернии, ныне это </w:t>
      </w:r>
      <w:proofErr w:type="spellStart"/>
      <w:r w:rsidRPr="00936F6E">
        <w:rPr>
          <w:color w:val="1D1D1B"/>
          <w:sz w:val="28"/>
          <w:szCs w:val="28"/>
        </w:rPr>
        <w:t>Панинский</w:t>
      </w:r>
      <w:proofErr w:type="spellEnd"/>
      <w:r w:rsidRPr="00936F6E">
        <w:rPr>
          <w:color w:val="1D1D1B"/>
          <w:sz w:val="28"/>
          <w:szCs w:val="28"/>
        </w:rPr>
        <w:t xml:space="preserve"> район Воронежской области. Коллекция почв была удостоена золотой медали, а черноземная почва признана эталоном плодородия - "царем почв".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>Василий Васильевич Докучаев писал, что «Чернозем для России дороже всякой нефти, всякого каменного угля, дороже золотых и железных руд; в нем — вековечное неистощимое русское богатство!».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t>По мнению Владимира Ивановича Вернадского «Чернозем в истории почвоведения сыграл такую же выдающуюся роль, какую имела лягушка в истории, физиологии, кальцит в кристаллографии, бензол в органической химии».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color w:val="1D1D1B"/>
          <w:sz w:val="28"/>
          <w:szCs w:val="28"/>
        </w:rPr>
        <w:lastRenderedPageBreak/>
        <w:t xml:space="preserve">Черноземы занимают около 7% территории нашей страны </w:t>
      </w:r>
      <w:proofErr w:type="gramStart"/>
      <w:r w:rsidRPr="00936F6E">
        <w:rPr>
          <w:color w:val="1D1D1B"/>
          <w:sz w:val="28"/>
          <w:szCs w:val="28"/>
        </w:rPr>
        <w:t>при</w:t>
      </w:r>
      <w:proofErr w:type="gramEnd"/>
      <w:r w:rsidRPr="00936F6E">
        <w:rPr>
          <w:color w:val="1D1D1B"/>
          <w:sz w:val="28"/>
          <w:szCs w:val="28"/>
        </w:rPr>
        <w:t xml:space="preserve"> на их долю приходится более половины (52%) пахотных земель.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Почва </w:t>
      </w:r>
      <w:r w:rsidRPr="00936F6E">
        <w:rPr>
          <w:color w:val="1D1D1B"/>
          <w:sz w:val="28"/>
          <w:szCs w:val="28"/>
        </w:rPr>
        <w:t>− самостоятельное естественноисторическое органоминеральное природное тело, возникшее на поверхности земли в результате длительного воздействия биотических, абиотических и антропогенных факторов, состоящее из твердых минеральных и органических частиц, воды и воздуха и имеющее специфические генетико-морфологические признаки, свойства, создающие для роста и развития растений соответствующие условия.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ФАО </w:t>
      </w:r>
      <w:r w:rsidRPr="00936F6E">
        <w:rPr>
          <w:color w:val="1D1D1B"/>
          <w:sz w:val="28"/>
          <w:szCs w:val="28"/>
        </w:rPr>
        <w:t>− Продовольственная и сельскохозяйственная организация Объединенных Наций (ФАО) (англ. </w:t>
      </w:r>
      <w:proofErr w:type="spellStart"/>
      <w:r w:rsidRPr="00936F6E">
        <w:rPr>
          <w:color w:val="1D1D1B"/>
          <w:sz w:val="28"/>
          <w:szCs w:val="28"/>
        </w:rPr>
        <w:t>Food</w:t>
      </w:r>
      <w:proofErr w:type="spellEnd"/>
      <w:r w:rsidRPr="00936F6E">
        <w:rPr>
          <w:color w:val="1D1D1B"/>
          <w:sz w:val="28"/>
          <w:szCs w:val="28"/>
        </w:rPr>
        <w:t xml:space="preserve"> </w:t>
      </w:r>
      <w:proofErr w:type="spellStart"/>
      <w:r w:rsidRPr="00936F6E">
        <w:rPr>
          <w:color w:val="1D1D1B"/>
          <w:sz w:val="28"/>
          <w:szCs w:val="28"/>
        </w:rPr>
        <w:t>and</w:t>
      </w:r>
      <w:proofErr w:type="spellEnd"/>
      <w:r w:rsidRPr="00936F6E">
        <w:rPr>
          <w:color w:val="1D1D1B"/>
          <w:sz w:val="28"/>
          <w:szCs w:val="28"/>
        </w:rPr>
        <w:t xml:space="preserve"> </w:t>
      </w:r>
      <w:proofErr w:type="spellStart"/>
      <w:r w:rsidRPr="00936F6E">
        <w:rPr>
          <w:color w:val="1D1D1B"/>
          <w:sz w:val="28"/>
          <w:szCs w:val="28"/>
        </w:rPr>
        <w:t>Agriculture</w:t>
      </w:r>
      <w:proofErr w:type="spellEnd"/>
      <w:r w:rsidRPr="00936F6E">
        <w:rPr>
          <w:color w:val="1D1D1B"/>
          <w:sz w:val="28"/>
          <w:szCs w:val="28"/>
        </w:rPr>
        <w:t xml:space="preserve"> </w:t>
      </w:r>
      <w:proofErr w:type="spellStart"/>
      <w:r w:rsidRPr="00936F6E">
        <w:rPr>
          <w:color w:val="1D1D1B"/>
          <w:sz w:val="28"/>
          <w:szCs w:val="28"/>
        </w:rPr>
        <w:t>Organization</w:t>
      </w:r>
      <w:proofErr w:type="spellEnd"/>
      <w:r w:rsidRPr="00936F6E">
        <w:rPr>
          <w:color w:val="1D1D1B"/>
          <w:sz w:val="28"/>
          <w:szCs w:val="28"/>
        </w:rPr>
        <w:t>, FAO) — организация ООН, основной задачей которой является борьба с голодом. ФАО выступает в качестве форума, где развитые и развивающиеся страны на равных обсуждают и согласовывают политические решения в сфере продовольственной безопасности. ФАО является межправительственной организацией, в настоящее время представленной более чем в 130 странах.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Земельный фонд </w:t>
      </w:r>
      <w:r w:rsidRPr="00936F6E">
        <w:rPr>
          <w:color w:val="1D1D1B"/>
          <w:sz w:val="28"/>
          <w:szCs w:val="28"/>
        </w:rPr>
        <w:t>— земли, находящиеся в пределах Российской Федерации. Государственный учет земель в Российской Федерации осуществляется по категориям земель и угодьям.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Земельные ресурсы</w:t>
      </w:r>
      <w:r w:rsidRPr="00936F6E">
        <w:rPr>
          <w:color w:val="1D1D1B"/>
          <w:sz w:val="28"/>
          <w:szCs w:val="28"/>
        </w:rPr>
        <w:t> — это вся физическая поверхность Земли, которая может быть каким-либо образом использована человеком;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Почвенные ресурсы</w:t>
      </w:r>
      <w:r w:rsidRPr="00936F6E">
        <w:rPr>
          <w:color w:val="1D1D1B"/>
          <w:sz w:val="28"/>
          <w:szCs w:val="28"/>
        </w:rPr>
        <w:t> — представляют собой запасы качественных, плодородных земель, годных для использования в сельском и лесном хозяйстве как средства производства. </w:t>
      </w:r>
      <w:r w:rsidRPr="00936F6E">
        <w:rPr>
          <w:b/>
          <w:bCs/>
          <w:color w:val="1D1D1B"/>
          <w:sz w:val="28"/>
          <w:szCs w:val="28"/>
        </w:rPr>
        <w:t>Земельные ресурсы России</w:t>
      </w:r>
      <w:r w:rsidRPr="00936F6E">
        <w:rPr>
          <w:color w:val="1D1D1B"/>
          <w:sz w:val="28"/>
          <w:szCs w:val="28"/>
        </w:rPr>
        <w:t> составляют ее </w:t>
      </w:r>
      <w:r w:rsidRPr="00936F6E">
        <w:rPr>
          <w:b/>
          <w:bCs/>
          <w:color w:val="1D1D1B"/>
          <w:sz w:val="28"/>
          <w:szCs w:val="28"/>
        </w:rPr>
        <w:t>земельный фонд. </w:t>
      </w:r>
      <w:r w:rsidRPr="00936F6E">
        <w:rPr>
          <w:color w:val="1D1D1B"/>
          <w:sz w:val="28"/>
          <w:szCs w:val="28"/>
        </w:rPr>
        <w:t xml:space="preserve">Площадь земельного фонда России на 1 января 2017 г. составила 1712,5 </w:t>
      </w:r>
      <w:proofErr w:type="spellStart"/>
      <w:proofErr w:type="gramStart"/>
      <w:r w:rsidRPr="00936F6E">
        <w:rPr>
          <w:color w:val="1D1D1B"/>
          <w:sz w:val="28"/>
          <w:szCs w:val="28"/>
        </w:rPr>
        <w:t>млн</w:t>
      </w:r>
      <w:proofErr w:type="spellEnd"/>
      <w:proofErr w:type="gramEnd"/>
      <w:r w:rsidRPr="00936F6E">
        <w:rPr>
          <w:color w:val="1D1D1B"/>
          <w:sz w:val="28"/>
          <w:szCs w:val="28"/>
        </w:rPr>
        <w:t xml:space="preserve"> га. В земельный фонд России входят следующие категории земель: земли сельскохозяйственного назначения; земли населенных пунктов; земли промышленности иного специального назначения</w:t>
      </w:r>
      <w:r w:rsidRPr="00936F6E">
        <w:rPr>
          <w:b/>
          <w:bCs/>
          <w:color w:val="1D1D1B"/>
          <w:sz w:val="28"/>
          <w:szCs w:val="28"/>
        </w:rPr>
        <w:t>; </w:t>
      </w:r>
      <w:r w:rsidRPr="00936F6E">
        <w:rPr>
          <w:color w:val="1D1D1B"/>
          <w:sz w:val="28"/>
          <w:szCs w:val="28"/>
        </w:rPr>
        <w:t>земли особо охраняемых территорий и объектов; земли лесного фонда; земли водного фонда; земли запаса.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Опустынивание </w:t>
      </w:r>
      <w:r w:rsidRPr="00936F6E">
        <w:rPr>
          <w:color w:val="1D1D1B"/>
          <w:sz w:val="28"/>
          <w:szCs w:val="28"/>
        </w:rPr>
        <w:t>— это процесс ухудшения почвы, вызванный изменениями климата и деятельностью человека.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Эрозия почвы </w:t>
      </w:r>
      <w:r w:rsidRPr="00936F6E">
        <w:rPr>
          <w:color w:val="1D1D1B"/>
          <w:sz w:val="28"/>
          <w:szCs w:val="28"/>
        </w:rPr>
        <w:t xml:space="preserve">— это процесс разрушения и </w:t>
      </w:r>
      <w:proofErr w:type="gramStart"/>
      <w:r w:rsidRPr="00936F6E">
        <w:rPr>
          <w:color w:val="1D1D1B"/>
          <w:sz w:val="28"/>
          <w:szCs w:val="28"/>
        </w:rPr>
        <w:t>перемещения</w:t>
      </w:r>
      <w:proofErr w:type="gramEnd"/>
      <w:r w:rsidRPr="00936F6E">
        <w:rPr>
          <w:color w:val="1D1D1B"/>
          <w:sz w:val="28"/>
          <w:szCs w:val="28"/>
        </w:rPr>
        <w:t xml:space="preserve"> верхних наиболее плодородных горизонтов почвы в результате действия воды и ветра.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Дефляция </w:t>
      </w:r>
      <w:r w:rsidRPr="00936F6E">
        <w:rPr>
          <w:color w:val="1D1D1B"/>
          <w:sz w:val="28"/>
          <w:szCs w:val="28"/>
        </w:rPr>
        <w:t>— ветровая эрозия.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Деградация почв</w:t>
      </w:r>
      <w:r w:rsidRPr="00936F6E">
        <w:rPr>
          <w:color w:val="1D1D1B"/>
          <w:sz w:val="28"/>
          <w:szCs w:val="28"/>
        </w:rPr>
        <w:t> — процесс ухудшения почвенного плодородия. Крайняя степень проявления деградации — уничтожение почвенного покрова.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Заболачивание</w:t>
      </w:r>
      <w:r w:rsidRPr="00936F6E">
        <w:rPr>
          <w:color w:val="1D1D1B"/>
          <w:sz w:val="28"/>
          <w:szCs w:val="28"/>
        </w:rPr>
        <w:t> — это изменение водного режима, выражающееся в увеличении периодов длительного переувлажнения, подтопления и затопления почв.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936F6E">
        <w:rPr>
          <w:b/>
          <w:bCs/>
          <w:color w:val="1D1D1B"/>
          <w:sz w:val="28"/>
          <w:szCs w:val="28"/>
        </w:rPr>
        <w:t>Засоление</w:t>
      </w:r>
      <w:r w:rsidRPr="00936F6E">
        <w:rPr>
          <w:color w:val="1D1D1B"/>
          <w:sz w:val="28"/>
          <w:szCs w:val="28"/>
        </w:rPr>
        <w:t> — это процесс накопления в почве токсичных для растений солей.</w:t>
      </w:r>
    </w:p>
    <w:p w:rsidR="009E3E3B" w:rsidRPr="00936F6E" w:rsidRDefault="009E3E3B" w:rsidP="00936F6E">
      <w:pPr>
        <w:pStyle w:val="a3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proofErr w:type="spellStart"/>
      <w:r w:rsidRPr="00936F6E">
        <w:rPr>
          <w:b/>
          <w:bCs/>
          <w:color w:val="1D1D1B"/>
          <w:sz w:val="28"/>
          <w:szCs w:val="28"/>
        </w:rPr>
        <w:t>Осолонцевание</w:t>
      </w:r>
      <w:proofErr w:type="spellEnd"/>
      <w:r w:rsidRPr="00936F6E">
        <w:rPr>
          <w:color w:val="1D1D1B"/>
          <w:sz w:val="28"/>
          <w:szCs w:val="28"/>
        </w:rPr>
        <w:t> — это процесс накопления в почве обменного натрия более 3%. </w:t>
      </w:r>
      <w:proofErr w:type="spellStart"/>
      <w:r w:rsidRPr="00936F6E">
        <w:rPr>
          <w:b/>
          <w:bCs/>
          <w:color w:val="1D1D1B"/>
          <w:sz w:val="28"/>
          <w:szCs w:val="28"/>
        </w:rPr>
        <w:t>Осолонцевание</w:t>
      </w:r>
      <w:proofErr w:type="spellEnd"/>
      <w:r w:rsidRPr="00936F6E">
        <w:rPr>
          <w:color w:val="1D1D1B"/>
          <w:sz w:val="28"/>
          <w:szCs w:val="28"/>
        </w:rPr>
        <w:t xml:space="preserve"> сопровождается щелочностью, дисперсностью, </w:t>
      </w:r>
      <w:proofErr w:type="spellStart"/>
      <w:r w:rsidRPr="00936F6E">
        <w:rPr>
          <w:color w:val="1D1D1B"/>
          <w:sz w:val="28"/>
          <w:szCs w:val="28"/>
        </w:rPr>
        <w:t>набухаемостью</w:t>
      </w:r>
      <w:proofErr w:type="spellEnd"/>
      <w:r w:rsidRPr="00936F6E">
        <w:rPr>
          <w:color w:val="1D1D1B"/>
          <w:sz w:val="28"/>
          <w:szCs w:val="28"/>
        </w:rPr>
        <w:t>, дефицитом влаги, высокой плотностью и другими неблагоприятными свойствами.</w:t>
      </w:r>
    </w:p>
    <w:p w:rsidR="009E3E3B" w:rsidRPr="00936F6E" w:rsidRDefault="009E3E3B" w:rsidP="00936F6E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6F6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Домашнее задание</w:t>
      </w:r>
      <w:proofErr w:type="gramStart"/>
      <w:r w:rsidRPr="00936F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36F6E" w:rsidRPr="00936F6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  <w:r w:rsidRPr="00936F6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E3E3B" w:rsidRPr="009E3E3B" w:rsidRDefault="002F07F0" w:rsidP="00936F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D1D1B"/>
          <w:sz w:val="30"/>
          <w:szCs w:val="30"/>
        </w:rPr>
      </w:pPr>
      <w:r w:rsidRPr="00936F6E">
        <w:rPr>
          <w:b/>
          <w:color w:val="000000" w:themeColor="text1"/>
          <w:sz w:val="28"/>
          <w:szCs w:val="28"/>
        </w:rPr>
        <w:fldChar w:fldCharType="end"/>
      </w:r>
      <w:r w:rsidR="009E3E3B" w:rsidRPr="009E3E3B">
        <w:rPr>
          <w:rFonts w:ascii="Arial" w:hAnsi="Arial" w:cs="Arial"/>
          <w:color w:val="1D1D1B"/>
          <w:sz w:val="30"/>
          <w:szCs w:val="30"/>
        </w:rPr>
        <w:t xml:space="preserve"> Текст задания: Решить ребус соответствия</w:t>
      </w:r>
    </w:p>
    <w:tbl>
      <w:tblPr>
        <w:tblW w:w="0" w:type="auto"/>
        <w:tblInd w:w="10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5"/>
        <w:gridCol w:w="4560"/>
      </w:tblGrid>
      <w:tr w:rsidR="009E3E3B" w:rsidRPr="009E3E3B" w:rsidTr="009E3E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 w:rsidRPr="009E3E3B">
              <w:rPr>
                <w:rFonts w:ascii="Arial" w:eastAsia="Times New Roman" w:hAnsi="Arial" w:cs="Arial"/>
                <w:color w:val="1D1D1B"/>
                <w:sz w:val="30"/>
                <w:szCs w:val="30"/>
              </w:rPr>
              <w:t>Водная эрозия почв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color w:val="1D1D1B"/>
                <w:sz w:val="30"/>
                <w:szCs w:val="30"/>
              </w:rPr>
              <w:drawing>
                <wp:inline distT="0" distB="0" distL="0" distR="0">
                  <wp:extent cx="2857500" cy="2286000"/>
                  <wp:effectExtent l="19050" t="0" r="0" b="0"/>
                  <wp:docPr id="9" name="Рисунок 9" descr="https://resh.edu.ru/uploads/lesson_extract/5916/20190124151501/OEBPS/objects/c_ecol_11_3_1/ca3e09c7-ace5-4fff-92b7-6c3f2a8af5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esh.edu.ru/uploads/lesson_extract/5916/20190124151501/OEBPS/objects/c_ecol_11_3_1/ca3e09c7-ace5-4fff-92b7-6c3f2a8af5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E3B" w:rsidRPr="009E3E3B" w:rsidTr="009E3E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 w:rsidRPr="009E3E3B">
              <w:rPr>
                <w:rFonts w:ascii="Arial" w:eastAsia="Times New Roman" w:hAnsi="Arial" w:cs="Arial"/>
                <w:color w:val="1D1D1B"/>
                <w:sz w:val="30"/>
                <w:szCs w:val="30"/>
              </w:rPr>
              <w:t>Опустынивание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color w:val="1D1D1B"/>
                <w:sz w:val="30"/>
                <w:szCs w:val="30"/>
              </w:rPr>
              <w:drawing>
                <wp:inline distT="0" distB="0" distL="0" distR="0">
                  <wp:extent cx="2857500" cy="2286000"/>
                  <wp:effectExtent l="19050" t="0" r="0" b="0"/>
                  <wp:docPr id="10" name="Рисунок 10" descr="https://resh.edu.ru/uploads/lesson_extract/5916/20190124151501/OEBPS/objects/c_ecol_11_3_1/5dff682e-aec2-420f-9feb-8f9b9275c2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esh.edu.ru/uploads/lesson_extract/5916/20190124151501/OEBPS/objects/c_ecol_11_3_1/5dff682e-aec2-420f-9feb-8f9b9275c2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E3B" w:rsidRPr="009E3E3B" w:rsidTr="009E3E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 w:rsidRPr="009E3E3B">
              <w:rPr>
                <w:rFonts w:ascii="Arial" w:eastAsia="Times New Roman" w:hAnsi="Arial" w:cs="Arial"/>
                <w:color w:val="1D1D1B"/>
                <w:sz w:val="30"/>
                <w:szCs w:val="30"/>
              </w:rPr>
              <w:t>Ветровая эрозия почв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color w:val="1D1D1B"/>
                <w:sz w:val="30"/>
                <w:szCs w:val="30"/>
              </w:rPr>
              <w:drawing>
                <wp:inline distT="0" distB="0" distL="0" distR="0">
                  <wp:extent cx="2857500" cy="2286000"/>
                  <wp:effectExtent l="19050" t="0" r="0" b="0"/>
                  <wp:docPr id="11" name="Рисунок 11" descr="https://resh.edu.ru/uploads/lesson_extract/5916/20190124151501/OEBPS/objects/c_ecol_11_3_1/13a19b16-4ee8-4ec3-9aa7-73d237e24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esh.edu.ru/uploads/lesson_extract/5916/20190124151501/OEBPS/objects/c_ecol_11_3_1/13a19b16-4ee8-4ec3-9aa7-73d237e242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E3B" w:rsidRPr="009E3E3B" w:rsidTr="009E3E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 w:rsidRPr="009E3E3B">
              <w:rPr>
                <w:rFonts w:ascii="Arial" w:eastAsia="Times New Roman" w:hAnsi="Arial" w:cs="Arial"/>
                <w:color w:val="1D1D1B"/>
                <w:sz w:val="30"/>
                <w:szCs w:val="30"/>
              </w:rPr>
              <w:lastRenderedPageBreak/>
              <w:t>Химическое загрязнение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color w:val="1D1D1B"/>
                <w:sz w:val="30"/>
                <w:szCs w:val="30"/>
              </w:rPr>
              <w:drawing>
                <wp:inline distT="0" distB="0" distL="0" distR="0">
                  <wp:extent cx="2857500" cy="2286000"/>
                  <wp:effectExtent l="19050" t="0" r="0" b="0"/>
                  <wp:docPr id="12" name="Рисунок 12" descr="https://resh.edu.ru/uploads/lesson_extract/5916/20190124151501/OEBPS/objects/c_ecol_11_3_1/3f7be0e4-8eb9-438d-9540-af98b0f78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esh.edu.ru/uploads/lesson_extract/5916/20190124151501/OEBPS/objects/c_ecol_11_3_1/3f7be0e4-8eb9-438d-9540-af98b0f785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E3B" w:rsidRPr="009E3E3B" w:rsidTr="009E3E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 w:rsidRPr="009E3E3B">
              <w:rPr>
                <w:rFonts w:ascii="Arial" w:eastAsia="Times New Roman" w:hAnsi="Arial" w:cs="Arial"/>
                <w:color w:val="1D1D1B"/>
                <w:sz w:val="30"/>
                <w:szCs w:val="30"/>
              </w:rPr>
              <w:t>Заболачивание (переувлажнение)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color w:val="1D1D1B"/>
                <w:sz w:val="30"/>
                <w:szCs w:val="30"/>
              </w:rPr>
              <w:drawing>
                <wp:inline distT="0" distB="0" distL="0" distR="0">
                  <wp:extent cx="2857500" cy="2286000"/>
                  <wp:effectExtent l="19050" t="0" r="0" b="0"/>
                  <wp:docPr id="13" name="Рисунок 13" descr="https://resh.edu.ru/uploads/lesson_extract/5916/20190124151501/OEBPS/objects/c_ecol_11_3_1/4e57f2e7-0558-42cf-a898-9f17c9989d2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esh.edu.ru/uploads/lesson_extract/5916/20190124151501/OEBPS/objects/c_ecol_11_3_1/4e57f2e7-0558-42cf-a898-9f17c9989d2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E3B" w:rsidRPr="009E3E3B" w:rsidTr="009E3E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 w:rsidRPr="009E3E3B">
              <w:rPr>
                <w:rFonts w:ascii="Arial" w:eastAsia="Times New Roman" w:hAnsi="Arial" w:cs="Arial"/>
                <w:color w:val="1D1D1B"/>
                <w:sz w:val="30"/>
                <w:szCs w:val="30"/>
              </w:rPr>
              <w:t>Засоление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3E3B" w:rsidRPr="009E3E3B" w:rsidRDefault="009E3E3B" w:rsidP="009E3E3B">
            <w:pPr>
              <w:spacing w:after="0" w:line="240" w:lineRule="auto"/>
              <w:rPr>
                <w:rFonts w:ascii="Arial" w:eastAsia="Times New Roman" w:hAnsi="Arial" w:cs="Arial"/>
                <w:color w:val="1D1D1B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color w:val="1D1D1B"/>
                <w:sz w:val="30"/>
                <w:szCs w:val="30"/>
              </w:rPr>
              <w:drawing>
                <wp:inline distT="0" distB="0" distL="0" distR="0">
                  <wp:extent cx="2857500" cy="2286000"/>
                  <wp:effectExtent l="19050" t="0" r="0" b="0"/>
                  <wp:docPr id="14" name="Рисунок 14" descr="https://resh.edu.ru/uploads/lesson_extract/5916/20190124151501/OEBPS/objects/c_ecol_11_3_1/18360227-fd7a-4d1f-8632-5884535d35d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esh.edu.ru/uploads/lesson_extract/5916/20190124151501/OEBPS/objects/c_ecol_11_3_1/18360227-fd7a-4d1f-8632-5884535d35d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E3B" w:rsidRDefault="009E3E3B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14/05/202</w:t>
      </w:r>
    </w:p>
    <w:p w:rsidR="008066A8" w:rsidRPr="008066A8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A8">
        <w:rPr>
          <w:rFonts w:ascii="Times New Roman" w:hAnsi="Times New Roman" w:cs="Times New Roman"/>
          <w:b/>
          <w:sz w:val="28"/>
          <w:szCs w:val="28"/>
        </w:rPr>
        <w:t>15/05/2020</w:t>
      </w:r>
    </w:p>
    <w:p w:rsidR="008066A8" w:rsidRPr="008066A8" w:rsidRDefault="008066A8" w:rsidP="008066A8">
      <w:pPr>
        <w:pStyle w:val="a3"/>
        <w:spacing w:before="0" w:beforeAutospacing="0" w:after="0" w:afterAutospacing="0" w:line="300" w:lineRule="atLeast"/>
        <w:jc w:val="center"/>
        <w:rPr>
          <w:b/>
          <w:sz w:val="28"/>
          <w:szCs w:val="28"/>
        </w:rPr>
      </w:pPr>
      <w:r w:rsidRPr="008066A8">
        <w:rPr>
          <w:b/>
          <w:bCs/>
          <w:iCs/>
          <w:color w:val="000000"/>
          <w:sz w:val="28"/>
          <w:szCs w:val="28"/>
        </w:rPr>
        <w:t>План-конспект урока по теме:</w:t>
      </w:r>
    </w:p>
    <w:p w:rsidR="008066A8" w:rsidRPr="008066A8" w:rsidRDefault="008066A8" w:rsidP="008066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A8">
        <w:rPr>
          <w:rFonts w:ascii="Times New Roman" w:hAnsi="Times New Roman" w:cs="Times New Roman"/>
          <w:b/>
          <w:sz w:val="28"/>
          <w:szCs w:val="28"/>
        </w:rPr>
        <w:t>Международное сотрудничество в области экологии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Впервые идея разработки Всемирной стратегии охраны природы была выдвинута в конце 1970-х годов международными организациями: Международным союзом охраны природы и природных ресурсов (МСОП), Программой (комитетом) ООН по окружающей среде (ЮНЕП), Всемирным фондом дикой природы (ВВФ). В сформулированной "стратегии"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подчеркивалась необходимость учета экологических факторов в процессе социально-экономического развития и впервые был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использован термин "устойчивое развитие".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"Устойчивое развитие" рассматривается как такое развитие, при котором человечество способно удовлетворять свои потребности, не подвергая риску будущие поколения также удовлетворять свои потребности.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В основу концепции положено осознание факта неразрывной связи социально-экономического развития и окружающей среды. Исходя из этого, только в мире со здоровой социально-экономической средой может быть и здоровая окружающая среда.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В конце 1980-х годов назрела необходимость в новом документе, в котором бы учитывались происходящие в мире изменения и опыт реализации первой "стратегии".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В 1986 г. в рамках МГБП была сформулирована цель стратегии устойчивого развития — выработать основные пути и способы приспособления жизни к глобальным изменениям.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21 октября 1991 г. в Москве была оглашена новая Всемирная стратегия охраны природы. В этот же день она была принята еще в 60 столицах мира. Принятый обширный документ получил название: "Забота о Земле — стратегия устойчивого существования". Этот документ появился в результате трехлетних работ правительственных и неправительственных организаций, сотен ученых и экспертов многих стран мира, в т.ч. российских.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Документ состоит из трех частей. В первой части провозглашаются принципы устойчивого экологического развития. Во второй и третьей частях документа даны рекомендации по претворению этих принципов в жизнь и предполагаемая последовательность мероприятий.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lastRenderedPageBreak/>
        <w:t xml:space="preserve">Процесс глобальной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мира, прежде всего, предполагает сотрудничество государств в области охраны окружающей среды. Как и каждый объективный процесс, он имеет свои специфические закономерности. Современные экологические проблемы делятся на следующие виды: региональные и универсальные. Региональные проблемы решаются путем заключения двусторонних или многосторонних соглашений между соседними государствами и сравнительно не представляют большой интерес для изучаемой работы. В свою очередь, глобальные экологические проблемы требуют к себе более внимательного подхода, так как от них часто зависит дальнейшее существование всего человечества. Как правило, для регулирования своих отношений, и в целях предотвращения экологических катастроф, государства заключают международные конвенции. В то же время, инструментом эффективного сотрудничества государств являются международные организации, которые призваны решать актуальнейшие экологические проблемы современности. Они, как правило, объединяют в своих рядах порою более сотни стран и являются важным инструментом институционального общения государств.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Международные организации, занимающиеся охраной окружающей среды можно разделить на следующие категории: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специализированные учреждения ООН, в которых охрана окружающей среды является одной из многочисленных направлений деятельности;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программы и комисс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>Н;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собственно международные экологические организации.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Специализированные учреждения ООН: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ЮНЕСКО (Организация объединенных наций по вопросам образования, науки и культуры) — специализированное учреждение ООН, созданное в 1946 г. с целью способствовать миру и безопасности, развитию сотрудничества стран в области науки, образования и культуры для поощрения всеобщего соблюдения справедливости, правопорядка, прав человека и основных свобод, предусмотренных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уставом ООН для всех народов мира. Одним из главных направлений деятельности является охрана окружающей среды и памятников культуры; ЮНЕСКО возглавляет международное сотрудничество в этой области. Штаб-квартира находится в Париже;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lastRenderedPageBreak/>
        <w:t>— ВОЗ (Всемирная организация здравоохранения) — специализированное учреждение ООН, основанное в 1946 г., основной целью которого является достижение всеми народами Земли наиболее высокого уровня здоровья. ВОЗ организует борьбу с наиболее опасными болезнями, оказывает помощь странам в медицинском просвещении населения, организует научные исследования (в том числе по охране среды), создает справочные центры по своей тематике, подготовку медицинских кадров и кадров специалистов экологов. Штаб-квартира в Женеве;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МОТ (Международная организация труда) — международная организация, целями которой являются: повышение уровня образования руководителей, специалистов и трудящихся; предупреждение профессиональных заболеваний; уменьшение загрязнения среды и ликвидация других факторов, отрицательно сказывающихся на здоровье и благополучии работающих;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ФАО (Продовольственная и сельскохозяйственная организация ООН) — специализированное учреждение ООН, образованное в 1945 г. с целью улучшения питания и повышения уровня жизни народов. Основное внимание уделяет продовольственным ресурсам Земли и развитию в мире сельского хозяйства. ФАО подготовила Всемирную почвенную хартию, провела международные конференции по народонаселению, продовольствию, охране водных ресурсов;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И МО (Международная морская организация) — создана в 1948 г. для международного сотрудничества в области морского судоходства и охраны моря от загрязнения. В состав ИМО входит Комитет защиты морской среды;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— ВМО (Всемирная метеорологическая организация) — международная организация системы ООН, изучающая состояние и использование климатических ресурсов Земли.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в 1947 г., действует в рамках глобальной системы мониторинга окружающей среды (ГСМОС). Имеет широкую программу измерений загрязнения окружающей природной среды с помощью сети специальных станций, распространяет природоохранные знания, финансирует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подготовку кадров в области специалистов по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загрязнением атмосферы.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Важное место в предотвращении радиационного загрязнения занимают следующие организации: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lastRenderedPageBreak/>
        <w:t>- МАГАТЭ (Международное агентство по атомной энергии) — международная организация в системе ООН, являющаяся центром содействия международному сотрудничеству в области мирного использования атомной энергии и охраны окружающей среды от радиоактивного загрязнения. Учреждена в 1957 г. Разрабатывает правила строительства и эксплуатации атомных электростанций, проводит экспертизу проектируемых и действующих АЭС и т.д.;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- Научный комитет по действию атомной радиации — международная организация, созданная ООН в 1955 г. Занимается вопросами изучения действия ионизирующих излучений на человека и окружающую среду, особенно связанных с выпадением радиоактивных осадков.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Программы и комисс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>Н, занимающиеся охраной окружающей среды, и международные экологические организации: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 ЮНЕП (Программа ООН по окружающей среде) — специализированное учреждение системы ООН, созданное по рекомендации Стокгольмской конференц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>Н в 1972 г. по окружающей среде. Основная задача ЮНЕП — координация усилий госуда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рств в б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>орьбе с загрязнением и деградацией окружающей природной среды, с опустыниванием земель, потерей почвой плодородия, ухудшением качества вод. Координирует программу глобальной системы мониторинга окружающей среды (ГМОС), в которую входят ВМО, ВОЗ, ФАО, ЮНЕСКО. Штаб-квартира расположена в Найроби (Кения);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— КУР (Комиссия ООН по устойчивому развитию) — создана в 1992 г. на конференции в Рио-де-Жанейро. Участники 53 государства. Многие расценивают учреждение КУР как едва ли не самый значительный итог конференции в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Рио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одиако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>, думается, подобные оценки несколько преувеличены. Дело в том, что ее полномочия носят весьма скромный характер. В компетенцию Комиссии не входит принятие каких-либо юридически обязательных решений. Более того, государства не обязаны, а лишь вправе предоставлять КУР свои доклады, что существенно ограничивает ее надзорные функции;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- ИСАР (Международный центр оперативной связи и информации по проблемам экологии) — некоммерческая неполитическая организация, информационный центр для некоммерческих общественных организаций в бывшем Советском Союзе. Выделяет гранты и стипендии для общественных экологических организаций в бывшем СССР. Штаб-квартира расположена в Вашингтоне;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lastRenderedPageBreak/>
        <w:t>- Гринпис (Зеленый мир) — международная неправительственная организация, созданная в 1971 г. с целью сохранения природной среды Земли от разрушения. Основные цели: привлечение широкой общественности к вопросам охраны окружающей среды. Является самым влиятельным экологическим движением;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- МГП (Международная гидрологическая программа) — одна из программ, осуществляемых Организацией Объединенных Наций по вопросам образования, науки и культуры (ЮНЕСКО). Изучает водные ресурсы и гидрологические процессы на планете. МГП имеет несколько групп проектов: научные проекты, образовательные проекты, проекты информирования общественности о значении водных ресурсов, способах их сохранения и рационального использования. В программе участвуют более 130 стран;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- ВСОП (Всемирная стратегия охраны природы) — программа, подготовленная Международным союзом охраны природы и природных ресурсов (МСОП) при участии Продовольственной и сельскохозяйственной организац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Н (ФАО) и Организации Объединенных Наций по вопросам образования, науки и культуры (ЮНЕСКО).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на 14-й Генеральной Ассамблее МСОП в Ашхабаде в 1978 г. и принята в 1980 г. во многих странах мира, в том числе в бывшем СССР. Стратегия обобщает опыт всех стран в области охраны природы, формулирует основные экологические проблемы современности, рекомендует систему рациональных методов управления ресурсами биосферы;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- ВСП (Всемирная служба погоды) — международная организация,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целыо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которой является координация деятельности всех заинтересованных стран в области сбора и обмена метеорологической информацией. Сеть ВСП включает три мировых центра — в Москве, Вашингтоне и Мельбурне, а также несколько десятков региональных метеорологических центров. ВСП входит во Всемирную метеорологическую организацию;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ВХП (Всемирная хартия природы) — совокупность программных положений, принятых в 1982 г., отражающих основные принципы взаимоотношений человечества с окружающей природной средой и предлагающих меры по их осуществлению;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Всемирный фонд дикой природы (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WWF-International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) — международная общественная организация, основная цель которой обеспечение охраны всех биологических ресурсов Земли в экосистемах, поддерживающих свое </w:t>
      </w:r>
      <w:r w:rsidRPr="008066A8">
        <w:rPr>
          <w:rFonts w:ascii="Times New Roman" w:hAnsi="Times New Roman" w:cs="Times New Roman"/>
          <w:sz w:val="28"/>
          <w:szCs w:val="28"/>
        </w:rPr>
        <w:lastRenderedPageBreak/>
        <w:t>существование в условиях рационального природопользования. Организация предоставляет финансовую поддержку в виде грантов на охрану природных территорий, природоохранное образование и природоохранные научные исследования. Штаб-квартира расположена в Швейцарии;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Программа "Человек и биосфера", МАВ (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Man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Biosphere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>) — международная научно-исследовательская программа ЮНЕСКО, принятая в 1970 г. Цели: проведение междисциплинарных исследований, подготовка специалистов в области управления природными ресурсами. Занимается решением ряда экологических вопросов, сформулированных в виде 14 подпрограмм-проектов, направленных на многолетние исследования о взаимовлиянии человека и экосистем. В работе участвуют около 110 стран. В соответствии с этой программой в разных странах мира создаются биосферные заповедники. Штаб-квартира находится в Париже;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МЗК (Международный зеленый крест) — международное общественное объединение, созданное в 1993 г. в соответствии с решением Конференц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>Н по окружающей среде и развитию 1992 г. в Рио-де-Жанейро. Основные цели: экологическое образование и воспитание как основа устойчивого развития и изменения системы ценностей, ликвидация последствий холодной войны для окружающей среды;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МСОП (Международный союз охраны природы и природных ресурсов) — межправительственная научно-консультативная организация, созданная в 1948 г. по инициативе ЮНЕСКО. Основные цели деятельности — сохранение природных богатств и их рациональное использование. В составе имеет шесть комиссий: по экологии, природоохранному просвещению и образованию, редким видам, национальным паркам и охраняемым территориям, законодательству, природоохранным стратегиям и планированию. По инициативе МСОП созданы и постоянно переиздаются Красные и Зеленые книги редких и исчезающих видов растений и животных. В союз входят 952 члена из 139 стран (74 правительства, 111 правительственных организаций, 731 НПО, 36 ассоциированных члена). Штаб-квартира расположена в Швейцарии;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"Повестка дня на XXI век" — один из документов, принятых международной Конференцией ООН по окружающей среде и развитию 1992 г. в Рио-де-Жанейро, в котором охарактеризованы экологические проблемы мира, возможности международного сотрудничества на путях их решения;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lastRenderedPageBreak/>
        <w:t>— Центр для нашего общего будущего. Год создания - 1988. Основная деятельность: обмен информацией о действиях глобального уровня, связанных с устойчивым развитием. Штаб квартира находится в Швейцарии;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ВКП (Всемирная климатическая программа) — программа, принятая в 1979 г. на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>осьмом конгрессе Всемирной метеорологической организации. Задачи ВКП: помогать народам в использовании имеющихся данных о климате при планировании и регулировании всех сторон человеческой деятельности;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ЮНИСЕФ (Чрезвычайный фонд помощи детям при ООН) — международная организация, занимающаяся, в том числе, природоохранным просвещением, и пропагандой здорового образа жизни и заботливого отношения к природе среди женщин, детей и юношества. Изучает влияние загрязнения окружающей среды на здоровье молодого поколения.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Перечисленные международные организации объединяют в своих рядах десятки государств из различных континентов, которые занимаются, в основном, проблемами универсального характера. Но также существуют региональные экологические организации. Их роль в процессе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глобальной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велика. Они объединяют в своих рядах вокруг определенных проблем соседние государства и являются важным фактором обеспечения экологической безопасности. Среди них наибольшую роль, по нашему мнению, играют следующие организации: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РЭЦ (Региональный центр по окружающей среде для Центральной и Восточной Европы). Создан в 1990 г. Участниками являются 15 государств Центральной и Восточной Европы, США, Комиссия Европейских сообществ. Штаб- квартира в Будапеште;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Северный форум. Создай в 1991 г. Члены организации — 14 представителей от северных районов. Штаб-квартира находится на Аляске;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— ЭСКАТО (Экономическая и социальная комиссия для Азии и Тихого океана). Включает 59 государств — членов и 9 ассоциированных членов.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в 1947 г. в Бангкоке, Таиланд;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>— Европейское агентство по окружающей среде — создано в 1990 г. при Европейском союзе. Цели: предоставление информации о состоянии окружающей среды, создание научной базы для осуществления проектов и выполнения директив Комиссии Европейского союза. Штаб-квартира в Брюсселе;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lastRenderedPageBreak/>
        <w:t>— МЭС (Международный экологический совет). Участвуют 11 государств СНГ. Создан в 1992 г. Цель: интеграция в экологической сфере. Основная деятельность: осуществление координации и проведение согласованной политики в области экологии и охраны окружающей среды, определения и условий и порядка условий и порядка участия сторон в выполнении обязательств по принятым ранее международным соглашениям в области экологии. Штаб-квартира находится в Минске.</w:t>
      </w: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Международные организации объединяют в своих рядах десятки государств и сотни неправительственных организаций. Они стимулируют процесс глобальной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мира и являются важным фактором в современной системе международных отношений. Развитие процесса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глобальной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мира выявило необходимость четкого регулирования межгосударственного сотрудничества. Такими регуляторами стали международные конвенции, которые в основном направлены на предотвращение загрязнения окружающей среды. В 1990-х гг. заключены конвенции с участием десятка государств, регулирующие также гуманитарные аспекты проблем. Особо среди них хочется отметить конвенцию "Об участии общественности в принятии решений и доступа в экологическое законодательство" 1998 г., которая более известна как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Орхусская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конвенция.</w:t>
      </w:r>
    </w:p>
    <w:p w:rsid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sz w:val="28"/>
          <w:szCs w:val="28"/>
        </w:rPr>
        <w:t xml:space="preserve">Вышеперечисленные международные организации и международные конвенции, являющиеся реальным отражением межгосударственного сотрудничества, можно назвать "инструментами" осуществления процесса глобальной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мира. Без них нет международного сотрудничества, а без последнего — и самого процесса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глобальной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. Еще одним важным выводом является следующее: если принять </w:t>
      </w:r>
      <w:proofErr w:type="spellStart"/>
      <w:r w:rsidRPr="008066A8">
        <w:rPr>
          <w:rFonts w:ascii="Times New Roman" w:hAnsi="Times New Roman" w:cs="Times New Roman"/>
          <w:sz w:val="28"/>
          <w:szCs w:val="28"/>
        </w:rPr>
        <w:t>экологизацию</w:t>
      </w:r>
      <w:proofErr w:type="spellEnd"/>
      <w:r w:rsidRPr="008066A8">
        <w:rPr>
          <w:rFonts w:ascii="Times New Roman" w:hAnsi="Times New Roman" w:cs="Times New Roman"/>
          <w:sz w:val="28"/>
          <w:szCs w:val="28"/>
        </w:rPr>
        <w:t xml:space="preserve"> международных отношений как первооснову, то международное природоохранное сотрудничество государств выступает его следствием, и является следующим и сравнительно более высоким этапом в ходе 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изучаемого процесса.</w:t>
      </w:r>
    </w:p>
    <w:p w:rsid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  <w:r w:rsidRPr="008066A8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proofErr w:type="gramStart"/>
      <w:r w:rsidRPr="008066A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66A8">
        <w:rPr>
          <w:rFonts w:ascii="Times New Roman" w:hAnsi="Times New Roman" w:cs="Times New Roman"/>
          <w:sz w:val="28"/>
          <w:szCs w:val="28"/>
        </w:rPr>
        <w:t xml:space="preserve"> написать конспект лекции «Международное сотрудничество в области экологии»</w:t>
      </w:r>
    </w:p>
    <w:p w:rsidR="00307322" w:rsidRDefault="00307322" w:rsidP="008066A8">
      <w:pPr>
        <w:rPr>
          <w:rFonts w:ascii="Times New Roman" w:hAnsi="Times New Roman" w:cs="Times New Roman"/>
          <w:sz w:val="28"/>
          <w:szCs w:val="28"/>
        </w:rPr>
      </w:pPr>
    </w:p>
    <w:p w:rsidR="00307322" w:rsidRDefault="00307322" w:rsidP="008066A8">
      <w:pPr>
        <w:rPr>
          <w:rFonts w:ascii="Times New Roman" w:hAnsi="Times New Roman" w:cs="Times New Roman"/>
          <w:sz w:val="28"/>
          <w:szCs w:val="28"/>
        </w:rPr>
      </w:pPr>
    </w:p>
    <w:p w:rsidR="00307322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07322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94073" w:rsidRDefault="00C94073" w:rsidP="0030732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15/05/2020</w:t>
      </w:r>
    </w:p>
    <w:p w:rsidR="00307322" w:rsidRPr="00307322" w:rsidRDefault="00307322" w:rsidP="00307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22">
        <w:rPr>
          <w:rFonts w:ascii="Times New Roman" w:hAnsi="Times New Roman" w:cs="Times New Roman"/>
          <w:b/>
          <w:sz w:val="28"/>
          <w:szCs w:val="28"/>
        </w:rPr>
        <w:t>ДИФФЕРЕНЦИРОВАННЫЙ ЗАЧЕТ</w:t>
      </w:r>
    </w:p>
    <w:p w:rsidR="00307322" w:rsidRPr="00307322" w:rsidRDefault="00307322" w:rsidP="0030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22">
        <w:rPr>
          <w:rFonts w:ascii="Times New Roman" w:hAnsi="Times New Roman" w:cs="Times New Roman"/>
          <w:b/>
          <w:sz w:val="28"/>
          <w:szCs w:val="28"/>
        </w:rPr>
        <w:t>ЕН.02</w:t>
      </w:r>
    </w:p>
    <w:p w:rsidR="00307322" w:rsidRPr="00307322" w:rsidRDefault="00307322" w:rsidP="0030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22">
        <w:rPr>
          <w:rFonts w:ascii="Times New Roman" w:hAnsi="Times New Roman" w:cs="Times New Roman"/>
          <w:b/>
          <w:sz w:val="28"/>
          <w:szCs w:val="28"/>
        </w:rPr>
        <w:t xml:space="preserve"> «ЭКОЛОГИЧЕСКИЕ ОСНОВЫ ПРИРОДОПОЛЬЗОВАНИЯ» </w:t>
      </w:r>
    </w:p>
    <w:p w:rsidR="00307322" w:rsidRPr="00307322" w:rsidRDefault="00307322" w:rsidP="0030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22">
        <w:rPr>
          <w:rFonts w:ascii="Times New Roman" w:hAnsi="Times New Roman" w:cs="Times New Roman"/>
          <w:b/>
          <w:sz w:val="28"/>
          <w:szCs w:val="28"/>
        </w:rPr>
        <w:t>по специальности СПО</w:t>
      </w:r>
    </w:p>
    <w:p w:rsidR="00307322" w:rsidRPr="00307322" w:rsidRDefault="00307322" w:rsidP="0030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22">
        <w:rPr>
          <w:rFonts w:ascii="Times New Roman" w:hAnsi="Times New Roman" w:cs="Times New Roman"/>
          <w:b/>
          <w:sz w:val="28"/>
          <w:szCs w:val="28"/>
        </w:rPr>
        <w:t>19.02.10</w:t>
      </w:r>
    </w:p>
    <w:p w:rsidR="00307322" w:rsidRPr="00307322" w:rsidRDefault="00307322" w:rsidP="00307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22">
        <w:rPr>
          <w:rFonts w:ascii="Times New Roman" w:hAnsi="Times New Roman" w:cs="Times New Roman"/>
          <w:b/>
          <w:sz w:val="28"/>
          <w:szCs w:val="28"/>
        </w:rPr>
        <w:t>«ТЕХНОЛОГИЯ ОБЩЕСТВЕННОГО ПИТАНИЯ»</w:t>
      </w:r>
    </w:p>
    <w:p w:rsidR="00307322" w:rsidRDefault="00307322" w:rsidP="00307322">
      <w:pPr>
        <w:spacing w:after="0"/>
        <w:jc w:val="center"/>
        <w:rPr>
          <w:b/>
          <w:sz w:val="28"/>
          <w:szCs w:val="28"/>
        </w:rPr>
      </w:pPr>
    </w:p>
    <w:p w:rsidR="00307322" w:rsidRDefault="00307322" w:rsidP="00307322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7322" w:rsidRDefault="00307322" w:rsidP="00307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аспределение вариантов контрольной работы</w:t>
      </w:r>
    </w:p>
    <w:p w:rsidR="00307322" w:rsidRDefault="00307322" w:rsidP="00307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Начальные буквы фамилии студентов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Номер варианта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Начальные буквы фамилии студентов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Номер варианта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  <w:proofErr w:type="gramStart"/>
            <w:r>
              <w:rPr>
                <w:rFonts w:ascii="Times New Roman" w:hAnsi="Times New Roman"/>
                <w:b/>
              </w:rPr>
              <w:t>,Х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  <w:proofErr w:type="gramStart"/>
            <w:r>
              <w:rPr>
                <w:rFonts w:ascii="Times New Roman" w:hAnsi="Times New Roman"/>
                <w:b/>
              </w:rPr>
              <w:t>,Ц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  <w:proofErr w:type="gramStart"/>
            <w:r>
              <w:rPr>
                <w:rFonts w:ascii="Times New Roman" w:hAnsi="Times New Roman"/>
                <w:b/>
              </w:rPr>
              <w:t>,Ч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Р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  <w:proofErr w:type="gramStart"/>
            <w:r>
              <w:rPr>
                <w:rFonts w:ascii="Times New Roman" w:hAnsi="Times New Roman"/>
                <w:b/>
              </w:rPr>
              <w:t>,Ё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Ж</w:t>
            </w:r>
            <w:proofErr w:type="gramStart"/>
            <w:r>
              <w:rPr>
                <w:rFonts w:ascii="Times New Roman" w:hAnsi="Times New Roman"/>
                <w:b/>
              </w:rPr>
              <w:t>,З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  <w:proofErr w:type="gramStart"/>
            <w:r>
              <w:rPr>
                <w:rFonts w:ascii="Times New Roman" w:hAnsi="Times New Roman"/>
                <w:b/>
              </w:rPr>
              <w:t>,Ф</w:t>
            </w:r>
            <w:proofErr w:type="gramEnd"/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</w:t>
            </w:r>
            <w:proofErr w:type="gramStart"/>
            <w:r>
              <w:rPr>
                <w:rFonts w:ascii="Times New Roman" w:hAnsi="Times New Roman"/>
                <w:b/>
              </w:rPr>
              <w:t>,Ц</w:t>
            </w:r>
            <w:proofErr w:type="gramEnd"/>
            <w:r>
              <w:rPr>
                <w:rFonts w:ascii="Times New Roman" w:hAnsi="Times New Roman"/>
                <w:b/>
              </w:rPr>
              <w:t>,Ч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307322" w:rsidTr="0033611D">
        <w:tc>
          <w:tcPr>
            <w:tcW w:w="2392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</w:t>
            </w:r>
            <w:proofErr w:type="gramStart"/>
            <w:r>
              <w:rPr>
                <w:rFonts w:ascii="Times New Roman" w:hAnsi="Times New Roman"/>
                <w:b/>
              </w:rPr>
              <w:t>,Ю</w:t>
            </w:r>
            <w:proofErr w:type="gramEnd"/>
            <w:r>
              <w:rPr>
                <w:rFonts w:ascii="Times New Roman" w:hAnsi="Times New Roman"/>
                <w:b/>
              </w:rPr>
              <w:t>,Я</w:t>
            </w:r>
          </w:p>
        </w:tc>
        <w:tc>
          <w:tcPr>
            <w:tcW w:w="2393" w:type="dxa"/>
          </w:tcPr>
          <w:p w:rsidR="00307322" w:rsidRDefault="00307322" w:rsidP="003361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</w:tbl>
    <w:p w:rsidR="00307322" w:rsidRDefault="00307322" w:rsidP="00307322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Pr="008066A8" w:rsidRDefault="00307322" w:rsidP="008066A8">
      <w:pPr>
        <w:rPr>
          <w:rFonts w:ascii="Times New Roman" w:hAnsi="Times New Roman" w:cs="Times New Roman"/>
          <w:sz w:val="28"/>
          <w:szCs w:val="28"/>
        </w:rPr>
      </w:pPr>
    </w:p>
    <w:p w:rsidR="008066A8" w:rsidRPr="008066A8" w:rsidRDefault="008066A8" w:rsidP="008066A8">
      <w:pPr>
        <w:rPr>
          <w:rFonts w:ascii="Times New Roman" w:hAnsi="Times New Roman" w:cs="Times New Roman"/>
          <w:sz w:val="28"/>
          <w:szCs w:val="28"/>
        </w:rPr>
      </w:pPr>
    </w:p>
    <w:p w:rsidR="00307322" w:rsidRPr="002B63BC" w:rsidRDefault="00307322" w:rsidP="0030732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2B63BC">
        <w:rPr>
          <w:rFonts w:ascii="Times New Roman" w:hAnsi="Times New Roman"/>
          <w:b/>
          <w:sz w:val="48"/>
          <w:szCs w:val="48"/>
        </w:rPr>
        <w:t>ПАСПОРТ РАБОТЫ:</w:t>
      </w:r>
    </w:p>
    <w:p w:rsidR="00307322" w:rsidRDefault="00307322" w:rsidP="003073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7322" w:rsidRDefault="00307322" w:rsidP="003073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7322" w:rsidRPr="003974E1" w:rsidRDefault="00307322" w:rsidP="00307322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Цель работы: </w:t>
      </w:r>
    </w:p>
    <w:p w:rsidR="00307322" w:rsidRPr="00F601DB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974E1">
        <w:rPr>
          <w:rFonts w:ascii="Times New Roman" w:eastAsia="Times New Roman" w:hAnsi="Times New Roman"/>
          <w:sz w:val="28"/>
          <w:szCs w:val="28"/>
        </w:rPr>
        <w:t>систематизация и закрепление полученных теоретических знаний и практических умений обучающихся;</w:t>
      </w:r>
    </w:p>
    <w:p w:rsidR="00307322" w:rsidRPr="00F601DB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974E1">
        <w:rPr>
          <w:rFonts w:ascii="Times New Roman" w:eastAsia="Times New Roman" w:hAnsi="Times New Roman"/>
          <w:sz w:val="28"/>
          <w:szCs w:val="28"/>
        </w:rPr>
        <w:t>углубление и расширение теоретических знаний;</w:t>
      </w:r>
    </w:p>
    <w:p w:rsidR="00307322" w:rsidRPr="00F601DB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974E1">
        <w:rPr>
          <w:rFonts w:ascii="Times New Roman" w:eastAsia="Times New Roman" w:hAnsi="Times New Roman"/>
          <w:sz w:val="28"/>
          <w:szCs w:val="28"/>
        </w:rPr>
        <w:t>формирование самостоятельности мышления, способностей к саморазвитию, совершенствованию и самоорганизации;</w:t>
      </w:r>
    </w:p>
    <w:p w:rsidR="00307322" w:rsidRPr="003974E1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974E1">
        <w:rPr>
          <w:rFonts w:ascii="Times New Roman" w:eastAsia="Times New Roman" w:hAnsi="Times New Roman"/>
          <w:sz w:val="28"/>
          <w:szCs w:val="28"/>
        </w:rPr>
        <w:t>формирование общих компетенций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307322" w:rsidRDefault="00307322" w:rsidP="00307322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307322" w:rsidRDefault="00307322" w:rsidP="00307322">
      <w:pPr>
        <w:spacing w:after="0" w:line="240" w:lineRule="auto"/>
        <w:ind w:left="141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Контрольная работа включает следующие темы: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Экология как естественная наука;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Антропогенное загрязнение биосферы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Сферы Земли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Главные особенности среды обитания;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Компоненты среды обитания;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Окружающая человека среда и ее компоненты;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как среда обитания человека;</w:t>
      </w:r>
    </w:p>
    <w:p w:rsidR="00307322" w:rsidRPr="00663854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Городские помещения;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 и вибрация в городе;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Экологические вопросы строительства в городе;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Городской транспорт;</w:t>
      </w:r>
    </w:p>
    <w:p w:rsidR="00307322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Твердые промышленные и коммунальные отходы;</w:t>
      </w:r>
    </w:p>
    <w:p w:rsidR="00307322" w:rsidRPr="00784C95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развития экологии в России.</w:t>
      </w:r>
    </w:p>
    <w:p w:rsidR="00307322" w:rsidRDefault="00307322" w:rsidP="0030732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spacing w:after="0" w:line="240" w:lineRule="auto"/>
        <w:ind w:left="141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применения:</w:t>
      </w:r>
    </w:p>
    <w:p w:rsidR="00307322" w:rsidRPr="003974E1" w:rsidRDefault="00307322" w:rsidP="00307322">
      <w:pPr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Работа рассчитана на студентов 2</w:t>
      </w:r>
      <w:r w:rsidRPr="003974E1">
        <w:rPr>
          <w:rFonts w:ascii="Times New Roman" w:eastAsia="Times New Roman" w:hAnsi="Times New Roman"/>
          <w:sz w:val="28"/>
          <w:szCs w:val="28"/>
        </w:rPr>
        <w:t xml:space="preserve"> курса, изучивших </w:t>
      </w:r>
      <w:r>
        <w:rPr>
          <w:rFonts w:ascii="Times New Roman" w:eastAsia="Times New Roman" w:hAnsi="Times New Roman"/>
          <w:sz w:val="28"/>
          <w:szCs w:val="28"/>
        </w:rPr>
        <w:t>вышеперечисленные темы.</w:t>
      </w:r>
    </w:p>
    <w:p w:rsidR="00307322" w:rsidRDefault="00307322" w:rsidP="0030732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07322" w:rsidRDefault="00307322" w:rsidP="00307322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Структура контрольной работы:</w:t>
      </w:r>
    </w:p>
    <w:p w:rsidR="00307322" w:rsidRDefault="00307322" w:rsidP="00307322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307322" w:rsidRPr="00D369B5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369B5">
        <w:rPr>
          <w:rFonts w:ascii="Times New Roman" w:eastAsia="Times New Roman" w:hAnsi="Times New Roman"/>
          <w:sz w:val="28"/>
          <w:szCs w:val="28"/>
        </w:rPr>
        <w:t xml:space="preserve">В работе 4 варианта. </w:t>
      </w:r>
    </w:p>
    <w:p w:rsidR="00307322" w:rsidRPr="008E34F6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34F6">
        <w:rPr>
          <w:rFonts w:ascii="Times New Roman" w:eastAsia="Times New Roman" w:hAnsi="Times New Roman"/>
          <w:sz w:val="28"/>
          <w:szCs w:val="28"/>
        </w:rPr>
        <w:t xml:space="preserve">В каждом варианте по 12 заданий. </w:t>
      </w:r>
    </w:p>
    <w:p w:rsidR="00307322" w:rsidRPr="002B63BC" w:rsidRDefault="00307322" w:rsidP="003073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E34F6">
        <w:rPr>
          <w:rFonts w:ascii="Times New Roman" w:hAnsi="Times New Roman"/>
          <w:sz w:val="28"/>
          <w:szCs w:val="28"/>
        </w:rPr>
        <w:t>Время выполнения работы – 45 минут</w:t>
      </w:r>
      <w:r w:rsidRPr="008E34F6">
        <w:rPr>
          <w:rFonts w:ascii="Times New Roman" w:hAnsi="Times New Roman"/>
          <w:b/>
          <w:sz w:val="28"/>
          <w:szCs w:val="28"/>
        </w:rPr>
        <w:t>.</w:t>
      </w:r>
    </w:p>
    <w:p w:rsidR="00307322" w:rsidRDefault="00307322" w:rsidP="00307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322" w:rsidRPr="008F54F7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</w:rPr>
      </w:pPr>
      <w:r w:rsidRPr="008F54F7">
        <w:rPr>
          <w:rFonts w:ascii="Times New Roman" w:eastAsia="Times New Roman" w:hAnsi="Times New Roman"/>
          <w:b/>
          <w:sz w:val="48"/>
          <w:szCs w:val="48"/>
        </w:rPr>
        <w:t>СОДЕРЖАНИЕ</w:t>
      </w:r>
    </w:p>
    <w:p w:rsidR="00307322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:rsidR="00307322" w:rsidRPr="00675F09" w:rsidRDefault="00307322" w:rsidP="00307322">
      <w:pPr>
        <w:pStyle w:val="ac"/>
        <w:jc w:val="center"/>
        <w:rPr>
          <w:rFonts w:ascii="Times New Roman" w:hAnsi="Times New Roman"/>
          <w:b/>
          <w:sz w:val="32"/>
          <w:szCs w:val="32"/>
        </w:rPr>
      </w:pPr>
      <w:r w:rsidRPr="00675F09">
        <w:rPr>
          <w:rFonts w:ascii="Times New Roman" w:hAnsi="Times New Roman"/>
          <w:b/>
          <w:sz w:val="32"/>
          <w:szCs w:val="32"/>
        </w:rPr>
        <w:t>Вариант-1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 xml:space="preserve">   1.Выберите </w:t>
      </w:r>
      <w:proofErr w:type="gramStart"/>
      <w:r w:rsidRPr="00675F09">
        <w:rPr>
          <w:rFonts w:ascii="Times New Roman" w:hAnsi="Times New Roman"/>
          <w:sz w:val="28"/>
          <w:szCs w:val="28"/>
        </w:rPr>
        <w:t>ученного</w:t>
      </w:r>
      <w:proofErr w:type="gramEnd"/>
      <w:r w:rsidRPr="00675F09">
        <w:rPr>
          <w:rFonts w:ascii="Times New Roman" w:hAnsi="Times New Roman"/>
          <w:sz w:val="28"/>
          <w:szCs w:val="28"/>
        </w:rPr>
        <w:t xml:space="preserve"> который ввел термин экология: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1) </w:t>
      </w:r>
      <w:r w:rsidRPr="00675F09">
        <w:rPr>
          <w:rFonts w:ascii="Times New Roman" w:hAnsi="Times New Roman"/>
          <w:sz w:val="28"/>
          <w:szCs w:val="28"/>
        </w:rPr>
        <w:t>Вернадский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2) </w:t>
      </w:r>
      <w:r w:rsidRPr="00675F09">
        <w:rPr>
          <w:rFonts w:ascii="Times New Roman" w:hAnsi="Times New Roman"/>
          <w:sz w:val="28"/>
          <w:szCs w:val="28"/>
        </w:rPr>
        <w:t>Бердяев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3) </w:t>
      </w:r>
      <w:r w:rsidRPr="00675F09">
        <w:rPr>
          <w:rFonts w:ascii="Times New Roman" w:hAnsi="Times New Roman"/>
          <w:sz w:val="28"/>
          <w:szCs w:val="28"/>
        </w:rPr>
        <w:t>Соловьев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4) </w:t>
      </w:r>
      <w:r w:rsidRPr="00675F09">
        <w:rPr>
          <w:rFonts w:ascii="Times New Roman" w:hAnsi="Times New Roman"/>
          <w:sz w:val="28"/>
          <w:szCs w:val="28"/>
        </w:rPr>
        <w:t>Геккель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2. Антропогенное загрязнение по своей природе подразделяется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 w:rsidRPr="00675F09">
        <w:rPr>
          <w:rFonts w:ascii="Times New Roman" w:hAnsi="Times New Roman"/>
          <w:sz w:val="28"/>
          <w:szCs w:val="28"/>
        </w:rPr>
        <w:t>: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1) химическое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2)количественное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3)качественное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4)  физическое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5) биологическое</w:t>
      </w:r>
      <w:r w:rsidRPr="00675F09">
        <w:rPr>
          <w:rFonts w:ascii="Times New Roman" w:hAnsi="Times New Roman"/>
          <w:sz w:val="28"/>
          <w:szCs w:val="28"/>
        </w:rPr>
        <w:tab/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 Загр</w:t>
      </w:r>
      <w:r w:rsidRPr="00675F0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</w:t>
      </w:r>
      <w:r w:rsidRPr="00675F09">
        <w:rPr>
          <w:rFonts w:ascii="Times New Roman" w:hAnsi="Times New Roman"/>
          <w:sz w:val="28"/>
          <w:szCs w:val="28"/>
        </w:rPr>
        <w:t xml:space="preserve">нение гидросферы </w:t>
      </w:r>
      <w:proofErr w:type="gramStart"/>
      <w:r w:rsidRPr="00675F09">
        <w:rPr>
          <w:rFonts w:ascii="Times New Roman" w:hAnsi="Times New Roman"/>
          <w:sz w:val="28"/>
          <w:szCs w:val="28"/>
        </w:rPr>
        <w:t>-э</w:t>
      </w:r>
      <w:proofErr w:type="gramEnd"/>
      <w:r w:rsidRPr="00675F09">
        <w:rPr>
          <w:rFonts w:ascii="Times New Roman" w:hAnsi="Times New Roman"/>
          <w:sz w:val="28"/>
          <w:szCs w:val="28"/>
        </w:rPr>
        <w:t>то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1)  Загрязнение водной оболочки земли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lastRenderedPageBreak/>
        <w:t>2)    Загрязнение  почвы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675F09">
        <w:rPr>
          <w:rFonts w:ascii="Times New Roman" w:hAnsi="Times New Roman"/>
          <w:sz w:val="28"/>
          <w:szCs w:val="28"/>
        </w:rPr>
        <w:t>3)   загрязнение воздуха</w:t>
      </w:r>
    </w:p>
    <w:p w:rsidR="00307322" w:rsidRPr="00675F0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4.</w:t>
      </w:r>
      <w:r w:rsidRPr="00675F09">
        <w:rPr>
          <w:rFonts w:ascii="Cambria Math" w:hAnsi="Cambria Math"/>
          <w:color w:val="000000"/>
          <w:sz w:val="28"/>
          <w:szCs w:val="28"/>
        </w:rPr>
        <w:t>​</w:t>
      </w:r>
      <w:r w:rsidRPr="00675F09">
        <w:rPr>
          <w:rFonts w:ascii="Times New Roman" w:hAnsi="Times New Roman"/>
          <w:color w:val="000000"/>
          <w:sz w:val="28"/>
          <w:szCs w:val="28"/>
        </w:rPr>
        <w:t> Главной особенность наземно-воздушной среды обитания является: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Pr="00675F09">
        <w:rPr>
          <w:rFonts w:ascii="Times New Roman" w:hAnsi="Times New Roman"/>
          <w:color w:val="000000"/>
          <w:sz w:val="28"/>
          <w:szCs w:val="28"/>
        </w:rPr>
        <w:t>) нехватка кислорода и значительные изменения температуры воздуха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2</w:t>
      </w:r>
      <w:r w:rsidRPr="00675F09">
        <w:rPr>
          <w:rFonts w:ascii="Times New Roman" w:hAnsi="Times New Roman"/>
          <w:bCs/>
          <w:color w:val="000000"/>
          <w:sz w:val="28"/>
          <w:szCs w:val="28"/>
        </w:rPr>
        <w:t>) достаточное количество кислорода и значительное изменения температуры воздуха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675F09">
        <w:rPr>
          <w:rFonts w:ascii="Times New Roman" w:hAnsi="Times New Roman"/>
          <w:color w:val="000000"/>
          <w:sz w:val="28"/>
          <w:szCs w:val="28"/>
        </w:rPr>
        <w:t>) нехватка кислорода и незначительные изменения температуры воздуха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675F09">
        <w:rPr>
          <w:rFonts w:ascii="Times New Roman" w:hAnsi="Times New Roman"/>
          <w:color w:val="000000"/>
          <w:sz w:val="28"/>
          <w:szCs w:val="28"/>
        </w:rPr>
        <w:t>) достаточное количество кислорода и незначительное изменения температуры воздуха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5.Укажзите компоненты</w:t>
      </w:r>
      <w:r>
        <w:rPr>
          <w:rFonts w:ascii="Times New Roman" w:hAnsi="Times New Roman"/>
          <w:color w:val="000000"/>
          <w:sz w:val="28"/>
          <w:szCs w:val="28"/>
        </w:rPr>
        <w:t xml:space="preserve"> окружающей человека среды: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1)природная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2)социальная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городская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4)водная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5) преобразованная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6) искусственная 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6.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>Распространенное</w:t>
      </w:r>
      <w:proofErr w:type="gramEnd"/>
      <w:r w:rsidRPr="00675F09">
        <w:rPr>
          <w:rFonts w:ascii="Times New Roman" w:hAnsi="Times New Roman"/>
          <w:color w:val="000000"/>
          <w:sz w:val="28"/>
          <w:szCs w:val="28"/>
        </w:rPr>
        <w:t xml:space="preserve"> заболевания жителей городов  в 20 в.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1) </w:t>
      </w:r>
      <w:proofErr w:type="spellStart"/>
      <w:r w:rsidRPr="00675F09">
        <w:rPr>
          <w:rFonts w:ascii="Times New Roman" w:hAnsi="Times New Roman"/>
          <w:color w:val="000000"/>
          <w:sz w:val="28"/>
          <w:szCs w:val="28"/>
        </w:rPr>
        <w:t>анорексия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 гиподинамия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плоскостопие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7. Перечислите гигиенические 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ребования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предъявляемые к жилому помещению: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1)наличие комнатных растений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2)  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>необходимый</w:t>
      </w:r>
      <w:proofErr w:type="gramEnd"/>
      <w:r w:rsidRPr="00675F0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75F09">
        <w:rPr>
          <w:rFonts w:ascii="Times New Roman" w:hAnsi="Times New Roman"/>
          <w:color w:val="000000"/>
          <w:sz w:val="28"/>
          <w:szCs w:val="28"/>
        </w:rPr>
        <w:t>обьем</w:t>
      </w:r>
      <w:proofErr w:type="spellEnd"/>
      <w:r w:rsidRPr="00675F09">
        <w:rPr>
          <w:rFonts w:ascii="Times New Roman" w:hAnsi="Times New Roman"/>
          <w:color w:val="000000"/>
          <w:sz w:val="28"/>
          <w:szCs w:val="28"/>
        </w:rPr>
        <w:t xml:space="preserve"> чистого воздуха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3)наличие зоны комфорта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4) освещение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5) </w:t>
      </w:r>
      <w:proofErr w:type="spellStart"/>
      <w:r w:rsidRPr="00675F09">
        <w:rPr>
          <w:rFonts w:ascii="Times New Roman" w:hAnsi="Times New Roman"/>
          <w:color w:val="000000"/>
          <w:sz w:val="28"/>
          <w:szCs w:val="28"/>
        </w:rPr>
        <w:t>шумоизоляция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6) соблюдение личной гигиены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8.Каковы последствия длительного воздействия шума на организм человека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1)снижает остроту слуха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 снижает зрение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способствует повышению числа случаев гастрита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4) увеличивает процент простудных заболеваний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9.Перечислите основные экологические проблемы связанные 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675F09">
        <w:rPr>
          <w:rFonts w:ascii="Times New Roman" w:hAnsi="Times New Roman"/>
          <w:color w:val="000000"/>
          <w:sz w:val="28"/>
          <w:szCs w:val="28"/>
        </w:rPr>
        <w:t xml:space="preserve"> строительством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1)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675F09">
        <w:rPr>
          <w:rFonts w:ascii="Times New Roman" w:hAnsi="Times New Roman"/>
          <w:color w:val="000000"/>
          <w:sz w:val="28"/>
          <w:szCs w:val="28"/>
        </w:rPr>
        <w:t>ым от сжигания отходов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2)загрязнение вод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шум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4) 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675F09">
        <w:rPr>
          <w:rFonts w:ascii="Times New Roman" w:hAnsi="Times New Roman"/>
          <w:color w:val="000000"/>
          <w:sz w:val="28"/>
          <w:szCs w:val="28"/>
        </w:rPr>
        <w:t>стощение озонового слоя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10. 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>Укажите транспорт на электрической тяги</w:t>
      </w:r>
      <w:r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1) троллейбус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 автобус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метрополитен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4) трамвай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5) скутер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11. Отходы из природных </w:t>
      </w:r>
      <w:r>
        <w:rPr>
          <w:rFonts w:ascii="Times New Roman" w:hAnsi="Times New Roman"/>
          <w:color w:val="000000"/>
          <w:sz w:val="28"/>
          <w:szCs w:val="28"/>
        </w:rPr>
        <w:t>материалов подразделяются на сле</w:t>
      </w:r>
      <w:r w:rsidRPr="00675F09">
        <w:rPr>
          <w:rFonts w:ascii="Times New Roman" w:hAnsi="Times New Roman"/>
          <w:color w:val="000000"/>
          <w:sz w:val="28"/>
          <w:szCs w:val="28"/>
        </w:rPr>
        <w:t>дующие группы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1) пищевые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 металлические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отходы медицинских организаций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4)бой стекла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5) отходы лечебных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675F09">
        <w:rPr>
          <w:rFonts w:ascii="Times New Roman" w:hAnsi="Times New Roman"/>
          <w:color w:val="000000"/>
          <w:sz w:val="28"/>
          <w:szCs w:val="28"/>
        </w:rPr>
        <w:t xml:space="preserve"> научно-исследовательских организаций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6) </w:t>
      </w:r>
      <w:proofErr w:type="gramStart"/>
      <w:r w:rsidRPr="00675F09">
        <w:rPr>
          <w:rFonts w:ascii="Times New Roman" w:hAnsi="Times New Roman"/>
          <w:color w:val="000000"/>
          <w:sz w:val="28"/>
          <w:szCs w:val="28"/>
        </w:rPr>
        <w:t>полимерные</w:t>
      </w:r>
      <w:proofErr w:type="gramEnd"/>
      <w:r w:rsidRPr="00675F09">
        <w:rPr>
          <w:rFonts w:ascii="Times New Roman" w:hAnsi="Times New Roman"/>
          <w:color w:val="000000"/>
          <w:sz w:val="28"/>
          <w:szCs w:val="28"/>
        </w:rPr>
        <w:t xml:space="preserve"> из натуральных материалов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 xml:space="preserve">12. </w:t>
      </w:r>
      <w:r>
        <w:rPr>
          <w:rFonts w:ascii="Times New Roman" w:hAnsi="Times New Roman"/>
          <w:color w:val="000000"/>
          <w:sz w:val="28"/>
          <w:szCs w:val="28"/>
        </w:rPr>
        <w:t xml:space="preserve"> Назовите период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когда наступила относительная недостаточность нефти: 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bCs/>
          <w:color w:val="000000"/>
          <w:sz w:val="28"/>
          <w:szCs w:val="28"/>
        </w:rPr>
        <w:t>1) в 70-е годы, во время "нефтяного кризиса"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2) 17 августа 1998 года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3) наступит, когда будут израсходованы все запасы нефти в мире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675F0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675F09">
        <w:rPr>
          <w:rFonts w:ascii="Times New Roman" w:hAnsi="Times New Roman"/>
          <w:color w:val="000000"/>
          <w:sz w:val="28"/>
          <w:szCs w:val="28"/>
        </w:rPr>
        <w:t>4) наступит, когда будут израсходованы все доступные запасы нефти в мире</w:t>
      </w:r>
    </w:p>
    <w:p w:rsidR="00307322" w:rsidRDefault="00307322" w:rsidP="00307322">
      <w:pPr>
        <w:pStyle w:val="ac"/>
        <w:rPr>
          <w:color w:val="000000"/>
          <w:sz w:val="28"/>
          <w:szCs w:val="28"/>
        </w:rPr>
      </w:pPr>
    </w:p>
    <w:p w:rsidR="00307322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:rsidR="00307322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</w:p>
    <w:p w:rsidR="00307322" w:rsidRPr="00937CBD" w:rsidRDefault="00307322" w:rsidP="00307322">
      <w:pPr>
        <w:pStyle w:val="ac"/>
        <w:jc w:val="center"/>
        <w:rPr>
          <w:rFonts w:ascii="Times New Roman" w:hAnsi="Times New Roman"/>
          <w:b/>
          <w:sz w:val="32"/>
          <w:szCs w:val="32"/>
        </w:rPr>
      </w:pPr>
      <w:r w:rsidRPr="00937CBD">
        <w:rPr>
          <w:rFonts w:ascii="Times New Roman" w:hAnsi="Times New Roman"/>
          <w:b/>
          <w:sz w:val="32"/>
          <w:szCs w:val="32"/>
        </w:rPr>
        <w:t>2-Вариант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1. Экология - это?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1)  наука о взаимоотношениях человека и окружающей среды;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bCs/>
          <w:sz w:val="28"/>
          <w:szCs w:val="28"/>
        </w:rPr>
        <w:t xml:space="preserve">    2)  </w:t>
      </w:r>
      <w:r>
        <w:rPr>
          <w:rFonts w:ascii="Times New Roman" w:hAnsi="Times New Roman"/>
          <w:bCs/>
          <w:sz w:val="28"/>
          <w:szCs w:val="28"/>
        </w:rPr>
        <w:t>наука о взаимоотношениях  живых организмов между собой и окружающей средой</w:t>
      </w:r>
      <w:r w:rsidRPr="00C017BC">
        <w:rPr>
          <w:rFonts w:ascii="Times New Roman" w:hAnsi="Times New Roman"/>
          <w:bCs/>
          <w:sz w:val="28"/>
          <w:szCs w:val="28"/>
        </w:rPr>
        <w:t xml:space="preserve"> и средой их обитания;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3)  наука о взаимодействии живых организмов и человека;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4)  наука о загрязнении окружающей среды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2. Антропогенное загрязнение по масштабам воздействия могут быть: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1)  локальные;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2)  химические;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3)  биологические;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4)  глобальные;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5)  региональные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3.Загрезнение литосферы  </w:t>
      </w:r>
      <w:proofErr w:type="gramStart"/>
      <w:r w:rsidRPr="00C017BC">
        <w:rPr>
          <w:rFonts w:ascii="Times New Roman" w:hAnsi="Times New Roman"/>
          <w:sz w:val="28"/>
          <w:szCs w:val="28"/>
        </w:rPr>
        <w:t>-э</w:t>
      </w:r>
      <w:proofErr w:type="gramEnd"/>
      <w:r w:rsidRPr="00C017BC">
        <w:rPr>
          <w:rFonts w:ascii="Times New Roman" w:hAnsi="Times New Roman"/>
          <w:sz w:val="28"/>
          <w:szCs w:val="28"/>
        </w:rPr>
        <w:t>то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1)  водной оболочки земли;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2)  почвы;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lastRenderedPageBreak/>
        <w:t xml:space="preserve">   3)  загрязнение воздуха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4.​ Главной особенностью почвенной среды является: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bCs/>
          <w:sz w:val="28"/>
          <w:szCs w:val="28"/>
        </w:rPr>
        <w:t xml:space="preserve">   1)  пониженное содержание кислорода и повышенное содержание углекислого газа, а также малое колебание температуры</w:t>
      </w:r>
      <w:r w:rsidRPr="00C017BC">
        <w:rPr>
          <w:rFonts w:ascii="Times New Roman" w:hAnsi="Times New Roman"/>
          <w:sz w:val="28"/>
          <w:szCs w:val="28"/>
        </w:rPr>
        <w:t>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2)  повышенное содержание кислорода и углекислого газа, а также малое колебание температуры;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3)  повышенное содержание кислорода и пониженное содержание углекислого газа, а также малое колебание температуры;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4)  пониженное содержание кислорода и углекислого газа, значительные колебания температуры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5.Укаж</w:t>
      </w:r>
      <w:r w:rsidRPr="00C017BC">
        <w:rPr>
          <w:rFonts w:ascii="Times New Roman" w:hAnsi="Times New Roman"/>
          <w:sz w:val="28"/>
          <w:szCs w:val="28"/>
        </w:rPr>
        <w:t>ите компоненты среды обитания человека: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1)  искусственная;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2)  преобразованная;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3)  социальная;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4)  жилищная;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5)  природная</w:t>
      </w:r>
      <w:r w:rsidRPr="00C017BC">
        <w:rPr>
          <w:rFonts w:ascii="Times New Roman" w:hAnsi="Times New Roman"/>
          <w:sz w:val="28"/>
          <w:szCs w:val="28"/>
        </w:rPr>
        <w:tab/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6. Перечислите три составляющие городской среды: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1)  социально-бытовая;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2)  производственная (трудовая)</w:t>
      </w:r>
      <w:proofErr w:type="gramStart"/>
      <w:r w:rsidRPr="00C017BC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3)  природная;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4)  рекреационная</w:t>
      </w:r>
      <w:r w:rsidRPr="00C017BC">
        <w:rPr>
          <w:rFonts w:ascii="Times New Roman" w:hAnsi="Times New Roman"/>
          <w:sz w:val="28"/>
          <w:szCs w:val="28"/>
        </w:rPr>
        <w:tab/>
      </w:r>
      <w:r w:rsidRPr="00C017BC">
        <w:rPr>
          <w:rFonts w:ascii="Times New Roman" w:hAnsi="Times New Roman"/>
          <w:sz w:val="28"/>
          <w:szCs w:val="28"/>
        </w:rPr>
        <w:tab/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7. Освещенность в жилых помещениях измеряется?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</w:rPr>
        <w:t xml:space="preserve">   1)  </w:t>
      </w:r>
      <w:r w:rsidRPr="00086A58">
        <w:rPr>
          <w:rFonts w:ascii="Times New Roman" w:hAnsi="Times New Roman"/>
          <w:sz w:val="28"/>
          <w:szCs w:val="28"/>
          <w:shd w:val="clear" w:color="auto" w:fill="FFFFFF"/>
        </w:rPr>
        <w:t>°C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2)  дБ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3)  лк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8.Укажите меры по уменьшению</w:t>
      </w: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влияния шума и вибрации: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1)  установка </w:t>
      </w:r>
      <w:proofErr w:type="spellStart"/>
      <w:r w:rsidRPr="00086A58">
        <w:rPr>
          <w:rFonts w:ascii="Times New Roman" w:hAnsi="Times New Roman"/>
          <w:sz w:val="28"/>
          <w:szCs w:val="28"/>
          <w:shd w:val="clear" w:color="auto" w:fill="FFFFFF"/>
        </w:rPr>
        <w:t>шумозащитных</w:t>
      </w:r>
      <w:proofErr w:type="spellEnd"/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экранов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2) современные стеклопакеты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3)  использование </w:t>
      </w:r>
      <w:proofErr w:type="spellStart"/>
      <w:r w:rsidRPr="00086A58">
        <w:rPr>
          <w:rFonts w:ascii="Times New Roman" w:hAnsi="Times New Roman"/>
          <w:sz w:val="28"/>
          <w:szCs w:val="28"/>
          <w:shd w:val="clear" w:color="auto" w:fill="FFFFFF"/>
        </w:rPr>
        <w:t>шумопоглотителей</w:t>
      </w:r>
      <w:proofErr w:type="spellEnd"/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4)  высадка деревьев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5) уменьшение численности населения</w:t>
      </w:r>
      <w:proofErr w:type="gramStart"/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6A58">
        <w:rPr>
          <w:rFonts w:ascii="Times New Roman" w:hAnsi="Times New Roman"/>
          <w:sz w:val="28"/>
          <w:szCs w:val="28"/>
        </w:rPr>
        <w:t>;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</w:rPr>
        <w:t xml:space="preserve">  6) укладка </w:t>
      </w:r>
      <w:proofErr w:type="spellStart"/>
      <w:r w:rsidRPr="00086A58">
        <w:rPr>
          <w:rFonts w:ascii="Times New Roman" w:hAnsi="Times New Roman"/>
          <w:sz w:val="28"/>
          <w:szCs w:val="28"/>
        </w:rPr>
        <w:t>бесстыкового</w:t>
      </w:r>
      <w:proofErr w:type="spellEnd"/>
      <w:r w:rsidRPr="00086A58">
        <w:rPr>
          <w:rFonts w:ascii="Times New Roman" w:hAnsi="Times New Roman"/>
          <w:sz w:val="28"/>
          <w:szCs w:val="28"/>
        </w:rPr>
        <w:t xml:space="preserve"> пути на железной дороге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>9.Основуныеми строительными  материалами  при возведении многоэтажных зданий в современном строительстве служат: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1)  кирпич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2)  дерево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3)  бетон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4)  железобетон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5)  глина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>10. Какие экологические проблемы связаны с функционированием транспорта</w:t>
      </w:r>
      <w:proofErr w:type="gramStart"/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?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  1)  загрязнение атмосферного воздуха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  2)  загрязнение природных вод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  3)  шумовое загрязнение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  4)  загрязнение литосферы</w:t>
      </w:r>
      <w:r w:rsidRPr="00086A58"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086A58">
        <w:rPr>
          <w:rFonts w:ascii="Times New Roman" w:hAnsi="Times New Roman"/>
          <w:sz w:val="28"/>
          <w:szCs w:val="28"/>
          <w:shd w:val="clear" w:color="auto" w:fill="FFFFFF"/>
        </w:rPr>
        <w:t xml:space="preserve">      5)  образование и утилизация отходов (аккумуляторы, металлолом)</w:t>
      </w:r>
    </w:p>
    <w:p w:rsidR="00307322" w:rsidRPr="00086A58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11.Производственные отходы подразделяются на следующие группы: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 1)  металлические;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 2)  пищевые;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 3)  отходы отработанных химических источников тока;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4)  отходы полимерные из натуральных материалов;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5)  отходы полимерных материалов синтетической химии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12. В каком году произошла авария на ЧАЭС?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 1)  25 апреля 1985 года;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 2)  5 марта 1986 года;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   3)  26 апреля 1986 года</w:t>
      </w:r>
    </w:p>
    <w:p w:rsidR="00307322" w:rsidRPr="00937CBD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937CBD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C2FA3" w:rsidRDefault="00307322" w:rsidP="00307322">
      <w:pPr>
        <w:pStyle w:val="ac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Вариант-3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каком году Э. Геккель ввел термин экология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C2FA3">
        <w:rPr>
          <w:rFonts w:ascii="Times New Roman" w:hAnsi="Times New Roman"/>
          <w:sz w:val="28"/>
          <w:szCs w:val="28"/>
        </w:rPr>
        <w:t>?</w:t>
      </w:r>
      <w:proofErr w:type="gramEnd"/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 xml:space="preserve"> 1860г.;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 1865г.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 xml:space="preserve">  1866 г. 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2. Выберите правильный вариант ответа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В зависимости от того, каким именно продуктами человеческой деятельности загрязняется окружающая среда, выделяют</w:t>
      </w:r>
      <w:r>
        <w:rPr>
          <w:rFonts w:ascii="Times New Roman" w:hAnsi="Times New Roman"/>
          <w:sz w:val="28"/>
          <w:szCs w:val="28"/>
        </w:rPr>
        <w:t>: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1)количественные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2) химические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3)биологические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4) качественные</w:t>
      </w:r>
    </w:p>
    <w:p w:rsidR="00307322" w:rsidRPr="00115AA8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3.Загрезнение атмосферы  </w:t>
      </w:r>
      <w:proofErr w:type="gramStart"/>
      <w:r w:rsidRPr="00CC2FA3">
        <w:rPr>
          <w:rFonts w:ascii="Times New Roman" w:hAnsi="Times New Roman"/>
          <w:sz w:val="28"/>
          <w:szCs w:val="28"/>
        </w:rPr>
        <w:t>-э</w:t>
      </w:r>
      <w:proofErr w:type="gramEnd"/>
      <w:r w:rsidRPr="00CC2FA3">
        <w:rPr>
          <w:rFonts w:ascii="Times New Roman" w:hAnsi="Times New Roman"/>
          <w:sz w:val="28"/>
          <w:szCs w:val="28"/>
        </w:rPr>
        <w:t>то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1)   загрязнение водной оболочки земли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2)    загрязнение  почвы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3)   загрязнение воздух</w:t>
      </w:r>
    </w:p>
    <w:p w:rsidR="00307322" w:rsidRPr="00115AA8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4. Главной особенностью водной среды обитания является: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1) нехватка воды и значительные изменения ее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lastRenderedPageBreak/>
        <w:t>2) нехватка воды и незначительные изменения ее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3) достаточное количество воды и значительные изменения ее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bCs/>
          <w:sz w:val="28"/>
          <w:szCs w:val="28"/>
        </w:rPr>
        <w:t>4) достаточное количество воды и незначительные изменения ее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ab/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 5.Укажзите компоненты </w:t>
      </w:r>
      <w:r>
        <w:rPr>
          <w:rFonts w:ascii="Times New Roman" w:hAnsi="Times New Roman"/>
          <w:sz w:val="28"/>
          <w:szCs w:val="28"/>
        </w:rPr>
        <w:t xml:space="preserve">окружающей </w:t>
      </w:r>
      <w:r w:rsidRPr="00CC2FA3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среды: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1) жилищная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2) преобразованная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3) природная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4) искусственна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5) социальная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6. Перечислите три составляющие городской среды</w:t>
      </w:r>
      <w:r>
        <w:rPr>
          <w:rFonts w:ascii="Times New Roman" w:hAnsi="Times New Roman"/>
          <w:sz w:val="28"/>
          <w:szCs w:val="28"/>
        </w:rPr>
        <w:t>: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1) искусственная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2)производственная (трудовая)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3) социально-бытовая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4) рекреационная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ab/>
      </w:r>
      <w:r w:rsidRPr="00CC2FA3">
        <w:rPr>
          <w:rFonts w:ascii="Times New Roman" w:hAnsi="Times New Roman"/>
          <w:sz w:val="28"/>
          <w:szCs w:val="28"/>
        </w:rPr>
        <w:tab/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7. Шум   измеряется </w:t>
      </w:r>
      <w:proofErr w:type="gramStart"/>
      <w:r w:rsidRPr="00CC2FA3">
        <w:rPr>
          <w:rFonts w:ascii="Times New Roman" w:hAnsi="Times New Roman"/>
          <w:sz w:val="28"/>
          <w:szCs w:val="28"/>
        </w:rPr>
        <w:t>в</w:t>
      </w:r>
      <w:proofErr w:type="gramEnd"/>
      <w:r w:rsidRPr="00CC2FA3">
        <w:rPr>
          <w:rFonts w:ascii="Times New Roman" w:hAnsi="Times New Roman"/>
          <w:sz w:val="28"/>
          <w:szCs w:val="28"/>
        </w:rPr>
        <w:t>: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1)  </w:t>
      </w: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°C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2)  дБ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3)  лк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8. Перечислите основные источники  шума и вибрации в городе: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1)  строительная техника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2)  автотранспорт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3)  демонстрации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4)   домашние животные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5)  авиатранспорт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6) наземные линии метро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7) железнодорожный транспорт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9.При строительстве в городе, степень воздействия на природу зависит 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1)  материалов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2)  технологии возведения здания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3)  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технологической</w:t>
      </w:r>
      <w:proofErr w:type="gramEnd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оснащенность строительного производства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4)  направление ветра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5)  времени года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10. Какие проводятся организационно-технические мероприятия для решения  проблем связанных с городским транспортом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1)  совершенствование структуры парков подвижного состава;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2)  преимущественное развитие в городах малотоксичных видов транспорта;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3)  увеличение количества личного транспорта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4)  совершенствование транспортной планировки городов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5)  проведение демонстраций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6)  расширение использования городского автобусного сообщения;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7) улучшение технического обслуживания, ремонта и контроля технического состояния транспортных средств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>11. Отходы из природных материалов подразделяются на следующие группы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1)  металлические;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2)  пищевые;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3)  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</w:rPr>
        <w:t>полимерные</w:t>
      </w:r>
      <w:proofErr w:type="gramEnd"/>
      <w:r w:rsidRPr="00086A58">
        <w:rPr>
          <w:rFonts w:ascii="Times New Roman" w:hAnsi="Times New Roman"/>
          <w:color w:val="000000"/>
          <w:sz w:val="28"/>
          <w:szCs w:val="28"/>
        </w:rPr>
        <w:t xml:space="preserve"> из натуральных материалов;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4)  бой стекла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</w:rPr>
        <w:t xml:space="preserve"> ;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5)  отходы лечебных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086A58">
        <w:rPr>
          <w:rFonts w:ascii="Times New Roman" w:hAnsi="Times New Roman"/>
          <w:color w:val="000000"/>
          <w:sz w:val="28"/>
          <w:szCs w:val="28"/>
        </w:rPr>
        <w:t xml:space="preserve"> научно-исследовательских организаций;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6)  отходы медицинских организаций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12. Укажите организации занимающиеся вопросами охраны природных ресурсов в России?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1)  ВООП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2)  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ДОП</w:t>
      </w:r>
      <w:proofErr w:type="gramEnd"/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3)  </w:t>
      </w:r>
      <w:proofErr w:type="spell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СоЭС</w:t>
      </w:r>
      <w:proofErr w:type="spellEnd"/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  4) Минприроды России </w:t>
      </w:r>
    </w:p>
    <w:p w:rsidR="00307322" w:rsidRDefault="00307322" w:rsidP="00307322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</w:p>
    <w:p w:rsidR="00307322" w:rsidRPr="00DF54F8" w:rsidRDefault="00307322" w:rsidP="00307322">
      <w:pPr>
        <w:pStyle w:val="ac"/>
        <w:jc w:val="center"/>
        <w:rPr>
          <w:rFonts w:ascii="Times New Roman" w:hAnsi="Times New Roman"/>
          <w:b/>
          <w:sz w:val="32"/>
          <w:szCs w:val="32"/>
        </w:rPr>
      </w:pPr>
      <w:r w:rsidRPr="00DF54F8">
        <w:rPr>
          <w:rFonts w:ascii="Times New Roman" w:hAnsi="Times New Roman"/>
          <w:b/>
          <w:sz w:val="32"/>
          <w:szCs w:val="32"/>
        </w:rPr>
        <w:t>Вариант-4</w:t>
      </w:r>
    </w:p>
    <w:p w:rsidR="00307322" w:rsidRPr="00A77BA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A77BA9">
        <w:rPr>
          <w:rFonts w:ascii="Times New Roman" w:hAnsi="Times New Roman"/>
          <w:color w:val="000000"/>
          <w:sz w:val="28"/>
          <w:szCs w:val="28"/>
        </w:rPr>
        <w:t xml:space="preserve">1. Раздел биологии, изучающий совокупность взаимосвязей между живыми и </w:t>
      </w:r>
      <w:proofErr w:type="spellStart"/>
      <w:r w:rsidRPr="00A77BA9">
        <w:rPr>
          <w:rFonts w:ascii="Times New Roman" w:hAnsi="Times New Roman"/>
          <w:color w:val="000000"/>
          <w:sz w:val="28"/>
          <w:szCs w:val="28"/>
        </w:rPr>
        <w:t>неживымикомпонентами</w:t>
      </w:r>
      <w:proofErr w:type="spellEnd"/>
      <w:r w:rsidRPr="00A77BA9">
        <w:rPr>
          <w:rFonts w:ascii="Times New Roman" w:hAnsi="Times New Roman"/>
          <w:color w:val="000000"/>
          <w:sz w:val="28"/>
          <w:szCs w:val="28"/>
        </w:rPr>
        <w:t xml:space="preserve"> природной среды — это</w:t>
      </w:r>
    </w:p>
    <w:p w:rsidR="00307322" w:rsidRPr="00A77BA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A77BA9">
        <w:rPr>
          <w:rFonts w:ascii="Times New Roman" w:hAnsi="Times New Roman"/>
          <w:color w:val="000000"/>
          <w:sz w:val="28"/>
          <w:szCs w:val="28"/>
        </w:rPr>
        <w:t>1) биология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A77BA9">
        <w:rPr>
          <w:rFonts w:ascii="Times New Roman" w:hAnsi="Times New Roman"/>
          <w:color w:val="000000"/>
          <w:sz w:val="28"/>
          <w:szCs w:val="28"/>
        </w:rPr>
        <w:t>2) зоология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A77BA9">
        <w:rPr>
          <w:rFonts w:ascii="Times New Roman" w:hAnsi="Times New Roman"/>
          <w:bCs/>
          <w:color w:val="000000"/>
          <w:sz w:val="28"/>
          <w:szCs w:val="28"/>
        </w:rPr>
        <w:t>3) экология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A77BA9">
        <w:rPr>
          <w:rFonts w:ascii="Times New Roman" w:hAnsi="Times New Roman"/>
          <w:color w:val="000000"/>
          <w:sz w:val="28"/>
          <w:szCs w:val="28"/>
        </w:rPr>
        <w:t>4) экономика</w:t>
      </w:r>
    </w:p>
    <w:p w:rsidR="00307322" w:rsidRPr="00A77BA9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 xml:space="preserve"> 2. Антропогенное загрязнение по своей природе подразделяется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 w:rsidRPr="00A77BA9">
        <w:rPr>
          <w:rFonts w:ascii="Times New Roman" w:hAnsi="Times New Roman"/>
          <w:sz w:val="28"/>
          <w:szCs w:val="28"/>
        </w:rPr>
        <w:t>: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1)  локальные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2)  физическое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3)  химическое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4)  количественные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5)  биологическое</w:t>
      </w:r>
      <w:r w:rsidRPr="00A77BA9">
        <w:rPr>
          <w:rFonts w:ascii="Times New Roman" w:hAnsi="Times New Roman"/>
          <w:sz w:val="28"/>
          <w:szCs w:val="28"/>
        </w:rPr>
        <w:tab/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 xml:space="preserve">3.Загрезнение литосферы  </w:t>
      </w:r>
      <w:proofErr w:type="gramStart"/>
      <w:r w:rsidRPr="00A77BA9">
        <w:rPr>
          <w:rFonts w:ascii="Times New Roman" w:hAnsi="Times New Roman"/>
          <w:sz w:val="28"/>
          <w:szCs w:val="28"/>
        </w:rPr>
        <w:t>-э</w:t>
      </w:r>
      <w:proofErr w:type="gramEnd"/>
      <w:r w:rsidRPr="00A77BA9">
        <w:rPr>
          <w:rFonts w:ascii="Times New Roman" w:hAnsi="Times New Roman"/>
          <w:sz w:val="28"/>
          <w:szCs w:val="28"/>
        </w:rPr>
        <w:t>то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1)   почвы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2)    водной оболочки земли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3)   загрязнение воздуха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4.​ Главной особенностью почвенной среды является: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lastRenderedPageBreak/>
        <w:t>1) повышенное содержание кислорода и углекислого газа, а также малое колебание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2) повышенное содержание кислорода и пониженное содержание углекислого газа, а также малое колебание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sz w:val="28"/>
          <w:szCs w:val="28"/>
        </w:rPr>
        <w:t>3) пониженное содержание кислорода и углекислого газа, значительные колебания температуры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bCs/>
          <w:sz w:val="28"/>
          <w:szCs w:val="28"/>
        </w:rPr>
      </w:pPr>
      <w:r w:rsidRPr="00A77BA9">
        <w:rPr>
          <w:rFonts w:ascii="Times New Roman" w:hAnsi="Times New Roman"/>
          <w:bCs/>
          <w:sz w:val="28"/>
          <w:szCs w:val="28"/>
        </w:rPr>
        <w:t>4) пониженное содержание кислорода и повышенное содержание углекислого газа, а также малое колебание температуры</w:t>
      </w:r>
    </w:p>
    <w:p w:rsidR="00307322" w:rsidRDefault="00307322" w:rsidP="00307322">
      <w:pPr>
        <w:pStyle w:val="ac"/>
        <w:rPr>
          <w:rFonts w:ascii="Times New Roman" w:hAnsi="Times New Roman"/>
          <w:bCs/>
          <w:sz w:val="28"/>
          <w:szCs w:val="28"/>
        </w:rPr>
      </w:pP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5.Укажзите компоненты среды обитания человека: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1)  социальная;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>2)  преобразованная;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3)  искусственная;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 xml:space="preserve">  4)  </w:t>
      </w:r>
      <w:r>
        <w:rPr>
          <w:rFonts w:ascii="Times New Roman" w:hAnsi="Times New Roman"/>
          <w:sz w:val="28"/>
          <w:szCs w:val="28"/>
        </w:rPr>
        <w:t>рекреационная</w:t>
      </w:r>
      <w:r w:rsidRPr="00C017BC"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5)  природная</w:t>
      </w:r>
    </w:p>
    <w:p w:rsidR="00307322" w:rsidRPr="00C017BC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017BC">
        <w:rPr>
          <w:rFonts w:ascii="Times New Roman" w:hAnsi="Times New Roman"/>
          <w:sz w:val="28"/>
          <w:szCs w:val="28"/>
        </w:rPr>
        <w:tab/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6. Перечислите три составляющие городской среды</w:t>
      </w:r>
      <w:r>
        <w:rPr>
          <w:rFonts w:ascii="Times New Roman" w:hAnsi="Times New Roman"/>
          <w:sz w:val="28"/>
          <w:szCs w:val="28"/>
        </w:rPr>
        <w:t>: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1) рекреационная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2)производственная (трудовая)</w:t>
      </w:r>
      <w:r>
        <w:rPr>
          <w:rFonts w:ascii="Times New Roman" w:hAnsi="Times New Roman"/>
          <w:sz w:val="28"/>
          <w:szCs w:val="28"/>
        </w:rPr>
        <w:t>;</w:t>
      </w:r>
    </w:p>
    <w:p w:rsidR="00307322" w:rsidRPr="00CC2FA3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>3) социально-бытовая</w:t>
      </w:r>
      <w:r>
        <w:rPr>
          <w:rFonts w:ascii="Times New Roman" w:hAnsi="Times New Roman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 w:rsidRPr="00CC2FA3"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 xml:space="preserve"> преобразованная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 По степени воздействия на организм человека вредные вещества в воздухе подразделяются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1) 3 класса опасности;</w:t>
      </w:r>
    </w:p>
    <w:p w:rsidR="00307322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2) 5 класса опасности;</w:t>
      </w:r>
    </w:p>
    <w:p w:rsidR="00307322" w:rsidRPr="00A77BA9" w:rsidRDefault="00307322" w:rsidP="00307322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3) 4 класса опасности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8. Перечислите основные источники  шума и вибрации в городе: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1)Железнодорожный транспорт;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2)наземные линии метро;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3) Детские площадки;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4) строительная техника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9.Перечислите основные экологические проблемы связанные 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086A58">
        <w:rPr>
          <w:rFonts w:ascii="Times New Roman" w:hAnsi="Times New Roman"/>
          <w:color w:val="000000"/>
          <w:sz w:val="28"/>
          <w:szCs w:val="28"/>
        </w:rPr>
        <w:t xml:space="preserve"> строительством: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1)  истощение озонового слоя;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2)  дым от сжигания отходов;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3)  шум;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4)  загрязнение вод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10. Какие экологические проблемы связаны с функционированием транспорта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1)  загрязнение атмосферного воздуха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2)  загрязнение лесных массивов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3)  шумовое загрязнение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4)  загрязнение природных вод</w:t>
      </w:r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5)  образование и утилизация отходов (аккумуляторы, металлолом)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>11. Производственные отходы подразделяются на следующие группы: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1)  отходы полимерных материалов синтетической химии;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2)  отходы отработанных химических источников тока;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3)  пищевые;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4)  отходы полимерные из натуральных материалов;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5)  металлические;</w:t>
      </w:r>
    </w:p>
    <w:p w:rsidR="00307322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6)  бой стекла и стеклопосуды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>12.Перечислите организации осуществляющие охрану природы на территории России</w:t>
      </w:r>
      <w:proofErr w:type="gramStart"/>
      <w:r w:rsidRPr="00086A58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1) ВООП;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2) </w:t>
      </w:r>
      <w:proofErr w:type="spellStart"/>
      <w:r w:rsidRPr="00086A58">
        <w:rPr>
          <w:rFonts w:ascii="Times New Roman" w:hAnsi="Times New Roman"/>
          <w:color w:val="000000"/>
          <w:sz w:val="28"/>
          <w:szCs w:val="28"/>
        </w:rPr>
        <w:t>СоЭС</w:t>
      </w:r>
      <w:proofErr w:type="spellEnd"/>
      <w:r w:rsidRPr="00086A58">
        <w:rPr>
          <w:rFonts w:ascii="Times New Roman" w:hAnsi="Times New Roman"/>
          <w:color w:val="000000"/>
          <w:sz w:val="28"/>
          <w:szCs w:val="28"/>
        </w:rPr>
        <w:t>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3) ЮНЕП;</w:t>
      </w:r>
    </w:p>
    <w:p w:rsidR="00307322" w:rsidRPr="00086A58" w:rsidRDefault="00307322" w:rsidP="00307322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86A58">
        <w:rPr>
          <w:rFonts w:ascii="Times New Roman" w:hAnsi="Times New Roman"/>
          <w:color w:val="000000"/>
          <w:sz w:val="28"/>
          <w:szCs w:val="28"/>
        </w:rPr>
        <w:t xml:space="preserve">     4) Гринпис</w:t>
      </w:r>
    </w:p>
    <w:p w:rsidR="00307322" w:rsidRPr="00086A58" w:rsidRDefault="00307322" w:rsidP="00307322">
      <w:pPr>
        <w:tabs>
          <w:tab w:val="left" w:pos="3390"/>
        </w:tabs>
        <w:rPr>
          <w:rFonts w:ascii="Times New Roman" w:hAnsi="Times New Roman"/>
          <w:color w:val="000000"/>
          <w:sz w:val="28"/>
          <w:szCs w:val="28"/>
        </w:rPr>
      </w:pPr>
    </w:p>
    <w:p w:rsidR="008066A8" w:rsidRPr="002111AA" w:rsidRDefault="008066A8" w:rsidP="009E3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066A8" w:rsidRPr="002111AA" w:rsidSect="00A62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7EB7"/>
    <w:multiLevelType w:val="multilevel"/>
    <w:tmpl w:val="216C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160C5"/>
    <w:multiLevelType w:val="multilevel"/>
    <w:tmpl w:val="3614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D284B"/>
    <w:multiLevelType w:val="multilevel"/>
    <w:tmpl w:val="E60C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2603D"/>
    <w:multiLevelType w:val="hybridMultilevel"/>
    <w:tmpl w:val="86BC48C6"/>
    <w:lvl w:ilvl="0" w:tplc="3E7EF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3D0763"/>
    <w:multiLevelType w:val="hybridMultilevel"/>
    <w:tmpl w:val="F162C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E0E21"/>
    <w:multiLevelType w:val="hybridMultilevel"/>
    <w:tmpl w:val="6004FEDC"/>
    <w:lvl w:ilvl="0" w:tplc="DEB8E2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230645"/>
    <w:multiLevelType w:val="hybridMultilevel"/>
    <w:tmpl w:val="9202D1E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712FFE"/>
    <w:multiLevelType w:val="multilevel"/>
    <w:tmpl w:val="C8F2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4D7A57"/>
    <w:multiLevelType w:val="multilevel"/>
    <w:tmpl w:val="72B0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62037E"/>
    <w:multiLevelType w:val="hybridMultilevel"/>
    <w:tmpl w:val="2228DC1E"/>
    <w:lvl w:ilvl="0" w:tplc="E098D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EBC8EE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CCB1663"/>
    <w:multiLevelType w:val="multilevel"/>
    <w:tmpl w:val="0542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820E63"/>
    <w:multiLevelType w:val="multilevel"/>
    <w:tmpl w:val="2ADE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A27EA9"/>
    <w:multiLevelType w:val="hybridMultilevel"/>
    <w:tmpl w:val="F3C6B23E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9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10"/>
  </w:num>
  <w:num w:numId="10">
    <w:abstractNumId w:val="11"/>
  </w:num>
  <w:num w:numId="11">
    <w:abstractNumId w:val="2"/>
  </w:num>
  <w:num w:numId="12">
    <w:abstractNumId w:val="8"/>
  </w:num>
  <w:num w:numId="13">
    <w:abstractNumId w:val="0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D83"/>
    <w:rsid w:val="00124D68"/>
    <w:rsid w:val="001E5A84"/>
    <w:rsid w:val="002111AA"/>
    <w:rsid w:val="00290072"/>
    <w:rsid w:val="002A0C59"/>
    <w:rsid w:val="002F07F0"/>
    <w:rsid w:val="00307322"/>
    <w:rsid w:val="00427CEA"/>
    <w:rsid w:val="00490D83"/>
    <w:rsid w:val="0060758F"/>
    <w:rsid w:val="006F5849"/>
    <w:rsid w:val="00784EAE"/>
    <w:rsid w:val="007F00F6"/>
    <w:rsid w:val="008066A8"/>
    <w:rsid w:val="00855AD1"/>
    <w:rsid w:val="00936F6E"/>
    <w:rsid w:val="009E3E3B"/>
    <w:rsid w:val="00A62D11"/>
    <w:rsid w:val="00AB7EE5"/>
    <w:rsid w:val="00AC7FB2"/>
    <w:rsid w:val="00B47EEA"/>
    <w:rsid w:val="00C94073"/>
    <w:rsid w:val="00D343FC"/>
    <w:rsid w:val="00EF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11"/>
  </w:style>
  <w:style w:type="paragraph" w:styleId="1">
    <w:name w:val="heading 1"/>
    <w:basedOn w:val="a"/>
    <w:next w:val="a"/>
    <w:link w:val="10"/>
    <w:uiPriority w:val="9"/>
    <w:qFormat/>
    <w:rsid w:val="00855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0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55A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855AD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855AD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55AD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855AD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855AD1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unhideWhenUsed/>
    <w:rsid w:val="0085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5AD1"/>
    <w:rPr>
      <w:b/>
      <w:bCs/>
    </w:rPr>
  </w:style>
  <w:style w:type="character" w:styleId="a5">
    <w:name w:val="Hyperlink"/>
    <w:basedOn w:val="a0"/>
    <w:uiPriority w:val="99"/>
    <w:semiHidden/>
    <w:unhideWhenUsed/>
    <w:rsid w:val="00855AD1"/>
    <w:rPr>
      <w:color w:val="0000FF"/>
      <w:u w:val="single"/>
    </w:rPr>
  </w:style>
  <w:style w:type="character" w:styleId="a6">
    <w:name w:val="Emphasis"/>
    <w:basedOn w:val="a0"/>
    <w:uiPriority w:val="20"/>
    <w:qFormat/>
    <w:rsid w:val="00855AD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55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900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A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C5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E3E3B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307322"/>
    <w:pPr>
      <w:ind w:left="720"/>
      <w:contextualSpacing/>
    </w:pPr>
  </w:style>
  <w:style w:type="table" w:styleId="ab">
    <w:name w:val="Table Grid"/>
    <w:basedOn w:val="a1"/>
    <w:uiPriority w:val="39"/>
    <w:rsid w:val="0030732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3073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9141">
          <w:marLeft w:val="0"/>
          <w:marRight w:val="0"/>
          <w:marTop w:val="0"/>
          <w:marBottom w:val="6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084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580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967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921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3007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3900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030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23306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5588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3050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1155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9952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4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32</Pages>
  <Words>7437</Words>
  <Characters>42396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2020-05-08T12:10:00Z</dcterms:created>
  <dcterms:modified xsi:type="dcterms:W3CDTF">2020-05-09T08:45:00Z</dcterms:modified>
</cp:coreProperties>
</file>