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877DC0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11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877DC0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динамических нагрузок в деталях подвижного состава.</w:t>
      </w:r>
    </w:p>
    <w:p w:rsidR="00C83B63" w:rsidRDefault="00877DC0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влияющие на величину предельной выносливости.</w:t>
      </w:r>
    </w:p>
    <w:p w:rsidR="00C83B63" w:rsidRDefault="00877DC0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Эйлера. Ее применение.</w:t>
      </w: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877DC0">
        <w:rPr>
          <w:rFonts w:ascii="Times New Roman" w:hAnsi="Times New Roman" w:cs="Times New Roman"/>
          <w:sz w:val="24"/>
          <w:szCs w:val="24"/>
        </w:rPr>
        <w:t xml:space="preserve"> 5.1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877DC0">
        <w:rPr>
          <w:rFonts w:ascii="Times New Roman" w:hAnsi="Times New Roman" w:cs="Times New Roman"/>
          <w:sz w:val="24"/>
          <w:szCs w:val="24"/>
        </w:rPr>
        <w:t>Основные понятия и определения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877DC0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Машина и механизм.</w:t>
      </w:r>
    </w:p>
    <w:p w:rsidR="00307528" w:rsidRDefault="00877DC0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направления в развитии машиностроения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877DC0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научно-технического прогресса в машиностроении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877DC0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Требования, предъявляемые к машинам и их деталям.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877DC0">
        <w:rPr>
          <w:rFonts w:ascii="Times New Roman" w:hAnsi="Times New Roman" w:cs="Times New Roman"/>
          <w:sz w:val="24"/>
          <w:szCs w:val="24"/>
        </w:rPr>
        <w:t>стр. 86-92</w:t>
      </w: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7DC0" w:rsidRDefault="00877DC0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реферат по теме: Современные направления развития машиностроения.</w:t>
      </w:r>
    </w:p>
    <w:p w:rsidR="002123BA" w:rsidRDefault="0027454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7" name="Рисунок 6" descr="86,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,8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45" w:rsidRDefault="0027454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8" name="Рисунок 7" descr="88,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,8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7454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9" name="Рисунок 8" descr="90,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,9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97" w:rsidRDefault="0027454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0" name="Рисунок 9" descr="92,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,9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10E5" w:rsidRDefault="00CF10E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10E5" w:rsidRDefault="00CF10E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CF10E5" w:rsidSect="00ED25F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95997"/>
    <w:rsid w:val="001B79ED"/>
    <w:rsid w:val="001E2FD5"/>
    <w:rsid w:val="001F6660"/>
    <w:rsid w:val="002123BA"/>
    <w:rsid w:val="00274545"/>
    <w:rsid w:val="002857C2"/>
    <w:rsid w:val="00286152"/>
    <w:rsid w:val="002A30A8"/>
    <w:rsid w:val="00307528"/>
    <w:rsid w:val="00307766"/>
    <w:rsid w:val="003216F8"/>
    <w:rsid w:val="003607A2"/>
    <w:rsid w:val="00392755"/>
    <w:rsid w:val="003A5D04"/>
    <w:rsid w:val="003F4E74"/>
    <w:rsid w:val="00443451"/>
    <w:rsid w:val="004A0AD6"/>
    <w:rsid w:val="004A58A8"/>
    <w:rsid w:val="004E3B52"/>
    <w:rsid w:val="00542403"/>
    <w:rsid w:val="005F7895"/>
    <w:rsid w:val="006E129D"/>
    <w:rsid w:val="00721C1D"/>
    <w:rsid w:val="00790847"/>
    <w:rsid w:val="00877DC0"/>
    <w:rsid w:val="008E7FF7"/>
    <w:rsid w:val="009360A0"/>
    <w:rsid w:val="00940516"/>
    <w:rsid w:val="00B0573A"/>
    <w:rsid w:val="00B17797"/>
    <w:rsid w:val="00B20F55"/>
    <w:rsid w:val="00B7171C"/>
    <w:rsid w:val="00BA7023"/>
    <w:rsid w:val="00BB6AE8"/>
    <w:rsid w:val="00BE30DC"/>
    <w:rsid w:val="00C51FD9"/>
    <w:rsid w:val="00C80333"/>
    <w:rsid w:val="00C83B63"/>
    <w:rsid w:val="00CF10E5"/>
    <w:rsid w:val="00CF2BBE"/>
    <w:rsid w:val="00CF6DDC"/>
    <w:rsid w:val="00D1628D"/>
    <w:rsid w:val="00D45BBD"/>
    <w:rsid w:val="00D639E1"/>
    <w:rsid w:val="00DA69CC"/>
    <w:rsid w:val="00DB44CA"/>
    <w:rsid w:val="00E9552E"/>
    <w:rsid w:val="00EA045A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3</cp:revision>
  <dcterms:created xsi:type="dcterms:W3CDTF">2020-05-10T10:18:00Z</dcterms:created>
  <dcterms:modified xsi:type="dcterms:W3CDTF">2020-05-10T11:09:00Z</dcterms:modified>
</cp:coreProperties>
</file>