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4B2" w:rsidRDefault="002F04B2" w:rsidP="00DF7C12">
      <w:pPr>
        <w:pStyle w:val="a4"/>
        <w:shd w:val="clear" w:color="auto" w:fill="FFFFFF"/>
        <w:spacing w:line="240" w:lineRule="atLeast"/>
        <w:contextualSpacing/>
        <w:rPr>
          <w:b/>
          <w:bCs/>
          <w:color w:val="000000"/>
          <w:sz w:val="28"/>
          <w:szCs w:val="28"/>
        </w:rPr>
      </w:pPr>
      <w:r>
        <w:rPr>
          <w:b/>
          <w:bCs/>
          <w:color w:val="000000"/>
          <w:sz w:val="28"/>
          <w:szCs w:val="28"/>
        </w:rPr>
        <w:t>12.05.2020 г. Биология.</w:t>
      </w:r>
    </w:p>
    <w:p w:rsidR="00DF7C12" w:rsidRDefault="00DF7C12" w:rsidP="00DF7C12">
      <w:pPr>
        <w:pStyle w:val="a4"/>
        <w:shd w:val="clear" w:color="auto" w:fill="FFFFFF"/>
        <w:spacing w:line="240" w:lineRule="atLeast"/>
        <w:contextualSpacing/>
        <w:rPr>
          <w:b/>
          <w:bCs/>
          <w:color w:val="000000"/>
          <w:sz w:val="28"/>
          <w:szCs w:val="28"/>
        </w:rPr>
      </w:pPr>
      <w:r w:rsidRPr="00DA16A9">
        <w:rPr>
          <w:b/>
          <w:bCs/>
          <w:color w:val="000000"/>
          <w:sz w:val="28"/>
          <w:szCs w:val="28"/>
        </w:rPr>
        <w:t>Тема: Доказательства родства человека с млекопитающими животными</w:t>
      </w:r>
    </w:p>
    <w:p w:rsidR="0004243D" w:rsidRDefault="0004243D" w:rsidP="0004243D">
      <w:pPr>
        <w:pStyle w:val="a4"/>
        <w:spacing w:line="240" w:lineRule="atLeast"/>
        <w:contextualSpacing/>
        <w:rPr>
          <w:b/>
          <w:bCs/>
          <w:sz w:val="27"/>
          <w:szCs w:val="27"/>
        </w:rPr>
      </w:pPr>
    </w:p>
    <w:p w:rsidR="0004243D" w:rsidRPr="0004243D" w:rsidRDefault="0004243D" w:rsidP="0004243D">
      <w:pPr>
        <w:pStyle w:val="a4"/>
        <w:spacing w:line="240" w:lineRule="atLeast"/>
        <w:contextualSpacing/>
        <w:rPr>
          <w:b/>
          <w:bCs/>
        </w:rPr>
      </w:pPr>
      <w:r w:rsidRPr="0004243D">
        <w:rPr>
          <w:b/>
          <w:bCs/>
        </w:rPr>
        <w:t>Задание:</w:t>
      </w:r>
    </w:p>
    <w:p w:rsidR="0004243D" w:rsidRDefault="0004243D" w:rsidP="0004243D">
      <w:pPr>
        <w:pStyle w:val="a4"/>
        <w:spacing w:line="240" w:lineRule="atLeast"/>
        <w:contextualSpacing/>
        <w:rPr>
          <w:bCs/>
        </w:rPr>
      </w:pPr>
      <w:r>
        <w:rPr>
          <w:b/>
          <w:bCs/>
        </w:rPr>
        <w:t xml:space="preserve">- </w:t>
      </w:r>
      <w:r>
        <w:rPr>
          <w:bCs/>
        </w:rPr>
        <w:t xml:space="preserve">изучите теоретический материал; </w:t>
      </w:r>
    </w:p>
    <w:p w:rsidR="0004243D" w:rsidRDefault="0004243D" w:rsidP="0004243D">
      <w:pPr>
        <w:pStyle w:val="a4"/>
        <w:spacing w:line="240" w:lineRule="atLeast"/>
        <w:contextualSpacing/>
        <w:rPr>
          <w:bCs/>
        </w:rPr>
      </w:pPr>
      <w:r>
        <w:rPr>
          <w:bCs/>
        </w:rPr>
        <w:t xml:space="preserve">- запишите краткий конспект в тетрадь; </w:t>
      </w:r>
    </w:p>
    <w:p w:rsidR="0004243D" w:rsidRDefault="0004243D" w:rsidP="0004243D">
      <w:pPr>
        <w:pStyle w:val="a4"/>
        <w:spacing w:line="240" w:lineRule="atLeast"/>
        <w:contextualSpacing/>
        <w:rPr>
          <w:bCs/>
        </w:rPr>
      </w:pPr>
      <w:r>
        <w:rPr>
          <w:bCs/>
        </w:rPr>
        <w:t>- ответьте письменно на вопросы теста.</w:t>
      </w:r>
    </w:p>
    <w:p w:rsidR="00DF7C12" w:rsidRDefault="00DF7C12" w:rsidP="00DF7C12">
      <w:pPr>
        <w:pStyle w:val="a4"/>
        <w:shd w:val="clear" w:color="auto" w:fill="FFFFFF"/>
        <w:spacing w:line="240" w:lineRule="atLeast"/>
        <w:contextualSpacing/>
        <w:jc w:val="center"/>
        <w:rPr>
          <w:b/>
          <w:bCs/>
          <w:color w:val="000000"/>
          <w:sz w:val="28"/>
          <w:szCs w:val="28"/>
        </w:rPr>
      </w:pPr>
    </w:p>
    <w:p w:rsidR="00DF7C12" w:rsidRPr="0004243D" w:rsidRDefault="00DF7C12" w:rsidP="00DF7C12">
      <w:pPr>
        <w:pStyle w:val="a4"/>
        <w:shd w:val="clear" w:color="auto" w:fill="FFFFFF"/>
        <w:spacing w:line="240" w:lineRule="atLeast"/>
        <w:contextualSpacing/>
        <w:rPr>
          <w:b/>
          <w:bCs/>
          <w:color w:val="000000"/>
        </w:rPr>
      </w:pPr>
      <w:r w:rsidRPr="00DA16A9">
        <w:rPr>
          <w:b/>
          <w:bCs/>
          <w:color w:val="000000"/>
        </w:rPr>
        <w:t>Изучение нового мате</w:t>
      </w:r>
      <w:r>
        <w:rPr>
          <w:b/>
          <w:bCs/>
          <w:color w:val="000000"/>
        </w:rPr>
        <w:t>р</w:t>
      </w:r>
      <w:r w:rsidRPr="00DA16A9">
        <w:rPr>
          <w:b/>
          <w:bCs/>
          <w:color w:val="000000"/>
        </w:rPr>
        <w:t>иала</w:t>
      </w:r>
    </w:p>
    <w:p w:rsidR="00DF7C12" w:rsidRPr="002346B6" w:rsidRDefault="002346B6" w:rsidP="00DF7C12">
      <w:pPr>
        <w:pStyle w:val="a4"/>
        <w:shd w:val="clear" w:color="auto" w:fill="FFFFFF"/>
        <w:spacing w:line="240" w:lineRule="atLeast"/>
        <w:contextualSpacing/>
        <w:jc w:val="both"/>
        <w:rPr>
          <w:bCs/>
          <w:iCs/>
          <w:color w:val="000000"/>
        </w:rPr>
      </w:pPr>
      <w:r>
        <w:rPr>
          <w:b/>
          <w:bCs/>
          <w:i/>
          <w:iCs/>
          <w:color w:val="000000"/>
        </w:rPr>
        <w:t xml:space="preserve">      </w:t>
      </w:r>
      <w:r w:rsidR="00DF7C12" w:rsidRPr="002346B6">
        <w:rPr>
          <w:bCs/>
          <w:iCs/>
          <w:color w:val="000000"/>
        </w:rPr>
        <w:t>Изучением происхождения, эволюции и физических особенностей человека  и  его  рас  занимается  биологическая  наука  «антропология»</w:t>
      </w:r>
      <w:r w:rsidRPr="002346B6">
        <w:rPr>
          <w:bCs/>
          <w:iCs/>
          <w:color w:val="000000"/>
        </w:rPr>
        <w:t xml:space="preserve"> </w:t>
      </w:r>
      <w:r w:rsidR="00DF7C12" w:rsidRPr="002346B6">
        <w:rPr>
          <w:bCs/>
          <w:iCs/>
          <w:color w:val="000000"/>
        </w:rPr>
        <w:t>(от греч. anthropos — человек + logos — учение).</w:t>
      </w:r>
    </w:p>
    <w:p w:rsidR="002346B6" w:rsidRPr="002346B6" w:rsidRDefault="002346B6" w:rsidP="002346B6">
      <w:pPr>
        <w:pStyle w:val="a4"/>
        <w:shd w:val="clear" w:color="auto" w:fill="FFFFFF"/>
        <w:spacing w:line="240" w:lineRule="atLeast"/>
        <w:contextualSpacing/>
        <w:jc w:val="both"/>
        <w:rPr>
          <w:color w:val="000000"/>
        </w:rPr>
      </w:pPr>
      <w:r>
        <w:rPr>
          <w:color w:val="000000"/>
        </w:rPr>
        <w:t xml:space="preserve">      </w:t>
      </w:r>
      <w:r w:rsidRPr="002346B6">
        <w:rPr>
          <w:color w:val="000000"/>
        </w:rPr>
        <w:t>В книге «Происхождение человека и  половой  отбор»  (1871</w:t>
      </w:r>
      <w:r>
        <w:rPr>
          <w:color w:val="000000"/>
        </w:rPr>
        <w:t>г.</w:t>
      </w:r>
      <w:r w:rsidRPr="002346B6">
        <w:rPr>
          <w:color w:val="000000"/>
        </w:rPr>
        <w:t>)  </w:t>
      </w:r>
      <w:r w:rsidRPr="002346B6">
        <w:rPr>
          <w:iCs/>
          <w:color w:val="000000"/>
        </w:rPr>
        <w:t>Ч.</w:t>
      </w:r>
      <w:r w:rsidRPr="002346B6">
        <w:rPr>
          <w:color w:val="000000"/>
        </w:rPr>
        <w:t>Дарвин  убедительно  доказал,  </w:t>
      </w:r>
      <w:r w:rsidRPr="002346B6">
        <w:rPr>
          <w:iCs/>
          <w:color w:val="000000"/>
        </w:rPr>
        <w:t>что  человек</w:t>
      </w:r>
      <w:r w:rsidRPr="002346B6">
        <w:rPr>
          <w:color w:val="000000"/>
        </w:rPr>
        <w:t xml:space="preserve"> представляет весьма  важное,  эволюционно совершенное звено в  историческом  развитии  животного мира,  что он </w:t>
      </w:r>
      <w:r w:rsidRPr="002346B6">
        <w:rPr>
          <w:iCs/>
          <w:color w:val="000000"/>
        </w:rPr>
        <w:t>имеет общих предков  с  ныне живущими  человекообразными  обезьянами. </w:t>
      </w:r>
    </w:p>
    <w:p w:rsidR="009F3003" w:rsidRPr="00F50A5B" w:rsidRDefault="009F3003" w:rsidP="00DF7C12">
      <w:pPr>
        <w:pStyle w:val="a4"/>
        <w:shd w:val="clear" w:color="auto" w:fill="FFFFFF"/>
        <w:spacing w:line="240" w:lineRule="atLeast"/>
        <w:contextualSpacing/>
        <w:jc w:val="both"/>
        <w:rPr>
          <w:color w:val="000000"/>
        </w:rPr>
      </w:pPr>
    </w:p>
    <w:p w:rsidR="00DF7C12" w:rsidRPr="00F50A5B" w:rsidRDefault="00DF7C12" w:rsidP="00DF7C12">
      <w:pPr>
        <w:pStyle w:val="a4"/>
        <w:shd w:val="clear" w:color="auto" w:fill="FFFFFF"/>
        <w:spacing w:line="240" w:lineRule="atLeast"/>
        <w:contextualSpacing/>
        <w:jc w:val="both"/>
        <w:rPr>
          <w:color w:val="000000"/>
        </w:rPr>
      </w:pPr>
      <w:r w:rsidRPr="00F50A5B">
        <w:rPr>
          <w:b/>
          <w:bCs/>
          <w:i/>
          <w:iCs/>
          <w:color w:val="000000"/>
        </w:rPr>
        <w:t>Место человека в царстве животных.</w:t>
      </w:r>
    </w:p>
    <w:p w:rsidR="00DF7C12" w:rsidRPr="00F50A5B" w:rsidRDefault="009F3003"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Согласно современной систематике,  человек разумный  (Homo sapiens)  относится  к</w:t>
      </w:r>
      <w:r>
        <w:rPr>
          <w:color w:val="000000"/>
        </w:rPr>
        <w:t>:</w:t>
      </w:r>
    </w:p>
    <w:p w:rsidR="00DF7C12" w:rsidRPr="00F50A5B" w:rsidRDefault="009F3003" w:rsidP="009F3003">
      <w:pPr>
        <w:pStyle w:val="a4"/>
        <w:shd w:val="clear" w:color="auto" w:fill="FFFFFF"/>
        <w:tabs>
          <w:tab w:val="left" w:pos="284"/>
        </w:tabs>
        <w:spacing w:line="240" w:lineRule="atLeast"/>
        <w:contextualSpacing/>
        <w:jc w:val="both"/>
        <w:rPr>
          <w:color w:val="000000"/>
        </w:rPr>
      </w:pPr>
      <w:r>
        <w:rPr>
          <w:color w:val="000000"/>
        </w:rPr>
        <w:t xml:space="preserve">1) </w:t>
      </w:r>
      <w:r w:rsidR="00DF7C12" w:rsidRPr="00F50A5B">
        <w:rPr>
          <w:color w:val="000000"/>
        </w:rPr>
        <w:t>типу хордовых,  </w:t>
      </w:r>
    </w:p>
    <w:p w:rsidR="00DF7C12" w:rsidRPr="00F50A5B" w:rsidRDefault="009F3003" w:rsidP="009F3003">
      <w:pPr>
        <w:pStyle w:val="a4"/>
        <w:shd w:val="clear" w:color="auto" w:fill="FFFFFF"/>
        <w:tabs>
          <w:tab w:val="left" w:pos="284"/>
        </w:tabs>
        <w:spacing w:line="240" w:lineRule="atLeast"/>
        <w:contextualSpacing/>
        <w:jc w:val="both"/>
        <w:rPr>
          <w:color w:val="000000"/>
        </w:rPr>
      </w:pPr>
      <w:r>
        <w:rPr>
          <w:color w:val="000000"/>
        </w:rPr>
        <w:t xml:space="preserve">2) </w:t>
      </w:r>
      <w:r w:rsidR="00DF7C12" w:rsidRPr="00F50A5B">
        <w:rPr>
          <w:color w:val="000000"/>
        </w:rPr>
        <w:t>подтипу  позвоночных,  </w:t>
      </w:r>
    </w:p>
    <w:p w:rsidR="00DF7C12" w:rsidRPr="00F50A5B" w:rsidRDefault="009F3003" w:rsidP="009F3003">
      <w:pPr>
        <w:pStyle w:val="a4"/>
        <w:shd w:val="clear" w:color="auto" w:fill="FFFFFF"/>
        <w:tabs>
          <w:tab w:val="left" w:pos="284"/>
        </w:tabs>
        <w:spacing w:line="240" w:lineRule="atLeast"/>
        <w:contextualSpacing/>
        <w:jc w:val="both"/>
        <w:rPr>
          <w:color w:val="000000"/>
        </w:rPr>
      </w:pPr>
      <w:r>
        <w:rPr>
          <w:color w:val="000000"/>
        </w:rPr>
        <w:t xml:space="preserve">3) </w:t>
      </w:r>
      <w:r w:rsidR="00DF7C12" w:rsidRPr="00F50A5B">
        <w:rPr>
          <w:color w:val="000000"/>
        </w:rPr>
        <w:t>классу  млекопитающих, </w:t>
      </w:r>
    </w:p>
    <w:p w:rsidR="00DF7C12" w:rsidRDefault="009F3003" w:rsidP="009F3003">
      <w:pPr>
        <w:pStyle w:val="a4"/>
        <w:shd w:val="clear" w:color="auto" w:fill="FFFFFF"/>
        <w:tabs>
          <w:tab w:val="left" w:pos="284"/>
        </w:tabs>
        <w:spacing w:line="240" w:lineRule="atLeast"/>
        <w:contextualSpacing/>
        <w:jc w:val="both"/>
        <w:rPr>
          <w:color w:val="000000"/>
        </w:rPr>
      </w:pPr>
      <w:r>
        <w:rPr>
          <w:color w:val="000000"/>
        </w:rPr>
        <w:t xml:space="preserve">4) </w:t>
      </w:r>
      <w:r w:rsidR="00DF7C12" w:rsidRPr="00F50A5B">
        <w:rPr>
          <w:color w:val="000000"/>
        </w:rPr>
        <w:t>отряду приматов, </w:t>
      </w:r>
    </w:p>
    <w:p w:rsidR="00DF7C12" w:rsidRPr="00DA16A9" w:rsidRDefault="009F3003" w:rsidP="009F3003">
      <w:pPr>
        <w:pStyle w:val="a4"/>
        <w:shd w:val="clear" w:color="auto" w:fill="FFFFFF"/>
        <w:tabs>
          <w:tab w:val="left" w:pos="284"/>
        </w:tabs>
        <w:spacing w:line="240" w:lineRule="atLeast"/>
        <w:contextualSpacing/>
        <w:jc w:val="both"/>
        <w:rPr>
          <w:color w:val="000000"/>
        </w:rPr>
      </w:pPr>
      <w:r>
        <w:rPr>
          <w:color w:val="000000"/>
        </w:rPr>
        <w:t xml:space="preserve">5) </w:t>
      </w:r>
      <w:r w:rsidR="00DF7C12" w:rsidRPr="00DA16A9">
        <w:rPr>
          <w:color w:val="000000"/>
        </w:rPr>
        <w:t>семейству  людей.</w:t>
      </w:r>
    </w:p>
    <w:p w:rsidR="00DF7C12" w:rsidRPr="00F50A5B" w:rsidRDefault="009F3003"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Развитие  человека,  как  и  многоклеточных  животных,  начинается  с  оплодотворенного  яйца  (зиготы),  которое  многократно делится,  образуя  сначала  однослойный,  затем  двухслойный  зародыш,  у  него  формируются  ткани,  органы,  системы  органов.  Эти стадии  </w:t>
      </w:r>
      <w:hyperlink r:id="rId7" w:history="1">
        <w:r w:rsidR="00DF7C12" w:rsidRPr="002346B6">
          <w:rPr>
            <w:rStyle w:val="a3"/>
            <w:color w:val="000000" w:themeColor="text1"/>
          </w:rPr>
          <w:t>эмбрионального  развития</w:t>
        </w:r>
      </w:hyperlink>
      <w:r w:rsidR="00DF7C12" w:rsidRPr="002346B6">
        <w:rPr>
          <w:color w:val="000000" w:themeColor="text1"/>
        </w:rPr>
        <w:t xml:space="preserve">  </w:t>
      </w:r>
      <w:r w:rsidR="00DF7C12" w:rsidRPr="00F50A5B">
        <w:rPr>
          <w:color w:val="000000"/>
        </w:rPr>
        <w:t>—  общие для  человека  и  многоклеточных  животных. На  последующих  стадиях  онтогенеза  у  зародыша  человека  проявляются  черты,  общие для  всех хордовых животных. </w:t>
      </w:r>
    </w:p>
    <w:p w:rsidR="00DF7C12" w:rsidRPr="00F50A5B" w:rsidRDefault="009F3003"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Так,  в  качестве  внутреннего осевого  скелета функционирует хорда;  центральная  нервная  система  имеет  трубчатое  строение;  в  области  глотки формируются  жаберные  ду</w:t>
      </w:r>
      <w:r>
        <w:rPr>
          <w:color w:val="000000"/>
        </w:rPr>
        <w:t>ги,  снаружи  хорошо  заметны  в</w:t>
      </w:r>
      <w:r w:rsidR="00DF7C12" w:rsidRPr="00F50A5B">
        <w:rPr>
          <w:color w:val="000000"/>
        </w:rPr>
        <w:t>алики межжаберных  перегородок.</w:t>
      </w:r>
    </w:p>
    <w:p w:rsidR="00DF7C12" w:rsidRPr="00F50A5B" w:rsidRDefault="009F3003"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При  дальнейшем  развитии  хорда  сменяется  позвоночником, формируется  мозговой  череп,  который  защищает  головной  мозг, состоящий из пяти отделов. Появляются парные конечности. В замкнутой  кровеносной  системе  в  начале  крупного  брюшного  сосуда формируется  сердце.  Эти  общие черты характерны для  представителей  подтипа  позвоночных,  или  черепных.</w:t>
      </w:r>
    </w:p>
    <w:p w:rsidR="00DF7C12" w:rsidRPr="00F50A5B" w:rsidRDefault="00DF7C12" w:rsidP="00DF7C12">
      <w:pPr>
        <w:pStyle w:val="a4"/>
        <w:shd w:val="clear" w:color="auto" w:fill="FFFFFF"/>
        <w:spacing w:line="240" w:lineRule="atLeast"/>
        <w:contextualSpacing/>
        <w:jc w:val="both"/>
        <w:rPr>
          <w:color w:val="000000"/>
        </w:rPr>
      </w:pPr>
    </w:p>
    <w:p w:rsidR="00DF7C12" w:rsidRPr="009F3003" w:rsidRDefault="009F3003" w:rsidP="00DF7C12">
      <w:pPr>
        <w:pStyle w:val="a4"/>
        <w:shd w:val="clear" w:color="auto" w:fill="FFFFFF"/>
        <w:spacing w:line="240" w:lineRule="atLeast"/>
        <w:contextualSpacing/>
        <w:jc w:val="both"/>
        <w:rPr>
          <w:b/>
          <w:i/>
          <w:color w:val="000000"/>
        </w:rPr>
      </w:pPr>
      <w:r w:rsidRPr="009F3003">
        <w:rPr>
          <w:b/>
          <w:i/>
          <w:iCs/>
          <w:color w:val="000000"/>
        </w:rPr>
        <w:t xml:space="preserve">Общие  признаки человека  и </w:t>
      </w:r>
      <w:r w:rsidR="00DF7C12" w:rsidRPr="009F3003">
        <w:rPr>
          <w:b/>
          <w:i/>
          <w:iCs/>
          <w:color w:val="000000"/>
        </w:rPr>
        <w:t xml:space="preserve"> млекопитающи</w:t>
      </w:r>
      <w:r w:rsidRPr="009F3003">
        <w:rPr>
          <w:b/>
          <w:i/>
          <w:iCs/>
          <w:color w:val="000000"/>
        </w:rPr>
        <w:t>х животных</w:t>
      </w:r>
      <w:r w:rsidR="00DF7C12" w:rsidRPr="009F3003">
        <w:rPr>
          <w:b/>
          <w:i/>
          <w:color w:val="000000"/>
        </w:rPr>
        <w:t>: </w:t>
      </w:r>
    </w:p>
    <w:p w:rsidR="00DF7C12" w:rsidRPr="00F50A5B" w:rsidRDefault="00DF7C12" w:rsidP="00DF7C12">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F50A5B">
        <w:rPr>
          <w:color w:val="000000"/>
        </w:rPr>
        <w:t>четырехкамерное сердце,</w:t>
      </w:r>
    </w:p>
    <w:p w:rsidR="00DF7C12" w:rsidRPr="00F50A5B" w:rsidRDefault="00DF7C12" w:rsidP="00DF7C12">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F50A5B">
        <w:rPr>
          <w:color w:val="000000"/>
        </w:rPr>
        <w:t>левая дуга  аорты, </w:t>
      </w:r>
    </w:p>
    <w:p w:rsidR="00DF7C12" w:rsidRPr="00F50A5B" w:rsidRDefault="00DF7C12" w:rsidP="00DF7C12">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F50A5B">
        <w:rPr>
          <w:color w:val="000000"/>
        </w:rPr>
        <w:t>сильно  развитая  кора переднего  мозга, </w:t>
      </w:r>
    </w:p>
    <w:p w:rsidR="009F3003" w:rsidRDefault="00DF7C12" w:rsidP="00DF7C12">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F50A5B">
        <w:rPr>
          <w:color w:val="000000"/>
        </w:rPr>
        <w:t>дифференцированная  альвеолярная  зубная  система с  возрастной  сменой  зубов,</w:t>
      </w:r>
    </w:p>
    <w:p w:rsidR="00DF7C12" w:rsidRPr="009F3003" w:rsidRDefault="00DF7C12" w:rsidP="009F3003">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9F3003">
        <w:rPr>
          <w:color w:val="000000"/>
        </w:rPr>
        <w:t>сохранившиеся  участки  волосяного  покрова, </w:t>
      </w:r>
    </w:p>
    <w:p w:rsidR="00DF7C12" w:rsidRPr="00F50A5B" w:rsidRDefault="00DF7C12" w:rsidP="00DF7C12">
      <w:pPr>
        <w:pStyle w:val="a4"/>
        <w:numPr>
          <w:ilvl w:val="0"/>
          <w:numId w:val="2"/>
        </w:numPr>
        <w:shd w:val="clear" w:color="auto" w:fill="FFFFFF"/>
        <w:tabs>
          <w:tab w:val="clear" w:pos="720"/>
          <w:tab w:val="left" w:pos="284"/>
          <w:tab w:val="left" w:pos="426"/>
        </w:tabs>
        <w:spacing w:line="240" w:lineRule="atLeast"/>
        <w:ind w:left="0" w:firstLine="0"/>
        <w:contextualSpacing/>
        <w:jc w:val="both"/>
        <w:rPr>
          <w:color w:val="000000"/>
        </w:rPr>
      </w:pPr>
      <w:r w:rsidRPr="00F50A5B">
        <w:rPr>
          <w:color w:val="000000"/>
        </w:rPr>
        <w:t>молочные  железы. </w:t>
      </w:r>
    </w:p>
    <w:p w:rsidR="00DF7C12" w:rsidRPr="00F50A5B" w:rsidRDefault="009F3003"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Длительное  развитие  эмбриона  в  теле  матери,  питание  и  газообмен  которого  происходит  через  плаценту,  свидетельствует о  принадлежности  человека  к высшим,  или  плацентарным, млекопитающим.</w:t>
      </w:r>
    </w:p>
    <w:p w:rsidR="00DF7C12" w:rsidRDefault="009F3003" w:rsidP="00DF7C12">
      <w:pPr>
        <w:pStyle w:val="a4"/>
        <w:shd w:val="clear" w:color="auto" w:fill="FFFFFF"/>
        <w:spacing w:line="240" w:lineRule="atLeast"/>
        <w:contextualSpacing/>
        <w:jc w:val="both"/>
        <w:rPr>
          <w:color w:val="000000"/>
        </w:rPr>
      </w:pPr>
      <w:r>
        <w:rPr>
          <w:color w:val="000000"/>
        </w:rPr>
        <w:t xml:space="preserve">      С</w:t>
      </w:r>
      <w:r w:rsidR="00DF7C12" w:rsidRPr="00F50A5B">
        <w:rPr>
          <w:color w:val="000000"/>
        </w:rPr>
        <w:t>ходство  раннего  детского  развития  между  человеком и высшими млекопитающими доказывают уникальные случаи  воспитания  детей  в  стадах  (прайдах)  зверей.  Такие  «маугли»,</w:t>
      </w:r>
      <w:r>
        <w:rPr>
          <w:color w:val="000000"/>
        </w:rPr>
        <w:t xml:space="preserve"> </w:t>
      </w:r>
      <w:r w:rsidR="00DF7C12" w:rsidRPr="00F50A5B">
        <w:rPr>
          <w:color w:val="000000"/>
        </w:rPr>
        <w:t xml:space="preserve">попавшие  в младенчестве в звериные семьи  и  </w:t>
      </w:r>
      <w:r w:rsidR="00DF7C12" w:rsidRPr="00F50A5B">
        <w:rPr>
          <w:color w:val="000000"/>
        </w:rPr>
        <w:lastRenderedPageBreak/>
        <w:t>выкормленные самками  животных,  вполне  благополучно  развиваются  до  подросткового  возраста.</w:t>
      </w:r>
    </w:p>
    <w:p w:rsidR="009F3003" w:rsidRPr="00F50A5B" w:rsidRDefault="009F3003" w:rsidP="00DF7C12">
      <w:pPr>
        <w:pStyle w:val="a4"/>
        <w:shd w:val="clear" w:color="auto" w:fill="FFFFFF"/>
        <w:spacing w:line="240" w:lineRule="atLeast"/>
        <w:contextualSpacing/>
        <w:jc w:val="both"/>
        <w:rPr>
          <w:color w:val="000000"/>
        </w:rPr>
      </w:pPr>
    </w:p>
    <w:p w:rsidR="00DF7C12" w:rsidRPr="00F50A5B" w:rsidRDefault="00DF7C12" w:rsidP="00DF7C12">
      <w:pPr>
        <w:pStyle w:val="a4"/>
        <w:shd w:val="clear" w:color="auto" w:fill="FFFFFF"/>
        <w:spacing w:line="240" w:lineRule="atLeast"/>
        <w:contextualSpacing/>
        <w:jc w:val="both"/>
        <w:rPr>
          <w:color w:val="000000"/>
        </w:rPr>
      </w:pPr>
      <w:r w:rsidRPr="00F50A5B">
        <w:rPr>
          <w:b/>
          <w:bCs/>
          <w:i/>
          <w:iCs/>
          <w:color w:val="000000"/>
        </w:rPr>
        <w:t>Сходство человека и человекообразных обезьян. </w:t>
      </w:r>
    </w:p>
    <w:p w:rsidR="00DF7C12" w:rsidRPr="00F50A5B" w:rsidRDefault="002346B6"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Наибольшее сходство  существует  между  человеком  и  высшими  узконосыми,  или человекообразными,  обезьянами  (</w:t>
      </w:r>
      <w:r w:rsidR="002F04B2">
        <w:rPr>
          <w:color w:val="000000"/>
        </w:rPr>
        <w:t>шимпанзе,  гориллой,  орангутан</w:t>
      </w:r>
      <w:r w:rsidR="00DF7C12" w:rsidRPr="00F50A5B">
        <w:rPr>
          <w:color w:val="000000"/>
        </w:rPr>
        <w:t>ом  и  гиббоном).  Максимальное число общих черт отмечают у человека  и  африканских  приматов  —  шимпанзе  и  го</w:t>
      </w:r>
      <w:r>
        <w:rPr>
          <w:color w:val="000000"/>
        </w:rPr>
        <w:t>риллы:</w:t>
      </w:r>
      <w:r w:rsidR="00DF7C12" w:rsidRPr="00F50A5B">
        <w:rPr>
          <w:color w:val="000000"/>
        </w:rPr>
        <w:t> </w:t>
      </w:r>
    </w:p>
    <w:p w:rsidR="00DF7C12" w:rsidRPr="00F50A5B" w:rsidRDefault="002F04B2" w:rsidP="00DF7C12">
      <w:pPr>
        <w:pStyle w:val="a4"/>
        <w:shd w:val="clear" w:color="auto" w:fill="FFFFFF"/>
        <w:spacing w:line="240" w:lineRule="atLeast"/>
        <w:contextualSpacing/>
        <w:jc w:val="both"/>
        <w:rPr>
          <w:color w:val="000000"/>
        </w:rPr>
      </w:pPr>
      <w:r>
        <w:rPr>
          <w:color w:val="000000"/>
        </w:rPr>
        <w:t>1) в скелетах</w:t>
      </w:r>
      <w:r w:rsidR="00DF7C12" w:rsidRPr="00F50A5B">
        <w:rPr>
          <w:color w:val="000000"/>
        </w:rPr>
        <w:t>  обезьян  и  человека  одинаковое  число  сходных  построению  гомологичных  костей; </w:t>
      </w:r>
    </w:p>
    <w:p w:rsidR="00DF7C12" w:rsidRPr="00F50A5B" w:rsidRDefault="002F04B2" w:rsidP="00DF7C12">
      <w:pPr>
        <w:pStyle w:val="a4"/>
        <w:shd w:val="clear" w:color="auto" w:fill="FFFFFF"/>
        <w:spacing w:line="240" w:lineRule="atLeast"/>
        <w:contextualSpacing/>
        <w:jc w:val="both"/>
        <w:rPr>
          <w:color w:val="000000"/>
        </w:rPr>
      </w:pPr>
      <w:r>
        <w:rPr>
          <w:color w:val="000000"/>
        </w:rPr>
        <w:t>2) сходство</w:t>
      </w:r>
      <w:r w:rsidR="00DF7C12" w:rsidRPr="00F50A5B">
        <w:rPr>
          <w:color w:val="000000"/>
        </w:rPr>
        <w:t xml:space="preserve"> в строении и функ</w:t>
      </w:r>
      <w:r>
        <w:rPr>
          <w:color w:val="000000"/>
        </w:rPr>
        <w:t>ционировании внутренних органов;</w:t>
      </w:r>
    </w:p>
    <w:p w:rsidR="002F04B2" w:rsidRDefault="002F04B2" w:rsidP="00DF7C12">
      <w:pPr>
        <w:pStyle w:val="a4"/>
        <w:shd w:val="clear" w:color="auto" w:fill="FFFFFF"/>
        <w:spacing w:line="240" w:lineRule="atLeast"/>
        <w:contextualSpacing/>
        <w:jc w:val="both"/>
        <w:rPr>
          <w:color w:val="000000"/>
        </w:rPr>
      </w:pPr>
      <w:r>
        <w:rPr>
          <w:color w:val="000000"/>
        </w:rPr>
        <w:t>3) пальцы</w:t>
      </w:r>
      <w:r w:rsidR="00DF7C12" w:rsidRPr="00F50A5B">
        <w:rPr>
          <w:color w:val="000000"/>
        </w:rPr>
        <w:t xml:space="preserve"> им</w:t>
      </w:r>
      <w:r>
        <w:rPr>
          <w:color w:val="000000"/>
        </w:rPr>
        <w:t>еют плоские ногти;</w:t>
      </w:r>
    </w:p>
    <w:p w:rsidR="00DF7C12" w:rsidRPr="00F50A5B" w:rsidRDefault="002F04B2" w:rsidP="00DF7C12">
      <w:pPr>
        <w:pStyle w:val="a4"/>
        <w:shd w:val="clear" w:color="auto" w:fill="FFFFFF"/>
        <w:spacing w:line="240" w:lineRule="atLeast"/>
        <w:contextualSpacing/>
        <w:jc w:val="both"/>
        <w:rPr>
          <w:color w:val="000000"/>
        </w:rPr>
      </w:pPr>
      <w:r>
        <w:rPr>
          <w:color w:val="000000"/>
        </w:rPr>
        <w:t xml:space="preserve">4) </w:t>
      </w:r>
      <w:r w:rsidR="00DF7C12" w:rsidRPr="00F50A5B">
        <w:rPr>
          <w:color w:val="000000"/>
        </w:rPr>
        <w:t>сходное  строение  зубных  систем,  органов слуха, в том числе ушных р</w:t>
      </w:r>
      <w:r>
        <w:rPr>
          <w:color w:val="000000"/>
        </w:rPr>
        <w:t>аковин, зрения, мимических мышц;</w:t>
      </w:r>
    </w:p>
    <w:p w:rsidR="00DF7C12" w:rsidRPr="00F50A5B" w:rsidRDefault="002F04B2" w:rsidP="00DF7C12">
      <w:pPr>
        <w:pStyle w:val="a4"/>
        <w:shd w:val="clear" w:color="auto" w:fill="FFFFFF"/>
        <w:spacing w:line="240" w:lineRule="atLeast"/>
        <w:contextualSpacing/>
        <w:jc w:val="both"/>
        <w:rPr>
          <w:color w:val="000000"/>
        </w:rPr>
      </w:pPr>
      <w:r>
        <w:rPr>
          <w:color w:val="000000"/>
        </w:rPr>
        <w:t xml:space="preserve">5) </w:t>
      </w:r>
      <w:r w:rsidR="00DF7C12" w:rsidRPr="00F50A5B">
        <w:rPr>
          <w:color w:val="000000"/>
        </w:rPr>
        <w:t>четыре  группы  крови  (А,В,  О, АВ)  и  кровяные клетки  не разрушаются  при взаимном переливании </w:t>
      </w:r>
      <w:r>
        <w:rPr>
          <w:color w:val="000000"/>
        </w:rPr>
        <w:t xml:space="preserve"> соответствующих  групп  крови;</w:t>
      </w:r>
    </w:p>
    <w:p w:rsidR="00DF7C12" w:rsidRPr="00F50A5B" w:rsidRDefault="002F04B2" w:rsidP="00DF7C12">
      <w:pPr>
        <w:pStyle w:val="a4"/>
        <w:shd w:val="clear" w:color="auto" w:fill="FFFFFF"/>
        <w:spacing w:line="240" w:lineRule="atLeast"/>
        <w:contextualSpacing/>
        <w:jc w:val="both"/>
        <w:rPr>
          <w:color w:val="000000"/>
        </w:rPr>
      </w:pPr>
      <w:r>
        <w:rPr>
          <w:color w:val="000000"/>
        </w:rPr>
        <w:t>6) детеныши рождаются  беспомощными, д</w:t>
      </w:r>
      <w:r w:rsidR="00DF7C12" w:rsidRPr="00F50A5B">
        <w:rPr>
          <w:color w:val="000000"/>
        </w:rPr>
        <w:t>лительное  время они  нуждаются  в кормлении  молоком  и уходе  матери. </w:t>
      </w:r>
    </w:p>
    <w:p w:rsidR="002F04B2" w:rsidRDefault="002F04B2" w:rsidP="00DF7C12">
      <w:pPr>
        <w:pStyle w:val="a4"/>
        <w:shd w:val="clear" w:color="auto" w:fill="FFFFFF"/>
        <w:spacing w:line="240" w:lineRule="atLeast"/>
        <w:contextualSpacing/>
        <w:jc w:val="both"/>
        <w:rPr>
          <w:color w:val="000000"/>
        </w:rPr>
      </w:pPr>
      <w:r>
        <w:rPr>
          <w:color w:val="000000"/>
        </w:rPr>
        <w:t xml:space="preserve">7) </w:t>
      </w:r>
      <w:r w:rsidR="00DF7C12" w:rsidRPr="00F50A5B">
        <w:rPr>
          <w:color w:val="000000"/>
        </w:rPr>
        <w:t>общие пара</w:t>
      </w:r>
      <w:r>
        <w:rPr>
          <w:color w:val="000000"/>
        </w:rPr>
        <w:t>зиты  (головная и лобковая вши);</w:t>
      </w:r>
      <w:r w:rsidR="00DF7C12" w:rsidRPr="00F50A5B">
        <w:rPr>
          <w:color w:val="000000"/>
        </w:rPr>
        <w:t xml:space="preserve">  </w:t>
      </w:r>
    </w:p>
    <w:p w:rsidR="00DF7C12" w:rsidRPr="00F50A5B" w:rsidRDefault="002F04B2" w:rsidP="00DF7C12">
      <w:pPr>
        <w:pStyle w:val="a4"/>
        <w:shd w:val="clear" w:color="auto" w:fill="FFFFFF"/>
        <w:spacing w:line="240" w:lineRule="atLeast"/>
        <w:contextualSpacing/>
        <w:jc w:val="both"/>
        <w:rPr>
          <w:color w:val="000000"/>
        </w:rPr>
      </w:pPr>
      <w:r>
        <w:rPr>
          <w:color w:val="000000"/>
        </w:rPr>
        <w:t xml:space="preserve">8) </w:t>
      </w:r>
      <w:r w:rsidR="00DF7C12" w:rsidRPr="00F50A5B">
        <w:rPr>
          <w:color w:val="000000"/>
        </w:rPr>
        <w:t>общие  инфекционные  болезни  —  грипп,  оспа,  холера,  туберкулез,  брюшной тиф,  СПИД  и др. </w:t>
      </w:r>
    </w:p>
    <w:p w:rsidR="002F04B2" w:rsidRDefault="002F04B2" w:rsidP="00DF7C12">
      <w:pPr>
        <w:pStyle w:val="a4"/>
        <w:shd w:val="clear" w:color="auto" w:fill="FFFFFF"/>
        <w:spacing w:line="240" w:lineRule="atLeast"/>
        <w:contextualSpacing/>
        <w:jc w:val="both"/>
        <w:rPr>
          <w:color w:val="000000"/>
        </w:rPr>
      </w:pPr>
      <w:r>
        <w:rPr>
          <w:color w:val="000000"/>
        </w:rPr>
        <w:t>9) с</w:t>
      </w:r>
      <w:r w:rsidR="00DF7C12" w:rsidRPr="00F50A5B">
        <w:rPr>
          <w:color w:val="000000"/>
        </w:rPr>
        <w:t>ходно</w:t>
      </w:r>
      <w:r>
        <w:rPr>
          <w:color w:val="000000"/>
        </w:rPr>
        <w:t xml:space="preserve">е </w:t>
      </w:r>
      <w:r w:rsidR="00DF7C12" w:rsidRPr="00F50A5B">
        <w:rPr>
          <w:color w:val="000000"/>
        </w:rPr>
        <w:t>строение хромосомного аппарата:  у человека  —  46  хромосом,  у чело</w:t>
      </w:r>
      <w:r>
        <w:rPr>
          <w:color w:val="000000"/>
        </w:rPr>
        <w:t>векообразных  обезьян  —  48 (</w:t>
      </w:r>
      <w:r w:rsidR="00DF7C12" w:rsidRPr="00F50A5B">
        <w:rPr>
          <w:color w:val="000000"/>
        </w:rPr>
        <w:t>сокращение  числа  хромосом  у человека  произошло  при  слиянии  двух </w:t>
      </w:r>
      <w:r>
        <w:rPr>
          <w:color w:val="000000"/>
        </w:rPr>
        <w:t xml:space="preserve"> пар  негомологичных  хромосом);</w:t>
      </w:r>
    </w:p>
    <w:p w:rsidR="00DF7C12" w:rsidRDefault="002F04B2" w:rsidP="00DF7C12">
      <w:pPr>
        <w:pStyle w:val="a4"/>
        <w:shd w:val="clear" w:color="auto" w:fill="FFFFFF"/>
        <w:spacing w:line="240" w:lineRule="atLeast"/>
        <w:contextualSpacing/>
        <w:jc w:val="both"/>
        <w:rPr>
          <w:color w:val="000000"/>
        </w:rPr>
      </w:pPr>
      <w:r>
        <w:rPr>
          <w:color w:val="000000"/>
        </w:rPr>
        <w:t>10) г</w:t>
      </w:r>
      <w:r w:rsidR="00DF7C12" w:rsidRPr="00F50A5B">
        <w:rPr>
          <w:color w:val="000000"/>
        </w:rPr>
        <w:t>ены  человека совпадают с  генами  шимпанзе  на 95 %.</w:t>
      </w:r>
    </w:p>
    <w:p w:rsidR="00D7595F" w:rsidRDefault="00D7595F" w:rsidP="00DF7C12">
      <w:pPr>
        <w:pStyle w:val="a4"/>
        <w:shd w:val="clear" w:color="auto" w:fill="FFFFFF"/>
        <w:spacing w:line="240" w:lineRule="atLeast"/>
        <w:contextualSpacing/>
        <w:jc w:val="both"/>
        <w:rPr>
          <w:color w:val="000000"/>
        </w:rPr>
      </w:pPr>
    </w:p>
    <w:p w:rsidR="00D7595F" w:rsidRPr="00F50A5B" w:rsidRDefault="00D7595F" w:rsidP="00D7595F">
      <w:pPr>
        <w:pStyle w:val="a4"/>
        <w:shd w:val="clear" w:color="auto" w:fill="FFFFFF"/>
        <w:spacing w:line="240" w:lineRule="atLeast"/>
        <w:contextualSpacing/>
        <w:jc w:val="both"/>
        <w:rPr>
          <w:color w:val="000000"/>
        </w:rPr>
      </w:pPr>
      <w:r w:rsidRPr="00F50A5B">
        <w:rPr>
          <w:b/>
          <w:bCs/>
          <w:i/>
          <w:iCs/>
          <w:color w:val="000000"/>
        </w:rPr>
        <w:t>Различия между человеком  и  антропоидами</w:t>
      </w:r>
      <w:r>
        <w:rPr>
          <w:color w:val="000000"/>
        </w:rPr>
        <w:t>:</w:t>
      </w:r>
      <w:r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1)</w:t>
      </w:r>
      <w:r w:rsidR="00D7595F" w:rsidRPr="00F50A5B">
        <w:rPr>
          <w:color w:val="000000"/>
        </w:rPr>
        <w:t xml:space="preserve"> все антропоиды,  кроме  </w:t>
      </w:r>
      <w:r>
        <w:rPr>
          <w:color w:val="000000"/>
        </w:rPr>
        <w:t>горилл, живут на деревьях;</w:t>
      </w:r>
      <w:r w:rsidR="00D7595F"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2) у</w:t>
      </w:r>
      <w:r w:rsidR="00D7595F" w:rsidRPr="00F50A5B">
        <w:rPr>
          <w:color w:val="000000"/>
        </w:rPr>
        <w:t>  них длинные передние  конечности,  крючкообразно развитые кисти рук со слабыми  и</w:t>
      </w:r>
      <w:r>
        <w:rPr>
          <w:color w:val="000000"/>
        </w:rPr>
        <w:t>  короткими  большими  пальцами;</w:t>
      </w:r>
      <w:r w:rsidR="00D7595F"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3) с</w:t>
      </w:r>
      <w:r w:rsidR="00D7595F" w:rsidRPr="00F50A5B">
        <w:rPr>
          <w:color w:val="000000"/>
        </w:rPr>
        <w:t>топа,  как</w:t>
      </w:r>
      <w:r>
        <w:rPr>
          <w:color w:val="000000"/>
        </w:rPr>
        <w:t>  и  кисть,  хватательного типа;</w:t>
      </w:r>
      <w:r w:rsidR="00D7595F"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4) п</w:t>
      </w:r>
      <w:r w:rsidR="00D7595F" w:rsidRPr="00F50A5B">
        <w:rPr>
          <w:color w:val="000000"/>
        </w:rPr>
        <w:t xml:space="preserve">о земле человекообразные обезьяны передвигаются  на четвереньках,  опираясь на  наружный  край  </w:t>
      </w:r>
      <w:r>
        <w:rPr>
          <w:color w:val="000000"/>
        </w:rPr>
        <w:t>стопы  и тыльную сторону  кисти;</w:t>
      </w:r>
    </w:p>
    <w:p w:rsidR="00D7595F" w:rsidRPr="00F50A5B" w:rsidRDefault="00A7054A" w:rsidP="00D7595F">
      <w:pPr>
        <w:pStyle w:val="a4"/>
        <w:shd w:val="clear" w:color="auto" w:fill="FFFFFF"/>
        <w:spacing w:line="240" w:lineRule="atLeast"/>
        <w:contextualSpacing/>
        <w:jc w:val="both"/>
        <w:rPr>
          <w:color w:val="000000"/>
        </w:rPr>
      </w:pPr>
      <w:r>
        <w:rPr>
          <w:color w:val="000000"/>
        </w:rPr>
        <w:t xml:space="preserve">5) </w:t>
      </w:r>
      <w:r w:rsidR="00C50667">
        <w:rPr>
          <w:color w:val="000000"/>
        </w:rPr>
        <w:t>в результате  прямо</w:t>
      </w:r>
      <w:r w:rsidR="00D7595F" w:rsidRPr="00F50A5B">
        <w:rPr>
          <w:color w:val="000000"/>
        </w:rPr>
        <w:t>хождения человек отличается от обезьян  пропорциями  конечностей  —  ноги  у  него  значительно  длиннее  рук.</w:t>
      </w:r>
      <w:r w:rsidR="00C50667">
        <w:rPr>
          <w:color w:val="000000"/>
        </w:rPr>
        <w:t xml:space="preserve"> </w:t>
      </w:r>
      <w:r w:rsidR="00D7595F" w:rsidRPr="00F50A5B">
        <w:rPr>
          <w:color w:val="000000"/>
        </w:rPr>
        <w:t>Позвоночник  имеет  S-образную  форму  с  отчетливыми </w:t>
      </w:r>
      <w:r>
        <w:rPr>
          <w:color w:val="000000"/>
        </w:rPr>
        <w:t xml:space="preserve"> шейным  и поясничным  изгибами;</w:t>
      </w:r>
      <w:r w:rsidR="00D7595F"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6) т</w:t>
      </w:r>
      <w:r w:rsidR="00D7595F" w:rsidRPr="00F50A5B">
        <w:rPr>
          <w:color w:val="000000"/>
        </w:rPr>
        <w:t>аз  человека  имеет  широко  раздвинутые крылья  подвздошных  костей,  поддерживающие  внутренние  органы, форм</w:t>
      </w:r>
      <w:r>
        <w:rPr>
          <w:color w:val="000000"/>
        </w:rPr>
        <w:t>а малого таза -</w:t>
      </w:r>
      <w:r w:rsidR="00D7595F" w:rsidRPr="00F50A5B">
        <w:rPr>
          <w:color w:val="000000"/>
        </w:rPr>
        <w:t xml:space="preserve"> более округлая. Безымянные ко</w:t>
      </w:r>
      <w:r w:rsidR="00A7054A">
        <w:rPr>
          <w:color w:val="000000"/>
        </w:rPr>
        <w:t>сти прочно соединены с крестцом;</w:t>
      </w:r>
    </w:p>
    <w:p w:rsidR="00D7595F" w:rsidRPr="00F50A5B" w:rsidRDefault="00C50667" w:rsidP="00D7595F">
      <w:pPr>
        <w:pStyle w:val="a4"/>
        <w:shd w:val="clear" w:color="auto" w:fill="FFFFFF"/>
        <w:spacing w:line="240" w:lineRule="atLeast"/>
        <w:contextualSpacing/>
        <w:jc w:val="both"/>
        <w:rPr>
          <w:color w:val="000000"/>
        </w:rPr>
      </w:pPr>
      <w:r>
        <w:rPr>
          <w:color w:val="000000"/>
        </w:rPr>
        <w:t>7) с</w:t>
      </w:r>
      <w:r w:rsidR="00D7595F" w:rsidRPr="00F50A5B">
        <w:rPr>
          <w:color w:val="000000"/>
        </w:rPr>
        <w:t>топа</w:t>
      </w:r>
      <w:r>
        <w:rPr>
          <w:color w:val="000000"/>
        </w:rPr>
        <w:t xml:space="preserve"> человека</w:t>
      </w:r>
      <w:r w:rsidR="00D7595F" w:rsidRPr="00F50A5B">
        <w:rPr>
          <w:color w:val="000000"/>
        </w:rPr>
        <w:t>, служащая для опоры и принимающая  всю  массу тела,  имеет  хорошо  укрепленный  связками </w:t>
      </w:r>
      <w:r w:rsidR="00D7595F" w:rsidRPr="00C50667">
        <w:rPr>
          <w:bCs/>
          <w:iCs/>
          <w:color w:val="000000"/>
        </w:rPr>
        <w:t>свод</w:t>
      </w:r>
      <w:r w:rsidR="00D7595F" w:rsidRPr="00C50667">
        <w:rPr>
          <w:color w:val="000000"/>
        </w:rPr>
        <w:t>,</w:t>
      </w:r>
      <w:r w:rsidR="00D7595F" w:rsidRPr="00F50A5B">
        <w:rPr>
          <w:color w:val="000000"/>
        </w:rPr>
        <w:t xml:space="preserve"> а</w:t>
      </w:r>
      <w:r w:rsidR="00A7054A">
        <w:rPr>
          <w:color w:val="000000"/>
        </w:rPr>
        <w:t>мортизирующий  толчки  о  землю;</w:t>
      </w:r>
      <w:r w:rsidR="00D7595F" w:rsidRPr="00F50A5B">
        <w:rPr>
          <w:color w:val="000000"/>
        </w:rPr>
        <w:t> </w:t>
      </w:r>
    </w:p>
    <w:p w:rsidR="00D7595F" w:rsidRPr="00F50A5B" w:rsidRDefault="00C50667" w:rsidP="00D7595F">
      <w:pPr>
        <w:pStyle w:val="a4"/>
        <w:shd w:val="clear" w:color="auto" w:fill="FFFFFF"/>
        <w:spacing w:line="240" w:lineRule="atLeast"/>
        <w:contextualSpacing/>
        <w:jc w:val="both"/>
        <w:rPr>
          <w:color w:val="000000"/>
        </w:rPr>
      </w:pPr>
      <w:r>
        <w:rPr>
          <w:color w:val="000000"/>
        </w:rPr>
        <w:t>8) м</w:t>
      </w:r>
      <w:r w:rsidR="00D7595F" w:rsidRPr="00F50A5B">
        <w:rPr>
          <w:color w:val="000000"/>
        </w:rPr>
        <w:t>ассивный  большой  палец  на ногах не  противопоставляется другим,  остальные  пальцы  несколько р</w:t>
      </w:r>
      <w:r w:rsidR="00A7054A">
        <w:rPr>
          <w:color w:val="000000"/>
        </w:rPr>
        <w:t>едуцированы  и  сведены  вместе;</w:t>
      </w:r>
    </w:p>
    <w:p w:rsidR="00D7595F" w:rsidRPr="00F50A5B" w:rsidRDefault="00C50667" w:rsidP="00D7595F">
      <w:pPr>
        <w:pStyle w:val="a4"/>
        <w:shd w:val="clear" w:color="auto" w:fill="FFFFFF"/>
        <w:spacing w:line="240" w:lineRule="atLeast"/>
        <w:contextualSpacing/>
        <w:jc w:val="both"/>
        <w:rPr>
          <w:color w:val="000000"/>
        </w:rPr>
      </w:pPr>
      <w:r>
        <w:rPr>
          <w:color w:val="000000"/>
        </w:rPr>
        <w:t>9) н</w:t>
      </w:r>
      <w:r w:rsidR="00D7595F" w:rsidRPr="00F50A5B">
        <w:rPr>
          <w:color w:val="000000"/>
        </w:rPr>
        <w:t>а  руках  пальцы  хорошо развиты  и  очень  подвижны,  большой  палец</w:t>
      </w:r>
      <w:r w:rsidR="00A7054A">
        <w:rPr>
          <w:color w:val="000000"/>
        </w:rPr>
        <w:t xml:space="preserve"> противопоставляется  остальным;</w:t>
      </w:r>
    </w:p>
    <w:p w:rsidR="00D7595F" w:rsidRPr="00F50A5B" w:rsidRDefault="00C50667" w:rsidP="00D7595F">
      <w:pPr>
        <w:pStyle w:val="a4"/>
        <w:shd w:val="clear" w:color="auto" w:fill="FFFFFF"/>
        <w:spacing w:line="240" w:lineRule="atLeast"/>
        <w:contextualSpacing/>
        <w:jc w:val="both"/>
        <w:rPr>
          <w:color w:val="000000"/>
        </w:rPr>
      </w:pPr>
      <w:r>
        <w:rPr>
          <w:color w:val="000000"/>
        </w:rPr>
        <w:t>10) к</w:t>
      </w:r>
      <w:r w:rsidR="00D7595F" w:rsidRPr="00F50A5B">
        <w:rPr>
          <w:color w:val="000000"/>
        </w:rPr>
        <w:t>исть человека способна на разнообразные движения. Свидетельством  совершенства  человеческой  кисти  служат  виртуозные достижения  скрипачей,  художников,  скульпторов,  хир</w:t>
      </w:r>
      <w:r w:rsidR="00A7054A">
        <w:rPr>
          <w:color w:val="000000"/>
        </w:rPr>
        <w:t>ургов, жонглеров.  С</w:t>
      </w:r>
      <w:r w:rsidR="00D7595F" w:rsidRPr="00F50A5B">
        <w:rPr>
          <w:color w:val="000000"/>
        </w:rPr>
        <w:t>овершенствование  кисти  у человека  происходило  в  процессе  дли</w:t>
      </w:r>
      <w:r w:rsidR="00A7054A">
        <w:rPr>
          <w:color w:val="000000"/>
        </w:rPr>
        <w:t>тельной  трудовой  деятельности;</w:t>
      </w:r>
    </w:p>
    <w:p w:rsidR="00A7054A" w:rsidRDefault="00A7054A" w:rsidP="00D7595F">
      <w:pPr>
        <w:pStyle w:val="a4"/>
        <w:shd w:val="clear" w:color="auto" w:fill="FFFFFF"/>
        <w:spacing w:line="240" w:lineRule="atLeast"/>
        <w:contextualSpacing/>
        <w:jc w:val="both"/>
        <w:rPr>
          <w:color w:val="000000"/>
        </w:rPr>
      </w:pPr>
      <w:r>
        <w:rPr>
          <w:color w:val="000000"/>
        </w:rPr>
        <w:t>11) г</w:t>
      </w:r>
      <w:r w:rsidR="00D7595F" w:rsidRPr="00F50A5B">
        <w:rPr>
          <w:color w:val="000000"/>
        </w:rPr>
        <w:t>оловной  м</w:t>
      </w:r>
      <w:r>
        <w:rPr>
          <w:color w:val="000000"/>
        </w:rPr>
        <w:t>озг  человека  отличается  от  мозга</w:t>
      </w:r>
      <w:r w:rsidR="00D7595F" w:rsidRPr="00F50A5B">
        <w:rPr>
          <w:color w:val="000000"/>
        </w:rPr>
        <w:t>  антропоид</w:t>
      </w:r>
      <w:r>
        <w:rPr>
          <w:color w:val="000000"/>
        </w:rPr>
        <w:t>ов.  Его  объем  1400— 1600 см</w:t>
      </w:r>
      <w:r>
        <w:rPr>
          <w:color w:val="000000"/>
          <w:vertAlign w:val="superscript"/>
        </w:rPr>
        <w:t>3</w:t>
      </w:r>
      <w:r>
        <w:rPr>
          <w:color w:val="000000"/>
        </w:rPr>
        <w:t xml:space="preserve"> ,  антропоидов  600 — 750  см</w:t>
      </w:r>
      <w:r>
        <w:rPr>
          <w:color w:val="000000"/>
          <w:vertAlign w:val="superscript"/>
        </w:rPr>
        <w:t>3</w:t>
      </w:r>
      <w:r>
        <w:rPr>
          <w:color w:val="000000"/>
        </w:rPr>
        <w:t xml:space="preserve"> ,</w:t>
      </w:r>
      <w:r w:rsidR="00D7595F" w:rsidRPr="00F50A5B">
        <w:rPr>
          <w:color w:val="000000"/>
        </w:rPr>
        <w:t xml:space="preserve">   головной  мозг человека  в 3 — 4 раза  больше  мозга шимпанзе и  гориллы.  Поверхность  коры  полушарий  переднего  мозга у чело</w:t>
      </w:r>
      <w:r>
        <w:rPr>
          <w:color w:val="000000"/>
        </w:rPr>
        <w:t xml:space="preserve">века в </w:t>
      </w:r>
      <w:r>
        <w:rPr>
          <w:color w:val="000000"/>
        </w:rPr>
        <w:lastRenderedPageBreak/>
        <w:t>среднем  равна  1250 см</w:t>
      </w:r>
      <w:r>
        <w:rPr>
          <w:color w:val="000000"/>
          <w:vertAlign w:val="superscript"/>
        </w:rPr>
        <w:t>2</w:t>
      </w:r>
      <w:r w:rsidR="00D7595F" w:rsidRPr="00F50A5B">
        <w:rPr>
          <w:color w:val="000000"/>
        </w:rPr>
        <w:t>,  у  шимпанзе она  в  3,5  раза меньше.</w:t>
      </w:r>
      <w:r>
        <w:rPr>
          <w:color w:val="000000"/>
        </w:rPr>
        <w:t xml:space="preserve"> </w:t>
      </w:r>
      <w:r w:rsidR="00D7595F" w:rsidRPr="00F50A5B">
        <w:rPr>
          <w:color w:val="000000"/>
        </w:rPr>
        <w:t>У человека наиболее развиты теменные, лобные  и  височные доли, где  находятся  важнейшие  центры  высшей  нервной  деятел</w:t>
      </w:r>
      <w:r>
        <w:rPr>
          <w:color w:val="000000"/>
        </w:rPr>
        <w:t>ьности. Они  наиболее складчаты</w:t>
      </w:r>
      <w:r w:rsidR="00D7595F" w:rsidRPr="00F50A5B">
        <w:rPr>
          <w:color w:val="000000"/>
        </w:rPr>
        <w:t xml:space="preserve">,  имеют глубокие борозды,  свидетельствующие  о  большой  поверхности. </w:t>
      </w:r>
    </w:p>
    <w:p w:rsidR="00D7595F" w:rsidRPr="00F50A5B" w:rsidRDefault="00A7054A" w:rsidP="00D7595F">
      <w:pPr>
        <w:pStyle w:val="a4"/>
        <w:shd w:val="clear" w:color="auto" w:fill="FFFFFF"/>
        <w:spacing w:line="240" w:lineRule="atLeast"/>
        <w:contextualSpacing/>
        <w:jc w:val="both"/>
        <w:rPr>
          <w:color w:val="000000"/>
        </w:rPr>
      </w:pPr>
      <w:r>
        <w:rPr>
          <w:color w:val="000000"/>
        </w:rPr>
        <w:t xml:space="preserve">      </w:t>
      </w:r>
      <w:r w:rsidR="00D7595F" w:rsidRPr="00F50A5B">
        <w:rPr>
          <w:color w:val="000000"/>
        </w:rPr>
        <w:t>Таким  образом,  принципиальное  отличие  человека  от </w:t>
      </w:r>
      <w:r>
        <w:rPr>
          <w:color w:val="000000"/>
        </w:rPr>
        <w:t xml:space="preserve"> антропоидов  связано  с  прямо</w:t>
      </w:r>
      <w:r w:rsidR="00D7595F" w:rsidRPr="00F50A5B">
        <w:rPr>
          <w:color w:val="000000"/>
        </w:rPr>
        <w:t>хождением,  мощным  развитием  мозга, речи,  абстрактным  мышлением,  прогрессом  коллективного  трудами</w:t>
      </w:r>
      <w:r>
        <w:rPr>
          <w:color w:val="000000"/>
        </w:rPr>
        <w:t xml:space="preserve"> и </w:t>
      </w:r>
      <w:r w:rsidR="00D7595F" w:rsidRPr="00F50A5B">
        <w:rPr>
          <w:color w:val="000000"/>
        </w:rPr>
        <w:t>общественной жизни.</w:t>
      </w:r>
    </w:p>
    <w:p w:rsidR="00C50667" w:rsidRDefault="00C50667" w:rsidP="00D7595F">
      <w:pPr>
        <w:pStyle w:val="a4"/>
        <w:shd w:val="clear" w:color="auto" w:fill="FFFFFF"/>
        <w:spacing w:line="240" w:lineRule="atLeast"/>
        <w:contextualSpacing/>
        <w:jc w:val="both"/>
        <w:rPr>
          <w:i/>
          <w:iCs/>
          <w:color w:val="000000"/>
        </w:rPr>
      </w:pPr>
    </w:p>
    <w:p w:rsidR="00DF7C12" w:rsidRPr="00F50A5B" w:rsidRDefault="002F04B2" w:rsidP="00D7595F">
      <w:pPr>
        <w:pStyle w:val="a4"/>
        <w:shd w:val="clear" w:color="auto" w:fill="FFFFFF"/>
        <w:spacing w:line="240" w:lineRule="atLeast"/>
        <w:contextualSpacing/>
        <w:jc w:val="both"/>
        <w:rPr>
          <w:color w:val="000000"/>
        </w:rPr>
      </w:pPr>
      <w:r>
        <w:rPr>
          <w:i/>
          <w:iCs/>
          <w:color w:val="000000"/>
        </w:rPr>
        <w:t xml:space="preserve">      </w:t>
      </w:r>
      <w:r w:rsidR="00DF7C12" w:rsidRPr="00C50667">
        <w:rPr>
          <w:b/>
          <w:i/>
          <w:iCs/>
          <w:color w:val="000000"/>
        </w:rPr>
        <w:t>Рудименты и атавизмы</w:t>
      </w:r>
      <w:r w:rsidR="00DF7C12" w:rsidRPr="002F04B2">
        <w:rPr>
          <w:i/>
          <w:iCs/>
          <w:color w:val="000000"/>
        </w:rPr>
        <w:t xml:space="preserve"> —  свидетельства родства человека и животных</w:t>
      </w:r>
      <w:r w:rsidR="00DF7C12" w:rsidRPr="002F04B2">
        <w:rPr>
          <w:color w:val="000000"/>
        </w:rPr>
        <w:t xml:space="preserve">.  </w:t>
      </w:r>
      <w:r w:rsidR="00D7595F">
        <w:rPr>
          <w:color w:val="000000"/>
        </w:rPr>
        <w:t xml:space="preserve">           </w:t>
      </w:r>
      <w:r w:rsidR="00DF7C12" w:rsidRPr="002F04B2">
        <w:rPr>
          <w:color w:val="000000"/>
        </w:rPr>
        <w:t>Существование у человека рудиментов  и  атавизмов  —  одно из  бесспорных</w:t>
      </w:r>
      <w:r w:rsidR="00DF7C12" w:rsidRPr="00F50A5B">
        <w:rPr>
          <w:color w:val="000000"/>
        </w:rPr>
        <w:t xml:space="preserve"> доказательств  его  животного  происхождения.</w:t>
      </w:r>
    </w:p>
    <w:p w:rsidR="00D7595F" w:rsidRDefault="00D7595F" w:rsidP="00DF7C12">
      <w:pPr>
        <w:pStyle w:val="a4"/>
        <w:shd w:val="clear" w:color="auto" w:fill="FFFFFF"/>
        <w:spacing w:line="240" w:lineRule="atLeast"/>
        <w:contextualSpacing/>
        <w:jc w:val="both"/>
        <w:rPr>
          <w:color w:val="000000"/>
        </w:rPr>
      </w:pPr>
      <w:r>
        <w:rPr>
          <w:color w:val="000000"/>
        </w:rPr>
        <w:t xml:space="preserve">      </w:t>
      </w:r>
      <w:r w:rsidR="00DF7C12" w:rsidRPr="00F50A5B">
        <w:rPr>
          <w:color w:val="000000"/>
        </w:rPr>
        <w:t xml:space="preserve">К </w:t>
      </w:r>
      <w:r w:rsidR="00DF7C12" w:rsidRPr="00C50667">
        <w:rPr>
          <w:i/>
          <w:color w:val="000000"/>
        </w:rPr>
        <w:t>рудиментарным</w:t>
      </w:r>
      <w:r w:rsidR="00DF7C12" w:rsidRPr="00F50A5B">
        <w:rPr>
          <w:color w:val="000000"/>
        </w:rPr>
        <w:t>  относятся  органы,  утратившие у человека  по</w:t>
      </w:r>
      <w:r>
        <w:rPr>
          <w:color w:val="000000"/>
        </w:rPr>
        <w:t xml:space="preserve"> </w:t>
      </w:r>
      <w:r w:rsidR="00DF7C12" w:rsidRPr="00F50A5B">
        <w:rPr>
          <w:color w:val="000000"/>
        </w:rPr>
        <w:t>сравнению  с  животными  свои  функции.  Так,  дарвинов бугорок  на  ушной  раковине,  представляющий  сильно  редуцированную  заостренную  вершину  уха  млекопитающих,  является  рудиментом у человека.  Во  внутренних углах глаз сохранились остатки  мигательных перепонок.  Тонкие  короткие  волоски  на теле  человека  —  это рудименты  шерстного  покрова  зверей.  Направление волосков  на теле  человека совпадае</w:t>
      </w:r>
      <w:r>
        <w:rPr>
          <w:color w:val="000000"/>
        </w:rPr>
        <w:t xml:space="preserve">т с  направлением  роста шерсти </w:t>
      </w:r>
      <w:r w:rsidR="00DF7C12" w:rsidRPr="00F50A5B">
        <w:rPr>
          <w:color w:val="000000"/>
        </w:rPr>
        <w:t>у  антропоидов.  Последние,  третьи,  коренны</w:t>
      </w:r>
      <w:r>
        <w:rPr>
          <w:color w:val="000000"/>
        </w:rPr>
        <w:t>е  зубы  рудиментарные, иногда</w:t>
      </w:r>
      <w:r w:rsidR="00DF7C12" w:rsidRPr="00F50A5B">
        <w:rPr>
          <w:color w:val="000000"/>
        </w:rPr>
        <w:t xml:space="preserve"> появляются на поверхности десен. Эти органы унаследованы  человеком  от животных  предков,  у  которых  они  были  хорошо  развиты.</w:t>
      </w:r>
    </w:p>
    <w:p w:rsidR="00D7595F" w:rsidRDefault="00D7595F" w:rsidP="00DF7C12">
      <w:pPr>
        <w:pStyle w:val="a4"/>
        <w:shd w:val="clear" w:color="auto" w:fill="FFFFFF"/>
        <w:spacing w:line="240" w:lineRule="atLeast"/>
        <w:contextualSpacing/>
        <w:jc w:val="both"/>
        <w:rPr>
          <w:color w:val="000000"/>
        </w:rPr>
      </w:pPr>
    </w:p>
    <w:p w:rsidR="00D7595F" w:rsidRPr="00F50A5B" w:rsidRDefault="00D7595F" w:rsidP="00DF7C12">
      <w:pPr>
        <w:pStyle w:val="a4"/>
        <w:shd w:val="clear" w:color="auto" w:fill="FFFFFF"/>
        <w:spacing w:line="240" w:lineRule="atLeast"/>
        <w:contextualSpacing/>
        <w:jc w:val="both"/>
        <w:rPr>
          <w:color w:val="000000"/>
        </w:rPr>
      </w:pPr>
      <w:r>
        <w:rPr>
          <w:noProof/>
          <w:color w:val="000000"/>
        </w:rPr>
        <w:drawing>
          <wp:anchor distT="0" distB="0" distL="114300" distR="114300" simplePos="0" relativeHeight="251659264" behindDoc="0" locked="0" layoutInCell="1" allowOverlap="0">
            <wp:simplePos x="0" y="0"/>
            <wp:positionH relativeFrom="column">
              <wp:posOffset>378460</wp:posOffset>
            </wp:positionH>
            <wp:positionV relativeFrom="line">
              <wp:posOffset>27305</wp:posOffset>
            </wp:positionV>
            <wp:extent cx="4930140" cy="2023110"/>
            <wp:effectExtent l="19050" t="0" r="3810" b="0"/>
            <wp:wrapSquare wrapText="bothSides"/>
            <wp:docPr id="2" name="Рисунок 2" descr="hello_html_2e48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e482842.jpg"/>
                    <pic:cNvPicPr>
                      <a:picLocks noChangeAspect="1" noChangeArrowheads="1"/>
                    </pic:cNvPicPr>
                  </pic:nvPicPr>
                  <pic:blipFill>
                    <a:blip r:embed="rId8" cstate="print"/>
                    <a:srcRect/>
                    <a:stretch>
                      <a:fillRect/>
                    </a:stretch>
                  </pic:blipFill>
                  <pic:spPr bwMode="auto">
                    <a:xfrm>
                      <a:off x="0" y="0"/>
                      <a:ext cx="4930140" cy="2023110"/>
                    </a:xfrm>
                    <a:prstGeom prst="rect">
                      <a:avLst/>
                    </a:prstGeom>
                    <a:noFill/>
                    <a:ln w="9525">
                      <a:noFill/>
                      <a:miter lim="800000"/>
                      <a:headEnd/>
                      <a:tailEnd/>
                    </a:ln>
                  </pic:spPr>
                </pic:pic>
              </a:graphicData>
            </a:graphic>
          </wp:anchor>
        </w:drawing>
      </w:r>
    </w:p>
    <w:p w:rsidR="00DF7C12" w:rsidRPr="00F50A5B" w:rsidRDefault="00DF7C12" w:rsidP="00DF7C12">
      <w:pPr>
        <w:pStyle w:val="a4"/>
        <w:shd w:val="clear" w:color="auto" w:fill="FFFFFF"/>
        <w:spacing w:line="240" w:lineRule="atLeast"/>
        <w:contextualSpacing/>
        <w:jc w:val="both"/>
        <w:rPr>
          <w:color w:val="000000"/>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u w:val="single"/>
        </w:rPr>
      </w:pPr>
    </w:p>
    <w:p w:rsidR="00D7595F" w:rsidRDefault="00D7595F" w:rsidP="00DF7C12">
      <w:pPr>
        <w:pStyle w:val="a4"/>
        <w:shd w:val="clear" w:color="auto" w:fill="FFFFFF"/>
        <w:spacing w:line="240" w:lineRule="atLeast"/>
        <w:contextualSpacing/>
        <w:jc w:val="both"/>
        <w:rPr>
          <w:i/>
          <w:iCs/>
          <w:color w:val="000000"/>
        </w:rPr>
      </w:pPr>
      <w:r>
        <w:rPr>
          <w:i/>
          <w:iCs/>
          <w:color w:val="000000"/>
        </w:rPr>
        <w:t xml:space="preserve">     </w:t>
      </w:r>
    </w:p>
    <w:p w:rsidR="00D7595F" w:rsidRDefault="00D7595F" w:rsidP="00DF7C12">
      <w:pPr>
        <w:pStyle w:val="a4"/>
        <w:shd w:val="clear" w:color="auto" w:fill="FFFFFF"/>
        <w:spacing w:line="240" w:lineRule="atLeast"/>
        <w:contextualSpacing/>
        <w:jc w:val="both"/>
        <w:rPr>
          <w:i/>
          <w:iCs/>
          <w:color w:val="000000"/>
        </w:rPr>
      </w:pPr>
    </w:p>
    <w:p w:rsidR="00D7595F" w:rsidRDefault="00D7595F" w:rsidP="00DF7C12">
      <w:pPr>
        <w:pStyle w:val="a4"/>
        <w:shd w:val="clear" w:color="auto" w:fill="FFFFFF"/>
        <w:spacing w:line="240" w:lineRule="atLeast"/>
        <w:contextualSpacing/>
        <w:jc w:val="both"/>
        <w:rPr>
          <w:i/>
          <w:iCs/>
          <w:color w:val="000000"/>
        </w:rPr>
      </w:pPr>
    </w:p>
    <w:p w:rsidR="00D7595F" w:rsidRDefault="00D7595F" w:rsidP="00DF7C12">
      <w:pPr>
        <w:pStyle w:val="a4"/>
        <w:shd w:val="clear" w:color="auto" w:fill="FFFFFF"/>
        <w:spacing w:line="240" w:lineRule="atLeast"/>
        <w:contextualSpacing/>
        <w:jc w:val="both"/>
        <w:rPr>
          <w:i/>
          <w:iCs/>
          <w:color w:val="000000"/>
        </w:rPr>
      </w:pPr>
    </w:p>
    <w:p w:rsidR="00D7595F" w:rsidRDefault="00D7595F" w:rsidP="00DF7C12">
      <w:pPr>
        <w:pStyle w:val="a4"/>
        <w:shd w:val="clear" w:color="auto" w:fill="FFFFFF"/>
        <w:spacing w:line="240" w:lineRule="atLeast"/>
        <w:contextualSpacing/>
        <w:jc w:val="both"/>
        <w:rPr>
          <w:i/>
          <w:iCs/>
          <w:color w:val="000000"/>
        </w:rPr>
      </w:pPr>
    </w:p>
    <w:p w:rsidR="00DF7C12" w:rsidRPr="00F50A5B" w:rsidRDefault="00D7595F" w:rsidP="00DF7C12">
      <w:pPr>
        <w:pStyle w:val="a4"/>
        <w:shd w:val="clear" w:color="auto" w:fill="FFFFFF"/>
        <w:spacing w:line="240" w:lineRule="atLeast"/>
        <w:contextualSpacing/>
        <w:jc w:val="both"/>
        <w:rPr>
          <w:color w:val="000000"/>
        </w:rPr>
      </w:pPr>
      <w:r>
        <w:rPr>
          <w:i/>
          <w:iCs/>
          <w:color w:val="000000"/>
        </w:rPr>
        <w:t xml:space="preserve">       </w:t>
      </w:r>
      <w:r w:rsidR="00DF7C12" w:rsidRPr="00D7595F">
        <w:rPr>
          <w:i/>
          <w:iCs/>
          <w:color w:val="000000"/>
        </w:rPr>
        <w:t>Атавизмы  —  необычно  сильно  развитые  рудиментарные  органы</w:t>
      </w:r>
      <w:r w:rsidR="00DF7C12" w:rsidRPr="00F50A5B">
        <w:rPr>
          <w:color w:val="000000"/>
        </w:rPr>
        <w:t>. Они напоминают человеку о развитии того или иного признака  у  его  предков  или  у  его  современных  эволюционных родственников  среди  животных.  Так,  в  некоторых случаях  </w:t>
      </w:r>
      <w:r w:rsidR="00DF7C12" w:rsidRPr="00C50667">
        <w:rPr>
          <w:bCs/>
          <w:iCs/>
          <w:color w:val="000000"/>
        </w:rPr>
        <w:t>у человека  развивается  наружный  хвост,  который  иногда  достигает  20 —25 см длины</w:t>
      </w:r>
      <w:r w:rsidR="00DF7C12" w:rsidRPr="00C50667">
        <w:rPr>
          <w:color w:val="000000"/>
        </w:rPr>
        <w:t xml:space="preserve">.  </w:t>
      </w:r>
      <w:r w:rsidR="00DF7C12" w:rsidRPr="00F50A5B">
        <w:rPr>
          <w:color w:val="000000"/>
        </w:rPr>
        <w:t>К типичным атавизмам относится обильное развитие волосяного  покрова  на  лице,  руках,  груди  и  в  других  местах,  где он  обычно  отсутствует.  Увеличение  числа  сосков  на  груди  (полимастия)  также  является  атавизмом.</w:t>
      </w:r>
    </w:p>
    <w:p w:rsidR="00DF7C12" w:rsidRPr="00F50A5B" w:rsidRDefault="00DF7C12" w:rsidP="00DF7C12">
      <w:pPr>
        <w:pStyle w:val="a4"/>
        <w:shd w:val="clear" w:color="auto" w:fill="FFFFFF"/>
        <w:spacing w:line="240" w:lineRule="atLeast"/>
        <w:contextualSpacing/>
        <w:rPr>
          <w:color w:val="000000"/>
        </w:rPr>
      </w:pPr>
    </w:p>
    <w:p w:rsidR="00DF7C12" w:rsidRDefault="00BB3992" w:rsidP="00DF7C12">
      <w:pPr>
        <w:pStyle w:val="a4"/>
        <w:shd w:val="clear" w:color="auto" w:fill="FFFFFF"/>
        <w:spacing w:line="240" w:lineRule="atLeast"/>
        <w:contextualSpacing/>
        <w:rPr>
          <w:b/>
          <w:color w:val="000000"/>
        </w:rPr>
      </w:pPr>
      <w:r w:rsidRPr="00BB3992">
        <w:rPr>
          <w:b/>
          <w:color w:val="000000"/>
        </w:rPr>
        <w:t>Выполните задания письменно:</w:t>
      </w:r>
    </w:p>
    <w:p w:rsidR="002A7BBD" w:rsidRDefault="002A7BBD" w:rsidP="00DF7C12">
      <w:pPr>
        <w:pStyle w:val="a4"/>
        <w:shd w:val="clear" w:color="auto" w:fill="FFFFFF"/>
        <w:spacing w:line="240" w:lineRule="atLeast"/>
        <w:contextualSpacing/>
        <w:rPr>
          <w:b/>
          <w:color w:val="000000"/>
        </w:rPr>
      </w:pPr>
    </w:p>
    <w:p w:rsidR="00BB3992" w:rsidRDefault="002A7BBD" w:rsidP="00DF7C12">
      <w:pPr>
        <w:pStyle w:val="a4"/>
        <w:shd w:val="clear" w:color="auto" w:fill="FFFFFF"/>
        <w:spacing w:line="240" w:lineRule="atLeast"/>
        <w:contextualSpacing/>
        <w:rPr>
          <w:color w:val="000000"/>
        </w:rPr>
      </w:pPr>
      <w:r>
        <w:rPr>
          <w:b/>
          <w:bCs/>
          <w:color w:val="000000"/>
        </w:rPr>
        <w:t>Задание 1</w:t>
      </w:r>
      <w:r w:rsidRPr="00F50A5B">
        <w:rPr>
          <w:b/>
          <w:bCs/>
          <w:color w:val="000000"/>
        </w:rPr>
        <w:t>.</w:t>
      </w:r>
      <w:r w:rsidRPr="00F50A5B">
        <w:rPr>
          <w:color w:val="000000"/>
        </w:rPr>
        <w:t> </w:t>
      </w:r>
      <w:r>
        <w:rPr>
          <w:color w:val="000000"/>
        </w:rPr>
        <w:t>Выберете правильный ответ.</w:t>
      </w:r>
    </w:p>
    <w:p w:rsidR="00F03126" w:rsidRPr="00BB3992" w:rsidRDefault="00F03126" w:rsidP="00DF7C12">
      <w:pPr>
        <w:pStyle w:val="a4"/>
        <w:shd w:val="clear" w:color="auto" w:fill="FFFFFF"/>
        <w:spacing w:line="240" w:lineRule="atLeast"/>
        <w:contextualSpacing/>
        <w:rPr>
          <w:b/>
          <w:color w:val="000000"/>
        </w:rPr>
      </w:pPr>
    </w:p>
    <w:p w:rsidR="00DF7C12" w:rsidRPr="00F50A5B" w:rsidRDefault="00BB3992" w:rsidP="00DF7C12">
      <w:pPr>
        <w:pStyle w:val="a4"/>
        <w:shd w:val="clear" w:color="auto" w:fill="FFFFFF"/>
        <w:spacing w:line="240" w:lineRule="atLeast"/>
        <w:contextualSpacing/>
        <w:rPr>
          <w:color w:val="000000"/>
        </w:rPr>
      </w:pPr>
      <w:r w:rsidRPr="00B46753">
        <w:rPr>
          <w:b/>
          <w:color w:val="000000"/>
        </w:rPr>
        <w:t>1</w:t>
      </w:r>
      <w:r w:rsidR="00DF7C12" w:rsidRPr="00F50A5B">
        <w:rPr>
          <w:color w:val="000000"/>
        </w:rPr>
        <w:t>. Примером рудимента можно считать</w:t>
      </w:r>
      <w:r>
        <w:rPr>
          <w:color w:val="000000"/>
        </w:rPr>
        <w:t>:</w:t>
      </w:r>
      <w:r w:rsidR="00DF7C12" w:rsidRPr="00F50A5B">
        <w:rPr>
          <w:color w:val="000000"/>
        </w:rPr>
        <w:t> </w:t>
      </w:r>
    </w:p>
    <w:p w:rsidR="00DF7C12" w:rsidRPr="00F50A5B" w:rsidRDefault="00DF7C12" w:rsidP="00DF7C12">
      <w:pPr>
        <w:pStyle w:val="a4"/>
        <w:shd w:val="clear" w:color="auto" w:fill="FFFFFF"/>
        <w:spacing w:line="240" w:lineRule="atLeast"/>
        <w:contextualSpacing/>
        <w:rPr>
          <w:color w:val="000000"/>
        </w:rPr>
      </w:pPr>
      <w:r w:rsidRPr="00F50A5B">
        <w:rPr>
          <w:color w:val="000000"/>
        </w:rPr>
        <w:t>1) грифельные косточки в ногах лошади</w:t>
      </w:r>
    </w:p>
    <w:p w:rsidR="00DF7C12" w:rsidRPr="00F50A5B" w:rsidRDefault="00DF7C12" w:rsidP="00DF7C12">
      <w:pPr>
        <w:pStyle w:val="a4"/>
        <w:shd w:val="clear" w:color="auto" w:fill="FFFFFF"/>
        <w:spacing w:line="240" w:lineRule="atLeast"/>
        <w:contextualSpacing/>
        <w:rPr>
          <w:color w:val="000000"/>
        </w:rPr>
      </w:pPr>
      <w:r w:rsidRPr="00F50A5B">
        <w:rPr>
          <w:color w:val="000000"/>
        </w:rPr>
        <w:t>2) отсутствие хвоста у шимпанзе</w:t>
      </w:r>
    </w:p>
    <w:p w:rsidR="00DF7C12" w:rsidRPr="00F50A5B" w:rsidRDefault="00DF7C12" w:rsidP="00DF7C12">
      <w:pPr>
        <w:pStyle w:val="a4"/>
        <w:shd w:val="clear" w:color="auto" w:fill="FFFFFF"/>
        <w:spacing w:line="240" w:lineRule="atLeast"/>
        <w:contextualSpacing/>
        <w:rPr>
          <w:color w:val="000000"/>
        </w:rPr>
      </w:pPr>
      <w:r w:rsidRPr="00F50A5B">
        <w:rPr>
          <w:color w:val="000000"/>
        </w:rPr>
        <w:t>3) рождение белого воронёнка у серой вороны</w:t>
      </w:r>
    </w:p>
    <w:p w:rsidR="00DF7C12" w:rsidRDefault="00DF7C12" w:rsidP="00DF7C12">
      <w:pPr>
        <w:pStyle w:val="a4"/>
        <w:shd w:val="clear" w:color="auto" w:fill="FFFFFF"/>
        <w:spacing w:line="240" w:lineRule="atLeast"/>
        <w:contextualSpacing/>
        <w:rPr>
          <w:color w:val="000000"/>
        </w:rPr>
      </w:pPr>
      <w:r w:rsidRPr="00F50A5B">
        <w:rPr>
          <w:color w:val="000000"/>
        </w:rPr>
        <w:t>4) пятачок у кабана</w:t>
      </w:r>
    </w:p>
    <w:p w:rsidR="00BB3992" w:rsidRDefault="00BB3992" w:rsidP="00DF7C12">
      <w:pPr>
        <w:pStyle w:val="a4"/>
        <w:shd w:val="clear" w:color="auto" w:fill="FFFFFF"/>
        <w:spacing w:line="240" w:lineRule="atLeast"/>
        <w:contextualSpacing/>
        <w:rPr>
          <w:color w:val="000000"/>
        </w:rPr>
      </w:pPr>
    </w:p>
    <w:p w:rsidR="00BB3992" w:rsidRPr="00F50A5B" w:rsidRDefault="00BB3992" w:rsidP="00BB3992">
      <w:pPr>
        <w:pStyle w:val="a4"/>
        <w:shd w:val="clear" w:color="auto" w:fill="FFFFFF"/>
        <w:spacing w:line="240" w:lineRule="atLeast"/>
        <w:contextualSpacing/>
        <w:rPr>
          <w:color w:val="000000"/>
        </w:rPr>
      </w:pPr>
      <w:r w:rsidRPr="00B46753">
        <w:rPr>
          <w:b/>
          <w:color w:val="000000"/>
        </w:rPr>
        <w:lastRenderedPageBreak/>
        <w:t>2</w:t>
      </w:r>
      <w:r w:rsidRPr="00F50A5B">
        <w:rPr>
          <w:color w:val="000000"/>
        </w:rPr>
        <w:t>.Что следует считать атавизмом у человека?</w:t>
      </w:r>
    </w:p>
    <w:p w:rsidR="00BB3992" w:rsidRPr="00F50A5B" w:rsidRDefault="00BB3992" w:rsidP="00BB3992">
      <w:pPr>
        <w:pStyle w:val="a4"/>
        <w:shd w:val="clear" w:color="auto" w:fill="FFFFFF"/>
        <w:spacing w:line="240" w:lineRule="atLeast"/>
        <w:contextualSpacing/>
        <w:rPr>
          <w:color w:val="000000"/>
        </w:rPr>
      </w:pPr>
      <w:r w:rsidRPr="00F50A5B">
        <w:rPr>
          <w:color w:val="000000"/>
        </w:rPr>
        <w:t>1)</w:t>
      </w:r>
      <w:r>
        <w:rPr>
          <w:color w:val="000000"/>
        </w:rPr>
        <w:t xml:space="preserve"> </w:t>
      </w:r>
      <w:r w:rsidRPr="00F50A5B">
        <w:rPr>
          <w:color w:val="000000"/>
        </w:rPr>
        <w:t>третье веко</w:t>
      </w:r>
    </w:p>
    <w:p w:rsidR="00BB3992" w:rsidRPr="00F50A5B" w:rsidRDefault="00BB3992" w:rsidP="00BB3992">
      <w:pPr>
        <w:pStyle w:val="a4"/>
        <w:shd w:val="clear" w:color="auto" w:fill="FFFFFF"/>
        <w:spacing w:line="240" w:lineRule="atLeast"/>
        <w:contextualSpacing/>
        <w:rPr>
          <w:color w:val="000000"/>
        </w:rPr>
      </w:pPr>
      <w:r w:rsidRPr="00F50A5B">
        <w:rPr>
          <w:color w:val="000000"/>
        </w:rPr>
        <w:t>2)</w:t>
      </w:r>
      <w:r>
        <w:rPr>
          <w:color w:val="000000"/>
        </w:rPr>
        <w:t xml:space="preserve"> </w:t>
      </w:r>
      <w:r w:rsidRPr="00F50A5B">
        <w:rPr>
          <w:color w:val="000000"/>
        </w:rPr>
        <w:t>позвоночник</w:t>
      </w:r>
    </w:p>
    <w:p w:rsidR="00BB3992" w:rsidRPr="00F50A5B" w:rsidRDefault="00BB3992" w:rsidP="00BB3992">
      <w:pPr>
        <w:pStyle w:val="a4"/>
        <w:shd w:val="clear" w:color="auto" w:fill="FFFFFF"/>
        <w:spacing w:line="240" w:lineRule="atLeast"/>
        <w:contextualSpacing/>
        <w:rPr>
          <w:color w:val="000000"/>
        </w:rPr>
      </w:pPr>
      <w:r w:rsidRPr="00F50A5B">
        <w:rPr>
          <w:color w:val="000000"/>
        </w:rPr>
        <w:t>3)</w:t>
      </w:r>
      <w:r>
        <w:rPr>
          <w:color w:val="000000"/>
        </w:rPr>
        <w:t xml:space="preserve"> </w:t>
      </w:r>
      <w:r w:rsidRPr="00F50A5B">
        <w:rPr>
          <w:color w:val="000000"/>
        </w:rPr>
        <w:t>молочные железы</w:t>
      </w:r>
    </w:p>
    <w:p w:rsidR="00BB3992" w:rsidRDefault="00BB3992" w:rsidP="00BB3992">
      <w:pPr>
        <w:pStyle w:val="a4"/>
        <w:shd w:val="clear" w:color="auto" w:fill="FFFFFF"/>
        <w:spacing w:line="240" w:lineRule="atLeast"/>
        <w:contextualSpacing/>
        <w:rPr>
          <w:color w:val="000000"/>
        </w:rPr>
      </w:pPr>
      <w:r w:rsidRPr="00F50A5B">
        <w:rPr>
          <w:color w:val="000000"/>
        </w:rPr>
        <w:t>4)</w:t>
      </w:r>
      <w:r>
        <w:rPr>
          <w:color w:val="000000"/>
        </w:rPr>
        <w:t xml:space="preserve"> </w:t>
      </w:r>
      <w:r w:rsidRPr="00F50A5B">
        <w:rPr>
          <w:color w:val="000000"/>
        </w:rPr>
        <w:t>многососковость</w:t>
      </w:r>
    </w:p>
    <w:p w:rsidR="0004243D" w:rsidRDefault="0004243D" w:rsidP="00BB3992">
      <w:pPr>
        <w:pStyle w:val="a4"/>
        <w:shd w:val="clear" w:color="auto" w:fill="FFFFFF"/>
        <w:spacing w:line="240" w:lineRule="atLeast"/>
        <w:contextualSpacing/>
        <w:rPr>
          <w:color w:val="000000"/>
        </w:rPr>
      </w:pPr>
    </w:p>
    <w:p w:rsidR="002A7BBD" w:rsidRPr="00F50A5B" w:rsidRDefault="002A7BBD" w:rsidP="002A7BBD">
      <w:pPr>
        <w:pStyle w:val="a4"/>
        <w:shd w:val="clear" w:color="auto" w:fill="FFFFFF"/>
        <w:spacing w:line="240" w:lineRule="atLeast"/>
        <w:contextualSpacing/>
        <w:rPr>
          <w:color w:val="000000"/>
        </w:rPr>
      </w:pPr>
      <w:r w:rsidRPr="0004243D">
        <w:rPr>
          <w:b/>
          <w:color w:val="000000"/>
        </w:rPr>
        <w:t>3.</w:t>
      </w:r>
      <w:r w:rsidR="0004243D">
        <w:rPr>
          <w:color w:val="000000"/>
        </w:rPr>
        <w:t xml:space="preserve"> </w:t>
      </w:r>
      <w:r w:rsidRPr="00F50A5B">
        <w:rPr>
          <w:color w:val="000000"/>
        </w:rPr>
        <w:t>Какой признак у человека следует считать рудиментом?</w:t>
      </w:r>
    </w:p>
    <w:p w:rsidR="002A7BBD" w:rsidRPr="00F50A5B" w:rsidRDefault="002A7BBD" w:rsidP="002A7BBD">
      <w:pPr>
        <w:pStyle w:val="a4"/>
        <w:shd w:val="clear" w:color="auto" w:fill="FFFFFF"/>
        <w:spacing w:line="240" w:lineRule="atLeast"/>
        <w:contextualSpacing/>
        <w:rPr>
          <w:color w:val="000000"/>
        </w:rPr>
      </w:pPr>
      <w:r w:rsidRPr="00F50A5B">
        <w:rPr>
          <w:color w:val="000000"/>
        </w:rPr>
        <w:t>1)</w:t>
      </w:r>
      <w:r>
        <w:rPr>
          <w:color w:val="000000"/>
        </w:rPr>
        <w:t xml:space="preserve"> </w:t>
      </w:r>
      <w:r w:rsidRPr="00F50A5B">
        <w:rPr>
          <w:color w:val="000000"/>
        </w:rPr>
        <w:t>хватательный рефлекс</w:t>
      </w:r>
    </w:p>
    <w:p w:rsidR="002A7BBD" w:rsidRPr="00F50A5B" w:rsidRDefault="002A7BBD" w:rsidP="002A7BBD">
      <w:pPr>
        <w:pStyle w:val="a4"/>
        <w:shd w:val="clear" w:color="auto" w:fill="FFFFFF"/>
        <w:spacing w:line="240" w:lineRule="atLeast"/>
        <w:contextualSpacing/>
        <w:rPr>
          <w:color w:val="000000"/>
        </w:rPr>
      </w:pPr>
      <w:r w:rsidRPr="00F50A5B">
        <w:rPr>
          <w:color w:val="000000"/>
        </w:rPr>
        <w:t>2)</w:t>
      </w:r>
      <w:r>
        <w:rPr>
          <w:color w:val="000000"/>
        </w:rPr>
        <w:t xml:space="preserve"> </w:t>
      </w:r>
      <w:r w:rsidRPr="00F50A5B">
        <w:rPr>
          <w:color w:val="000000"/>
        </w:rPr>
        <w:t>шестипалая конечность</w:t>
      </w:r>
    </w:p>
    <w:p w:rsidR="002A7BBD" w:rsidRPr="00F50A5B" w:rsidRDefault="002A7BBD" w:rsidP="002A7BBD">
      <w:pPr>
        <w:pStyle w:val="a4"/>
        <w:shd w:val="clear" w:color="auto" w:fill="FFFFFF"/>
        <w:spacing w:line="240" w:lineRule="atLeast"/>
        <w:contextualSpacing/>
        <w:rPr>
          <w:color w:val="000000"/>
        </w:rPr>
      </w:pPr>
      <w:r w:rsidRPr="00F50A5B">
        <w:rPr>
          <w:color w:val="000000"/>
        </w:rPr>
        <w:t>3)</w:t>
      </w:r>
      <w:r>
        <w:rPr>
          <w:color w:val="000000"/>
        </w:rPr>
        <w:t xml:space="preserve"> </w:t>
      </w:r>
      <w:r w:rsidRPr="00F50A5B">
        <w:rPr>
          <w:color w:val="000000"/>
        </w:rPr>
        <w:t>наличие аппендикса</w:t>
      </w:r>
    </w:p>
    <w:p w:rsidR="002A7BBD" w:rsidRDefault="002A7BBD" w:rsidP="002A7BBD">
      <w:pPr>
        <w:pStyle w:val="a4"/>
        <w:shd w:val="clear" w:color="auto" w:fill="FFFFFF"/>
        <w:spacing w:line="240" w:lineRule="atLeast"/>
        <w:contextualSpacing/>
        <w:rPr>
          <w:color w:val="000000"/>
        </w:rPr>
      </w:pPr>
      <w:r w:rsidRPr="00F50A5B">
        <w:rPr>
          <w:color w:val="000000"/>
        </w:rPr>
        <w:t>4)</w:t>
      </w:r>
      <w:r>
        <w:rPr>
          <w:color w:val="000000"/>
        </w:rPr>
        <w:t xml:space="preserve"> </w:t>
      </w:r>
      <w:r w:rsidRPr="00F50A5B">
        <w:rPr>
          <w:color w:val="000000"/>
        </w:rPr>
        <w:t>обильный волосяной покров</w:t>
      </w:r>
    </w:p>
    <w:p w:rsidR="002A7BBD" w:rsidRPr="00F50A5B" w:rsidRDefault="002A7BBD" w:rsidP="002A7BBD">
      <w:pPr>
        <w:pStyle w:val="a4"/>
        <w:shd w:val="clear" w:color="auto" w:fill="FFFFFF"/>
        <w:spacing w:line="240" w:lineRule="atLeast"/>
        <w:contextualSpacing/>
        <w:rPr>
          <w:color w:val="000000"/>
        </w:rPr>
      </w:pPr>
    </w:p>
    <w:p w:rsidR="002A7BBD" w:rsidRPr="00F50A5B" w:rsidRDefault="002A7BBD" w:rsidP="002A7BBD">
      <w:pPr>
        <w:pStyle w:val="a4"/>
        <w:shd w:val="clear" w:color="auto" w:fill="FFFFFF"/>
        <w:spacing w:line="240" w:lineRule="atLeast"/>
        <w:contextualSpacing/>
        <w:rPr>
          <w:color w:val="000000"/>
        </w:rPr>
      </w:pPr>
      <w:r w:rsidRPr="00B46753">
        <w:rPr>
          <w:b/>
          <w:color w:val="000000"/>
        </w:rPr>
        <w:t>4</w:t>
      </w:r>
      <w:r w:rsidRPr="00F50A5B">
        <w:rPr>
          <w:color w:val="000000"/>
        </w:rPr>
        <w:t>. Сходство зародышей человека и позвоночных животных на разных этапах их развития служит доказательством эволюции:</w:t>
      </w:r>
    </w:p>
    <w:p w:rsidR="002A7BBD" w:rsidRPr="00F50A5B" w:rsidRDefault="002A7BBD" w:rsidP="002A7BBD">
      <w:pPr>
        <w:pStyle w:val="a4"/>
        <w:shd w:val="clear" w:color="auto" w:fill="FFFFFF"/>
        <w:spacing w:line="240" w:lineRule="atLeast"/>
        <w:contextualSpacing/>
        <w:rPr>
          <w:color w:val="000000"/>
        </w:rPr>
      </w:pPr>
      <w:r w:rsidRPr="00F50A5B">
        <w:rPr>
          <w:color w:val="000000"/>
        </w:rPr>
        <w:t>1)</w:t>
      </w:r>
      <w:r>
        <w:rPr>
          <w:color w:val="000000"/>
        </w:rPr>
        <w:t xml:space="preserve"> </w:t>
      </w:r>
      <w:r w:rsidRPr="00F50A5B">
        <w:rPr>
          <w:color w:val="000000"/>
        </w:rPr>
        <w:t>биохимическим</w:t>
      </w:r>
    </w:p>
    <w:p w:rsidR="002A7BBD" w:rsidRPr="00F50A5B" w:rsidRDefault="002A7BBD" w:rsidP="002A7BBD">
      <w:pPr>
        <w:pStyle w:val="a4"/>
        <w:shd w:val="clear" w:color="auto" w:fill="FFFFFF"/>
        <w:spacing w:line="240" w:lineRule="atLeast"/>
        <w:contextualSpacing/>
        <w:rPr>
          <w:color w:val="000000"/>
        </w:rPr>
      </w:pPr>
      <w:r w:rsidRPr="00F50A5B">
        <w:rPr>
          <w:color w:val="000000"/>
        </w:rPr>
        <w:t>2)</w:t>
      </w:r>
      <w:r>
        <w:rPr>
          <w:color w:val="000000"/>
        </w:rPr>
        <w:t xml:space="preserve"> </w:t>
      </w:r>
      <w:r w:rsidRPr="00F50A5B">
        <w:rPr>
          <w:color w:val="000000"/>
        </w:rPr>
        <w:t>эмбриологическим</w:t>
      </w:r>
    </w:p>
    <w:p w:rsidR="002A7BBD" w:rsidRPr="00F50A5B" w:rsidRDefault="002A7BBD" w:rsidP="002A7BBD">
      <w:pPr>
        <w:pStyle w:val="a4"/>
        <w:shd w:val="clear" w:color="auto" w:fill="FFFFFF"/>
        <w:spacing w:line="240" w:lineRule="atLeast"/>
        <w:contextualSpacing/>
        <w:rPr>
          <w:color w:val="000000"/>
        </w:rPr>
      </w:pPr>
      <w:r w:rsidRPr="00F50A5B">
        <w:rPr>
          <w:color w:val="000000"/>
        </w:rPr>
        <w:t>3)</w:t>
      </w:r>
      <w:r>
        <w:rPr>
          <w:color w:val="000000"/>
        </w:rPr>
        <w:t xml:space="preserve"> </w:t>
      </w:r>
      <w:r w:rsidRPr="00F50A5B">
        <w:rPr>
          <w:color w:val="000000"/>
        </w:rPr>
        <w:t>генетическим</w:t>
      </w:r>
    </w:p>
    <w:p w:rsidR="002A7BBD" w:rsidRDefault="002A7BBD" w:rsidP="002A7BBD">
      <w:pPr>
        <w:pStyle w:val="a4"/>
        <w:shd w:val="clear" w:color="auto" w:fill="FFFFFF"/>
        <w:spacing w:line="240" w:lineRule="atLeast"/>
        <w:contextualSpacing/>
        <w:rPr>
          <w:color w:val="000000"/>
        </w:rPr>
      </w:pPr>
      <w:r w:rsidRPr="00F50A5B">
        <w:rPr>
          <w:color w:val="000000"/>
        </w:rPr>
        <w:t>4)</w:t>
      </w:r>
      <w:r>
        <w:rPr>
          <w:color w:val="000000"/>
        </w:rPr>
        <w:t xml:space="preserve"> </w:t>
      </w:r>
      <w:r w:rsidRPr="00F50A5B">
        <w:rPr>
          <w:color w:val="000000"/>
        </w:rPr>
        <w:t>сравнительно-анатомическим</w:t>
      </w:r>
    </w:p>
    <w:p w:rsidR="002A7BBD" w:rsidRPr="00F50A5B" w:rsidRDefault="002A7BBD" w:rsidP="002A7BBD">
      <w:pPr>
        <w:pStyle w:val="a4"/>
        <w:shd w:val="clear" w:color="auto" w:fill="FFFFFF"/>
        <w:spacing w:line="240" w:lineRule="atLeast"/>
        <w:contextualSpacing/>
        <w:rPr>
          <w:color w:val="000000"/>
        </w:rPr>
      </w:pPr>
    </w:p>
    <w:p w:rsidR="002A7BBD" w:rsidRPr="00F50A5B" w:rsidRDefault="002A7BBD" w:rsidP="002A7BBD">
      <w:pPr>
        <w:pStyle w:val="a4"/>
        <w:shd w:val="clear" w:color="auto" w:fill="FFFFFF"/>
        <w:spacing w:line="240" w:lineRule="atLeast"/>
        <w:contextualSpacing/>
        <w:rPr>
          <w:color w:val="000000"/>
        </w:rPr>
      </w:pPr>
      <w:r w:rsidRPr="00B46753">
        <w:rPr>
          <w:b/>
          <w:color w:val="000000"/>
        </w:rPr>
        <w:t>5</w:t>
      </w:r>
      <w:r w:rsidRPr="00F50A5B">
        <w:rPr>
          <w:color w:val="000000"/>
        </w:rPr>
        <w:t>. Органы, хорошо развитые у ряда позвоночных животных и не функционирующие у человека, -</w:t>
      </w:r>
    </w:p>
    <w:p w:rsidR="002A7BBD" w:rsidRPr="00F50A5B" w:rsidRDefault="002A7BBD" w:rsidP="002A7BBD">
      <w:pPr>
        <w:pStyle w:val="a4"/>
        <w:shd w:val="clear" w:color="auto" w:fill="FFFFFF"/>
        <w:spacing w:line="240" w:lineRule="atLeast"/>
        <w:contextualSpacing/>
        <w:rPr>
          <w:color w:val="000000"/>
        </w:rPr>
      </w:pPr>
      <w:r w:rsidRPr="00F50A5B">
        <w:rPr>
          <w:color w:val="000000"/>
        </w:rPr>
        <w:t>1)</w:t>
      </w:r>
      <w:r>
        <w:rPr>
          <w:color w:val="000000"/>
        </w:rPr>
        <w:t xml:space="preserve"> </w:t>
      </w:r>
      <w:r w:rsidRPr="00F50A5B">
        <w:rPr>
          <w:color w:val="000000"/>
        </w:rPr>
        <w:t>адаптивные</w:t>
      </w:r>
    </w:p>
    <w:p w:rsidR="002A7BBD" w:rsidRPr="00F50A5B" w:rsidRDefault="002A7BBD" w:rsidP="002A7BBD">
      <w:pPr>
        <w:pStyle w:val="a4"/>
        <w:shd w:val="clear" w:color="auto" w:fill="FFFFFF"/>
        <w:spacing w:line="240" w:lineRule="atLeast"/>
        <w:contextualSpacing/>
        <w:rPr>
          <w:color w:val="000000"/>
        </w:rPr>
      </w:pPr>
      <w:r w:rsidRPr="00F50A5B">
        <w:rPr>
          <w:color w:val="000000"/>
        </w:rPr>
        <w:t>2)</w:t>
      </w:r>
      <w:r>
        <w:rPr>
          <w:color w:val="000000"/>
        </w:rPr>
        <w:t xml:space="preserve"> </w:t>
      </w:r>
      <w:r w:rsidRPr="00F50A5B">
        <w:rPr>
          <w:color w:val="000000"/>
        </w:rPr>
        <w:t>видоизмененные</w:t>
      </w:r>
    </w:p>
    <w:p w:rsidR="002A7BBD" w:rsidRPr="00F50A5B" w:rsidRDefault="002A7BBD" w:rsidP="002A7BBD">
      <w:pPr>
        <w:pStyle w:val="a4"/>
        <w:shd w:val="clear" w:color="auto" w:fill="FFFFFF"/>
        <w:spacing w:line="240" w:lineRule="atLeast"/>
        <w:contextualSpacing/>
        <w:rPr>
          <w:color w:val="000000"/>
        </w:rPr>
      </w:pPr>
      <w:r w:rsidRPr="00F50A5B">
        <w:rPr>
          <w:color w:val="000000"/>
        </w:rPr>
        <w:t>3)</w:t>
      </w:r>
      <w:r>
        <w:rPr>
          <w:color w:val="000000"/>
        </w:rPr>
        <w:t xml:space="preserve"> </w:t>
      </w:r>
      <w:r w:rsidRPr="00F50A5B">
        <w:rPr>
          <w:color w:val="000000"/>
        </w:rPr>
        <w:t xml:space="preserve"> рудиментарные</w:t>
      </w:r>
    </w:p>
    <w:p w:rsidR="002A7BBD" w:rsidRPr="00F50A5B" w:rsidRDefault="002A7BBD" w:rsidP="002A7BBD">
      <w:pPr>
        <w:pStyle w:val="a4"/>
        <w:shd w:val="clear" w:color="auto" w:fill="FFFFFF"/>
        <w:spacing w:line="240" w:lineRule="atLeast"/>
        <w:contextualSpacing/>
        <w:rPr>
          <w:color w:val="000000"/>
        </w:rPr>
      </w:pPr>
      <w:r w:rsidRPr="00F50A5B">
        <w:rPr>
          <w:color w:val="000000"/>
        </w:rPr>
        <w:t>4) атавистические</w:t>
      </w:r>
    </w:p>
    <w:p w:rsidR="002A7BBD" w:rsidRPr="00F50A5B" w:rsidRDefault="002A7BBD" w:rsidP="00BB3992">
      <w:pPr>
        <w:pStyle w:val="a4"/>
        <w:shd w:val="clear" w:color="auto" w:fill="FFFFFF"/>
        <w:spacing w:line="240" w:lineRule="atLeast"/>
        <w:contextualSpacing/>
        <w:rPr>
          <w:color w:val="000000"/>
        </w:rPr>
      </w:pPr>
    </w:p>
    <w:p w:rsidR="00DF7C12" w:rsidRPr="00F50A5B" w:rsidRDefault="00DF7C12" w:rsidP="00DF7C12">
      <w:pPr>
        <w:pStyle w:val="a4"/>
        <w:shd w:val="clear" w:color="auto" w:fill="FFFFFF"/>
        <w:spacing w:line="240" w:lineRule="atLeast"/>
        <w:contextualSpacing/>
        <w:rPr>
          <w:color w:val="000000"/>
        </w:rPr>
      </w:pPr>
      <w:r w:rsidRPr="00F50A5B">
        <w:rPr>
          <w:b/>
          <w:bCs/>
          <w:color w:val="000000"/>
        </w:rPr>
        <w:t>Задание 2.</w:t>
      </w:r>
      <w:r w:rsidRPr="00F50A5B">
        <w:rPr>
          <w:color w:val="000000"/>
        </w:rPr>
        <w:t> Установите соответствие между особенностями строения организма человека и сравнительно-анатомическими доказательствами его эволюции: к каждой позиции, данной в первом столбце, подберите соответствующую позицию из второго столбца.</w:t>
      </w:r>
    </w:p>
    <w:p w:rsidR="00DF7C12" w:rsidRPr="00F50A5B" w:rsidRDefault="00BB3992" w:rsidP="00DF7C12">
      <w:pPr>
        <w:pStyle w:val="a4"/>
        <w:shd w:val="clear" w:color="auto" w:fill="FFFFFF"/>
        <w:spacing w:line="240" w:lineRule="atLeast"/>
        <w:contextualSpacing/>
        <w:rPr>
          <w:color w:val="000000"/>
        </w:rPr>
      </w:pPr>
      <w:r>
        <w:rPr>
          <w:color w:val="000000"/>
        </w:rPr>
        <w:t xml:space="preserve">А) </w:t>
      </w:r>
      <w:r w:rsidR="00DF7C12" w:rsidRPr="00F50A5B">
        <w:rPr>
          <w:color w:val="000000"/>
        </w:rPr>
        <w:t>складки мигательной перепонки</w:t>
      </w:r>
      <w:r>
        <w:rPr>
          <w:color w:val="000000"/>
        </w:rPr>
        <w:t xml:space="preserve">                              1) </w:t>
      </w:r>
      <w:r w:rsidRPr="00F50A5B">
        <w:rPr>
          <w:color w:val="000000"/>
        </w:rPr>
        <w:t>атавизмы</w:t>
      </w:r>
    </w:p>
    <w:p w:rsidR="00DF7C12" w:rsidRPr="00F50A5B" w:rsidRDefault="00DF7C12" w:rsidP="00DF7C12">
      <w:pPr>
        <w:pStyle w:val="a4"/>
        <w:shd w:val="clear" w:color="auto" w:fill="FFFFFF"/>
        <w:spacing w:line="240" w:lineRule="atLeast"/>
        <w:contextualSpacing/>
        <w:rPr>
          <w:color w:val="000000"/>
        </w:rPr>
      </w:pPr>
      <w:r w:rsidRPr="00F50A5B">
        <w:rPr>
          <w:color w:val="000000"/>
        </w:rPr>
        <w:t>Б) добавочные пары молочных желёз</w:t>
      </w:r>
      <w:r w:rsidR="00BB3992">
        <w:rPr>
          <w:color w:val="000000"/>
        </w:rPr>
        <w:t xml:space="preserve">                           </w:t>
      </w:r>
      <w:r w:rsidR="00BB3992" w:rsidRPr="00F50A5B">
        <w:rPr>
          <w:color w:val="000000"/>
        </w:rPr>
        <w:t>2) рудименты</w:t>
      </w:r>
    </w:p>
    <w:p w:rsidR="00DF7C12" w:rsidRPr="00F50A5B" w:rsidRDefault="00DF7C12" w:rsidP="00DF7C12">
      <w:pPr>
        <w:pStyle w:val="a4"/>
        <w:shd w:val="clear" w:color="auto" w:fill="FFFFFF"/>
        <w:spacing w:line="240" w:lineRule="atLeast"/>
        <w:contextualSpacing/>
        <w:rPr>
          <w:color w:val="000000"/>
        </w:rPr>
      </w:pPr>
      <w:r w:rsidRPr="00F50A5B">
        <w:rPr>
          <w:color w:val="000000"/>
        </w:rPr>
        <w:t>В) сплошной волосяной покров на теле</w:t>
      </w:r>
    </w:p>
    <w:p w:rsidR="00DF7C12" w:rsidRPr="00F50A5B" w:rsidRDefault="00DF7C12" w:rsidP="00DF7C12">
      <w:pPr>
        <w:pStyle w:val="a4"/>
        <w:shd w:val="clear" w:color="auto" w:fill="FFFFFF"/>
        <w:spacing w:line="240" w:lineRule="atLeast"/>
        <w:contextualSpacing/>
        <w:rPr>
          <w:color w:val="000000"/>
        </w:rPr>
      </w:pPr>
      <w:r w:rsidRPr="00F50A5B">
        <w:rPr>
          <w:color w:val="000000"/>
        </w:rPr>
        <w:t>Г) недоразвитые ушные мышцы</w:t>
      </w:r>
    </w:p>
    <w:p w:rsidR="00DF7C12" w:rsidRPr="00F50A5B" w:rsidRDefault="00DF7C12" w:rsidP="00DF7C12">
      <w:pPr>
        <w:pStyle w:val="a4"/>
        <w:shd w:val="clear" w:color="auto" w:fill="FFFFFF"/>
        <w:spacing w:line="240" w:lineRule="atLeast"/>
        <w:contextualSpacing/>
        <w:rPr>
          <w:color w:val="000000"/>
        </w:rPr>
      </w:pPr>
      <w:r w:rsidRPr="00F50A5B">
        <w:rPr>
          <w:color w:val="000000"/>
        </w:rPr>
        <w:t>Д) аппендикс</w:t>
      </w:r>
    </w:p>
    <w:p w:rsidR="00DF7C12" w:rsidRPr="00F50A5B" w:rsidRDefault="00DF7C12" w:rsidP="00DF7C12">
      <w:pPr>
        <w:pStyle w:val="a4"/>
        <w:shd w:val="clear" w:color="auto" w:fill="FFFFFF"/>
        <w:spacing w:line="240" w:lineRule="atLeast"/>
        <w:contextualSpacing/>
        <w:rPr>
          <w:color w:val="000000"/>
        </w:rPr>
      </w:pPr>
      <w:r w:rsidRPr="00F50A5B">
        <w:rPr>
          <w:color w:val="000000"/>
        </w:rPr>
        <w:t>Е) хвостовидный придаток</w:t>
      </w:r>
    </w:p>
    <w:p w:rsidR="00DF7C12" w:rsidRPr="00F50A5B" w:rsidRDefault="00DF7C12" w:rsidP="00DF7C12">
      <w:pPr>
        <w:pStyle w:val="a4"/>
        <w:shd w:val="clear" w:color="auto" w:fill="FFFFFF"/>
        <w:spacing w:line="240" w:lineRule="atLeast"/>
        <w:contextualSpacing/>
        <w:jc w:val="center"/>
        <w:rPr>
          <w:color w:val="000000"/>
        </w:rPr>
      </w:pPr>
    </w:p>
    <w:p w:rsidR="00DF7C12" w:rsidRPr="00F50A5B" w:rsidRDefault="00DF7C12" w:rsidP="00DF7C12">
      <w:pPr>
        <w:pStyle w:val="a4"/>
        <w:shd w:val="clear" w:color="auto" w:fill="FFFFFF"/>
        <w:spacing w:line="240" w:lineRule="atLeast"/>
        <w:contextualSpacing/>
        <w:rPr>
          <w:color w:val="000000"/>
        </w:rPr>
      </w:pPr>
    </w:p>
    <w:p w:rsidR="00DF7C12" w:rsidRPr="00F50A5B" w:rsidRDefault="00DF7C12" w:rsidP="00DF7C12">
      <w:pPr>
        <w:pStyle w:val="a4"/>
        <w:shd w:val="clear" w:color="auto" w:fill="FFFFFF"/>
        <w:spacing w:line="240" w:lineRule="atLeast"/>
        <w:contextualSpacing/>
        <w:rPr>
          <w:color w:val="000000"/>
        </w:rPr>
      </w:pPr>
    </w:p>
    <w:p w:rsidR="00DF7C12" w:rsidRPr="00F50A5B" w:rsidRDefault="00DF7C12" w:rsidP="00DF7C12">
      <w:pPr>
        <w:pStyle w:val="a4"/>
        <w:shd w:val="clear" w:color="auto" w:fill="FFFFFF"/>
        <w:spacing w:line="240" w:lineRule="atLeast"/>
        <w:contextualSpacing/>
        <w:jc w:val="center"/>
        <w:rPr>
          <w:color w:val="000000"/>
        </w:rPr>
      </w:pPr>
    </w:p>
    <w:p w:rsidR="00DF7C12" w:rsidRPr="00F50A5B" w:rsidRDefault="00DF7C12" w:rsidP="00DF7C12">
      <w:pPr>
        <w:pStyle w:val="a4"/>
        <w:shd w:val="clear" w:color="auto" w:fill="FFFFFF"/>
        <w:spacing w:line="240" w:lineRule="atLeast"/>
        <w:contextualSpacing/>
        <w:jc w:val="center"/>
        <w:rPr>
          <w:color w:val="000000"/>
        </w:rPr>
      </w:pPr>
    </w:p>
    <w:p w:rsidR="00DF7C12" w:rsidRPr="00F50A5B" w:rsidRDefault="00DF7C12" w:rsidP="00DF7C12">
      <w:pPr>
        <w:pStyle w:val="a4"/>
        <w:shd w:val="clear" w:color="auto" w:fill="FFFFFF"/>
        <w:spacing w:line="240" w:lineRule="atLeast"/>
        <w:contextualSpacing/>
        <w:jc w:val="center"/>
        <w:rPr>
          <w:color w:val="000000"/>
        </w:rPr>
      </w:pPr>
    </w:p>
    <w:p w:rsidR="00DF7C12" w:rsidRDefault="00DF7C12"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DF50E9" w:rsidRDefault="00DF50E9" w:rsidP="00DF7C12">
      <w:pPr>
        <w:pStyle w:val="a4"/>
        <w:shd w:val="clear" w:color="auto" w:fill="FFFFFF"/>
        <w:spacing w:line="240" w:lineRule="atLeast"/>
        <w:contextualSpacing/>
        <w:jc w:val="center"/>
        <w:rPr>
          <w:color w:val="000000"/>
        </w:rPr>
      </w:pPr>
    </w:p>
    <w:p w:rsidR="00F71851" w:rsidRDefault="00F71851" w:rsidP="00F71851">
      <w:pPr>
        <w:spacing w:after="150" w:line="240" w:lineRule="auto"/>
        <w:contextualSpacing/>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lastRenderedPageBreak/>
        <w:t>12.05.2020 г. Биология</w:t>
      </w:r>
    </w:p>
    <w:p w:rsidR="00F71851" w:rsidRDefault="00F71851" w:rsidP="00F71851">
      <w:pPr>
        <w:spacing w:after="150" w:line="240" w:lineRule="auto"/>
        <w:contextualSpacing/>
        <w:rPr>
          <w:rFonts w:ascii="Times New Roman" w:eastAsia="Times New Roman" w:hAnsi="Times New Roman" w:cs="Times New Roman"/>
          <w:b/>
          <w:bCs/>
          <w:color w:val="333333"/>
          <w:sz w:val="28"/>
          <w:szCs w:val="28"/>
          <w:lang w:eastAsia="ru-RU"/>
        </w:rPr>
      </w:pPr>
      <w:r w:rsidRPr="003B1B4F">
        <w:rPr>
          <w:rFonts w:ascii="Times New Roman" w:eastAsia="Times New Roman" w:hAnsi="Times New Roman" w:cs="Times New Roman"/>
          <w:b/>
          <w:color w:val="333333"/>
          <w:sz w:val="28"/>
          <w:szCs w:val="28"/>
          <w:lang w:eastAsia="ru-RU"/>
        </w:rPr>
        <w:t xml:space="preserve">Тема: </w:t>
      </w:r>
      <w:r w:rsidRPr="003B1B4F">
        <w:rPr>
          <w:rFonts w:ascii="Times New Roman" w:eastAsia="Times New Roman" w:hAnsi="Times New Roman" w:cs="Times New Roman"/>
          <w:b/>
          <w:bCs/>
          <w:color w:val="333333"/>
          <w:sz w:val="28"/>
          <w:szCs w:val="28"/>
          <w:lang w:eastAsia="ru-RU"/>
        </w:rPr>
        <w:t>Эволюция человека.</w:t>
      </w:r>
    </w:p>
    <w:p w:rsidR="00F71851" w:rsidRPr="0004243D" w:rsidRDefault="00F71851" w:rsidP="00F71851">
      <w:pPr>
        <w:pStyle w:val="a4"/>
        <w:spacing w:line="240" w:lineRule="atLeast"/>
        <w:contextualSpacing/>
        <w:rPr>
          <w:b/>
          <w:bCs/>
        </w:rPr>
      </w:pPr>
      <w:r w:rsidRPr="0004243D">
        <w:rPr>
          <w:b/>
          <w:bCs/>
        </w:rPr>
        <w:t>Задание:</w:t>
      </w:r>
    </w:p>
    <w:p w:rsidR="00F71851" w:rsidRDefault="00F71851" w:rsidP="00F71851">
      <w:pPr>
        <w:pStyle w:val="a4"/>
        <w:spacing w:line="240" w:lineRule="atLeast"/>
        <w:contextualSpacing/>
        <w:rPr>
          <w:bCs/>
        </w:rPr>
      </w:pPr>
      <w:r>
        <w:rPr>
          <w:b/>
          <w:bCs/>
        </w:rPr>
        <w:t xml:space="preserve">- </w:t>
      </w:r>
      <w:r>
        <w:rPr>
          <w:bCs/>
        </w:rPr>
        <w:t xml:space="preserve">изучите теоретический материал; </w:t>
      </w:r>
    </w:p>
    <w:p w:rsidR="00F71851" w:rsidRDefault="00F71851" w:rsidP="00F71851">
      <w:pPr>
        <w:pStyle w:val="a4"/>
        <w:spacing w:line="240" w:lineRule="atLeast"/>
        <w:contextualSpacing/>
        <w:rPr>
          <w:bCs/>
        </w:rPr>
      </w:pPr>
      <w:r>
        <w:rPr>
          <w:bCs/>
        </w:rPr>
        <w:t xml:space="preserve">- запишите краткий конспект в тетрадь; </w:t>
      </w:r>
    </w:p>
    <w:p w:rsidR="00F71851" w:rsidRPr="00C432B6" w:rsidRDefault="00F71851" w:rsidP="00F71851">
      <w:pPr>
        <w:pStyle w:val="a4"/>
        <w:spacing w:line="240" w:lineRule="atLeast"/>
        <w:contextualSpacing/>
        <w:rPr>
          <w:bCs/>
        </w:rPr>
      </w:pPr>
      <w:r>
        <w:rPr>
          <w:bCs/>
        </w:rPr>
        <w:t>- ответьте письменно на вопросы.</w:t>
      </w:r>
    </w:p>
    <w:p w:rsidR="00F71851" w:rsidRPr="00F01A19" w:rsidRDefault="00F71851" w:rsidP="00F71851">
      <w:pPr>
        <w:spacing w:after="150" w:line="240" w:lineRule="auto"/>
        <w:rPr>
          <w:rFonts w:ascii="Times New Roman" w:eastAsia="Times New Roman" w:hAnsi="Times New Roman" w:cs="Times New Roman"/>
          <w:b/>
          <w:color w:val="333333"/>
          <w:sz w:val="24"/>
          <w:szCs w:val="24"/>
          <w:lang w:eastAsia="ru-RU"/>
        </w:rPr>
      </w:pPr>
      <w:r w:rsidRPr="00F01A19">
        <w:rPr>
          <w:rFonts w:ascii="Times New Roman" w:eastAsia="Times New Roman" w:hAnsi="Times New Roman" w:cs="Times New Roman"/>
          <w:b/>
          <w:bCs/>
          <w:color w:val="333333"/>
          <w:sz w:val="24"/>
          <w:szCs w:val="24"/>
          <w:lang w:eastAsia="ru-RU"/>
        </w:rPr>
        <w:t>Изучение нового материала</w:t>
      </w:r>
    </w:p>
    <w:p w:rsidR="00F71851" w:rsidRPr="002B1701" w:rsidRDefault="00F71851" w:rsidP="00F71851">
      <w:pPr>
        <w:pStyle w:val="a4"/>
        <w:jc w:val="both"/>
      </w:pPr>
      <w:r>
        <w:rPr>
          <w:color w:val="000000" w:themeColor="text1"/>
        </w:rPr>
        <w:t xml:space="preserve">      </w:t>
      </w:r>
      <w:hyperlink r:id="rId9" w:history="1">
        <w:r w:rsidRPr="00CC2523">
          <w:rPr>
            <w:rStyle w:val="a3"/>
            <w:bCs/>
            <w:color w:val="000000" w:themeColor="text1"/>
          </w:rPr>
          <w:t>Эволюция человека</w:t>
        </w:r>
      </w:hyperlink>
      <w:r w:rsidRPr="00CC2523">
        <w:rPr>
          <w:color w:val="000000" w:themeColor="text1"/>
        </w:rPr>
        <w:t xml:space="preserve">, </w:t>
      </w:r>
      <w:r w:rsidRPr="002B1701">
        <w:t>или антропогенез, — исторический процесс эволюционного становления человека. Он качественно отличается от эволюции других видов живых организмов, так как является результатом взаимодействия биологических и социальных факторов.</w:t>
      </w:r>
    </w:p>
    <w:p w:rsidR="00F71851" w:rsidRPr="002B1701" w:rsidRDefault="00F71851" w:rsidP="00F71851">
      <w:pPr>
        <w:pStyle w:val="a4"/>
        <w:jc w:val="both"/>
      </w:pPr>
      <w:r>
        <w:t xml:space="preserve">      </w:t>
      </w:r>
      <w:r w:rsidRPr="002B1701">
        <w:t>В основе современных научных представлений о происхождении человека лежит концепция, в соответствии с которой человек вышел из мира животных.</w:t>
      </w:r>
    </w:p>
    <w:p w:rsidR="00F71851" w:rsidRPr="002B1701" w:rsidRDefault="00F71851" w:rsidP="00F71851">
      <w:pPr>
        <w:pStyle w:val="a4"/>
        <w:jc w:val="both"/>
      </w:pPr>
      <w:r>
        <w:t xml:space="preserve">      </w:t>
      </w:r>
      <w:r w:rsidRPr="002B1701">
        <w:t>Развитие человека и человекообразных обезьян — это не последовательные ступени, а параллельные ветви эволюции, расхождение между которыми с эволюционной точки зрения очень глубокое.</w:t>
      </w:r>
    </w:p>
    <w:p w:rsidR="00F71851" w:rsidRDefault="00F71851" w:rsidP="00F71851">
      <w:pPr>
        <w:spacing w:after="150" w:line="240" w:lineRule="auto"/>
        <w:ind w:firstLine="360"/>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Согласно современным научным представлениям, предки человека отделились от других узконосых обезьян более 30 млн лет назад, от гиббоновых – около 20 млн лет назад.</w:t>
      </w:r>
    </w:p>
    <w:p w:rsidR="00F71851" w:rsidRDefault="00F71851" w:rsidP="00F71851">
      <w:pPr>
        <w:spacing w:after="150"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3B1B4F">
        <w:rPr>
          <w:rFonts w:ascii="Times New Roman" w:eastAsia="Times New Roman" w:hAnsi="Times New Roman" w:cs="Times New Roman"/>
          <w:color w:val="333333"/>
          <w:sz w:val="24"/>
          <w:szCs w:val="24"/>
          <w:lang w:eastAsia="ru-RU"/>
        </w:rPr>
        <w:t xml:space="preserve">По Дарвину человек произошел от особого вида человекообразной обезьяны. После дриопитеков был рамапитек, который и послужил основной отличительной ветвью человекообразных обезьян </w:t>
      </w:r>
      <w:r>
        <w:rPr>
          <w:rFonts w:ascii="Times New Roman" w:eastAsia="Times New Roman" w:hAnsi="Times New Roman" w:cs="Times New Roman"/>
          <w:color w:val="333333"/>
          <w:sz w:val="24"/>
          <w:szCs w:val="24"/>
          <w:lang w:eastAsia="ru-RU"/>
        </w:rPr>
        <w:t>- рождением</w:t>
      </w:r>
      <w:r w:rsidRPr="003B1B4F">
        <w:rPr>
          <w:rFonts w:ascii="Times New Roman" w:eastAsia="Times New Roman" w:hAnsi="Times New Roman" w:cs="Times New Roman"/>
          <w:color w:val="333333"/>
          <w:sz w:val="24"/>
          <w:szCs w:val="24"/>
          <w:lang w:eastAsia="ru-RU"/>
        </w:rPr>
        <w:t xml:space="preserve"> современного человека.</w:t>
      </w:r>
    </w:p>
    <w:p w:rsidR="00F71851" w:rsidRDefault="00F71851" w:rsidP="00F71851">
      <w:pPr>
        <w:spacing w:after="150" w:line="240" w:lineRule="auto"/>
        <w:contextualSpacing/>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Эволюция предков человека прослежена примерно с 3-4 млн лет назад, когда в саваннах Восточной Африки обитали австралопитеки.</w:t>
      </w:r>
    </w:p>
    <w:p w:rsidR="00F71851" w:rsidRPr="003B1B4F" w:rsidRDefault="00F71851" w:rsidP="00F71851">
      <w:pPr>
        <w:spacing w:after="150" w:line="240" w:lineRule="auto"/>
        <w:jc w:val="both"/>
        <w:rPr>
          <w:rFonts w:ascii="Times New Roman" w:eastAsia="Times New Roman" w:hAnsi="Times New Roman" w:cs="Times New Roman"/>
          <w:color w:val="333333"/>
          <w:sz w:val="24"/>
          <w:szCs w:val="24"/>
          <w:lang w:eastAsia="ru-RU"/>
        </w:rPr>
      </w:pPr>
    </w:p>
    <w:p w:rsidR="00F71851" w:rsidRPr="003B1B4F" w:rsidRDefault="00F71851" w:rsidP="00F71851">
      <w:pPr>
        <w:spacing w:after="150" w:line="240" w:lineRule="auto"/>
        <w:ind w:left="-567"/>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Pr="003B1B4F">
        <w:rPr>
          <w:rFonts w:ascii="Times New Roman" w:eastAsia="Times New Roman" w:hAnsi="Times New Roman" w:cs="Times New Roman"/>
          <w:noProof/>
          <w:color w:val="333333"/>
          <w:sz w:val="24"/>
          <w:szCs w:val="24"/>
          <w:lang w:eastAsia="ru-RU"/>
        </w:rPr>
        <w:drawing>
          <wp:inline distT="0" distB="0" distL="0" distR="0">
            <wp:extent cx="6153150" cy="3886200"/>
            <wp:effectExtent l="19050" t="0" r="0" b="0"/>
            <wp:docPr id="3" name="Рисунок 1" descr="https://fsd.kopilkaurokov.ru/uploads/user_file_547df50ef2dbf/user_file_547df50ef2dbf_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47df50ef2dbf/user_file_547df50ef2dbf_1_6.png"/>
                    <pic:cNvPicPr>
                      <a:picLocks noChangeAspect="1" noChangeArrowheads="1"/>
                    </pic:cNvPicPr>
                  </pic:nvPicPr>
                  <pic:blipFill>
                    <a:blip r:embed="rId10" cstate="print"/>
                    <a:srcRect/>
                    <a:stretch>
                      <a:fillRect/>
                    </a:stretch>
                  </pic:blipFill>
                  <pic:spPr bwMode="auto">
                    <a:xfrm>
                      <a:off x="0" y="0"/>
                      <a:ext cx="6153150" cy="3886200"/>
                    </a:xfrm>
                    <a:prstGeom prst="rect">
                      <a:avLst/>
                    </a:prstGeom>
                    <a:noFill/>
                    <a:ln w="9525">
                      <a:noFill/>
                      <a:miter lim="800000"/>
                      <a:headEnd/>
                      <a:tailEnd/>
                    </a:ln>
                  </pic:spPr>
                </pic:pic>
              </a:graphicData>
            </a:graphic>
          </wp:inline>
        </w:drawing>
      </w:r>
    </w:p>
    <w:p w:rsidR="00F71851" w:rsidRDefault="00F71851" w:rsidP="00F71851">
      <w:pPr>
        <w:spacing w:after="150" w:line="240" w:lineRule="auto"/>
        <w:jc w:val="center"/>
        <w:rPr>
          <w:rFonts w:ascii="Times New Roman" w:eastAsia="Times New Roman" w:hAnsi="Times New Roman" w:cs="Times New Roman"/>
          <w:b/>
          <w:bCs/>
          <w:color w:val="333333"/>
          <w:sz w:val="24"/>
          <w:szCs w:val="24"/>
          <w:lang w:eastAsia="ru-RU"/>
        </w:rPr>
      </w:pPr>
    </w:p>
    <w:p w:rsidR="00F71851" w:rsidRDefault="00F71851" w:rsidP="00F71851">
      <w:pPr>
        <w:spacing w:after="150" w:line="240" w:lineRule="auto"/>
        <w:jc w:val="center"/>
        <w:rPr>
          <w:rFonts w:ascii="Times New Roman" w:eastAsia="Times New Roman" w:hAnsi="Times New Roman" w:cs="Times New Roman"/>
          <w:b/>
          <w:bCs/>
          <w:color w:val="333333"/>
          <w:sz w:val="24"/>
          <w:szCs w:val="24"/>
          <w:lang w:eastAsia="ru-RU"/>
        </w:rPr>
      </w:pPr>
    </w:p>
    <w:p w:rsidR="00F71851" w:rsidRPr="003B1B4F" w:rsidRDefault="00F71851" w:rsidP="00F71851">
      <w:pPr>
        <w:spacing w:after="150" w:line="240" w:lineRule="auto"/>
        <w:jc w:val="center"/>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b/>
          <w:bCs/>
          <w:color w:val="333333"/>
          <w:sz w:val="24"/>
          <w:szCs w:val="24"/>
          <w:lang w:eastAsia="ru-RU"/>
        </w:rPr>
        <w:lastRenderedPageBreak/>
        <w:t>Эволюция человека.</w:t>
      </w:r>
    </w:p>
    <w:tbl>
      <w:tblPr>
        <w:tblW w:w="10125" w:type="dxa"/>
        <w:tblInd w:w="-524" w:type="dxa"/>
        <w:tblCellMar>
          <w:top w:w="45" w:type="dxa"/>
          <w:left w:w="45" w:type="dxa"/>
          <w:bottom w:w="45" w:type="dxa"/>
          <w:right w:w="45" w:type="dxa"/>
        </w:tblCellMar>
        <w:tblLook w:val="04A0"/>
      </w:tblPr>
      <w:tblGrid>
        <w:gridCol w:w="1670"/>
        <w:gridCol w:w="1842"/>
        <w:gridCol w:w="2441"/>
        <w:gridCol w:w="2582"/>
        <w:gridCol w:w="1590"/>
      </w:tblGrid>
      <w:tr w:rsidR="00F71851" w:rsidRPr="003B1B4F" w:rsidTr="00EF63AE">
        <w:trPr>
          <w:trHeight w:val="1084"/>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C432B6" w:rsidRDefault="00F71851" w:rsidP="00EF63AE">
            <w:pPr>
              <w:spacing w:after="150" w:line="240" w:lineRule="auto"/>
              <w:jc w:val="center"/>
              <w:rPr>
                <w:rFonts w:ascii="Times New Roman" w:eastAsia="Times New Roman" w:hAnsi="Times New Roman" w:cs="Times New Roman"/>
                <w:b/>
                <w:color w:val="333333"/>
                <w:sz w:val="24"/>
                <w:szCs w:val="24"/>
                <w:lang w:eastAsia="ru-RU"/>
              </w:rPr>
            </w:pPr>
            <w:r w:rsidRPr="00C432B6">
              <w:rPr>
                <w:rFonts w:ascii="Times New Roman" w:eastAsia="Times New Roman" w:hAnsi="Times New Roman" w:cs="Times New Roman"/>
                <w:b/>
                <w:color w:val="333333"/>
                <w:sz w:val="24"/>
                <w:szCs w:val="24"/>
                <w:lang w:eastAsia="ru-RU"/>
              </w:rPr>
              <w:t>Предки человека (ископаемые формы)</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C432B6" w:rsidRDefault="00F71851" w:rsidP="00EF63AE">
            <w:pPr>
              <w:spacing w:after="150" w:line="240" w:lineRule="auto"/>
              <w:jc w:val="center"/>
              <w:rPr>
                <w:rFonts w:ascii="Times New Roman" w:eastAsia="Times New Roman" w:hAnsi="Times New Roman" w:cs="Times New Roman"/>
                <w:b/>
                <w:color w:val="333333"/>
                <w:sz w:val="24"/>
                <w:szCs w:val="24"/>
                <w:lang w:eastAsia="ru-RU"/>
              </w:rPr>
            </w:pPr>
            <w:r w:rsidRPr="00C432B6">
              <w:rPr>
                <w:rFonts w:ascii="Times New Roman" w:eastAsia="Times New Roman" w:hAnsi="Times New Roman" w:cs="Times New Roman"/>
                <w:b/>
                <w:color w:val="333333"/>
                <w:sz w:val="24"/>
                <w:szCs w:val="24"/>
                <w:lang w:eastAsia="ru-RU"/>
              </w:rPr>
              <w:t>Где и когда жили</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C432B6" w:rsidRDefault="00F71851" w:rsidP="00EF63AE">
            <w:pPr>
              <w:spacing w:after="150" w:line="240" w:lineRule="auto"/>
              <w:jc w:val="center"/>
              <w:rPr>
                <w:rFonts w:ascii="Times New Roman" w:eastAsia="Times New Roman" w:hAnsi="Times New Roman" w:cs="Times New Roman"/>
                <w:b/>
                <w:color w:val="333333"/>
                <w:sz w:val="24"/>
                <w:szCs w:val="24"/>
                <w:lang w:eastAsia="ru-RU"/>
              </w:rPr>
            </w:pPr>
            <w:r w:rsidRPr="00C432B6">
              <w:rPr>
                <w:rFonts w:ascii="Times New Roman" w:eastAsia="Times New Roman" w:hAnsi="Times New Roman" w:cs="Times New Roman"/>
                <w:b/>
                <w:color w:val="333333"/>
                <w:sz w:val="24"/>
                <w:szCs w:val="24"/>
                <w:lang w:eastAsia="ru-RU"/>
              </w:rPr>
              <w:t>Прогрессивные черты во внешнем облике</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C432B6" w:rsidRDefault="00F71851" w:rsidP="00EF63AE">
            <w:pPr>
              <w:spacing w:after="150" w:line="240" w:lineRule="auto"/>
              <w:jc w:val="center"/>
              <w:rPr>
                <w:rFonts w:ascii="Times New Roman" w:eastAsia="Times New Roman" w:hAnsi="Times New Roman" w:cs="Times New Roman"/>
                <w:b/>
                <w:color w:val="333333"/>
                <w:sz w:val="24"/>
                <w:szCs w:val="24"/>
                <w:lang w:eastAsia="ru-RU"/>
              </w:rPr>
            </w:pPr>
            <w:r w:rsidRPr="00C432B6">
              <w:rPr>
                <w:rFonts w:ascii="Times New Roman" w:eastAsia="Times New Roman" w:hAnsi="Times New Roman" w:cs="Times New Roman"/>
                <w:b/>
                <w:color w:val="333333"/>
                <w:sz w:val="24"/>
                <w:szCs w:val="24"/>
                <w:lang w:eastAsia="ru-RU"/>
              </w:rPr>
              <w:t>Прогрессивные черты в образе жизни</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C432B6" w:rsidRDefault="00F71851" w:rsidP="00EF63AE">
            <w:pPr>
              <w:spacing w:after="150" w:line="240" w:lineRule="auto"/>
              <w:jc w:val="center"/>
              <w:rPr>
                <w:rFonts w:ascii="Times New Roman" w:eastAsia="Times New Roman" w:hAnsi="Times New Roman" w:cs="Times New Roman"/>
                <w:b/>
                <w:color w:val="333333"/>
                <w:sz w:val="24"/>
                <w:szCs w:val="24"/>
                <w:lang w:eastAsia="ru-RU"/>
              </w:rPr>
            </w:pPr>
            <w:r w:rsidRPr="00C432B6">
              <w:rPr>
                <w:rFonts w:ascii="Times New Roman" w:eastAsia="Times New Roman" w:hAnsi="Times New Roman" w:cs="Times New Roman"/>
                <w:b/>
                <w:color w:val="333333"/>
                <w:sz w:val="24"/>
                <w:szCs w:val="24"/>
                <w:lang w:eastAsia="ru-RU"/>
              </w:rPr>
              <w:t>Орудия труда</w:t>
            </w:r>
          </w:p>
        </w:tc>
      </w:tr>
      <w:tr w:rsidR="00F71851" w:rsidRPr="003B1B4F" w:rsidTr="00EF63AE">
        <w:trPr>
          <w:trHeight w:val="1350"/>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Пралюди-</w:t>
            </w:r>
            <w:r w:rsidRPr="003B1B4F">
              <w:rPr>
                <w:rFonts w:ascii="Times New Roman" w:eastAsia="Times New Roman" w:hAnsi="Times New Roman" w:cs="Times New Roman"/>
                <w:color w:val="333333"/>
                <w:sz w:val="24"/>
                <w:szCs w:val="24"/>
                <w:lang w:eastAsia="ru-RU"/>
              </w:rPr>
              <w:t xml:space="preserve"> ав</w:t>
            </w:r>
            <w:r w:rsidRPr="003B1B4F">
              <w:rPr>
                <w:rFonts w:ascii="Times New Roman" w:eastAsia="Times New Roman" w:hAnsi="Times New Roman" w:cs="Times New Roman"/>
                <w:color w:val="333333"/>
                <w:sz w:val="24"/>
                <w:szCs w:val="24"/>
                <w:lang w:eastAsia="ru-RU"/>
              </w:rPr>
              <w:softHyphen/>
              <w:t>стралопитеки (от лат. aust-ralis — юж</w:t>
            </w:r>
            <w:r w:rsidRPr="003B1B4F">
              <w:rPr>
                <w:rFonts w:ascii="Times New Roman" w:eastAsia="Times New Roman" w:hAnsi="Times New Roman" w:cs="Times New Roman"/>
                <w:color w:val="333333"/>
                <w:sz w:val="24"/>
                <w:szCs w:val="24"/>
                <w:lang w:eastAsia="ru-RU"/>
              </w:rPr>
              <w:softHyphen/>
              <w:t>ный, греч. pit-hekos -обезьяна)</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Южная и Восточная Африка, Южная Азия, 5— 3 млн. лет назад</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Рост 120—140 см, объем черепа 500—600 см</w:t>
            </w:r>
            <w:r w:rsidRPr="003B1B4F">
              <w:rPr>
                <w:rFonts w:ascii="Times New Roman" w:eastAsia="Times New Roman" w:hAnsi="Times New Roman" w:cs="Times New Roman"/>
                <w:color w:val="333333"/>
                <w:sz w:val="24"/>
                <w:szCs w:val="24"/>
                <w:vertAlign w:val="superscript"/>
                <w:lang w:eastAsia="ru-RU"/>
              </w:rPr>
              <w:t>3</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Ходили на двух ногах, жили сре</w:t>
            </w:r>
            <w:r w:rsidRPr="003B1B4F">
              <w:rPr>
                <w:rFonts w:ascii="Times New Roman" w:eastAsia="Times New Roman" w:hAnsi="Times New Roman" w:cs="Times New Roman"/>
                <w:color w:val="333333"/>
                <w:sz w:val="24"/>
                <w:szCs w:val="24"/>
                <w:lang w:eastAsia="ru-RU"/>
              </w:rPr>
              <w:softHyphen/>
              <w:t>ди скал в откры</w:t>
            </w:r>
            <w:r w:rsidRPr="003B1B4F">
              <w:rPr>
                <w:rFonts w:ascii="Times New Roman" w:eastAsia="Times New Roman" w:hAnsi="Times New Roman" w:cs="Times New Roman"/>
                <w:color w:val="333333"/>
                <w:sz w:val="24"/>
                <w:szCs w:val="24"/>
                <w:lang w:eastAsia="ru-RU"/>
              </w:rPr>
              <w:softHyphen/>
              <w:t>тых местах, упот</w:t>
            </w:r>
            <w:r w:rsidRPr="003B1B4F">
              <w:rPr>
                <w:rFonts w:ascii="Times New Roman" w:eastAsia="Times New Roman" w:hAnsi="Times New Roman" w:cs="Times New Roman"/>
                <w:color w:val="333333"/>
                <w:sz w:val="24"/>
                <w:szCs w:val="24"/>
                <w:lang w:eastAsia="ru-RU"/>
              </w:rPr>
              <w:softHyphen/>
              <w:t>ребляли мясную пищу</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В качестве орудий пользова</w:t>
            </w:r>
            <w:r w:rsidRPr="003B1B4F">
              <w:rPr>
                <w:rFonts w:ascii="Times New Roman" w:eastAsia="Times New Roman" w:hAnsi="Times New Roman" w:cs="Times New Roman"/>
                <w:color w:val="333333"/>
                <w:sz w:val="24"/>
                <w:szCs w:val="24"/>
                <w:lang w:eastAsia="ru-RU"/>
              </w:rPr>
              <w:softHyphen/>
              <w:t>лись кам</w:t>
            </w:r>
            <w:r w:rsidRPr="003B1B4F">
              <w:rPr>
                <w:rFonts w:ascii="Times New Roman" w:eastAsia="Times New Roman" w:hAnsi="Times New Roman" w:cs="Times New Roman"/>
                <w:color w:val="333333"/>
                <w:sz w:val="24"/>
                <w:szCs w:val="24"/>
                <w:lang w:eastAsia="ru-RU"/>
              </w:rPr>
              <w:softHyphen/>
              <w:t>нями, пал</w:t>
            </w:r>
            <w:r w:rsidRPr="003B1B4F">
              <w:rPr>
                <w:rFonts w:ascii="Times New Roman" w:eastAsia="Times New Roman" w:hAnsi="Times New Roman" w:cs="Times New Roman"/>
                <w:color w:val="333333"/>
                <w:sz w:val="24"/>
                <w:szCs w:val="24"/>
                <w:lang w:eastAsia="ru-RU"/>
              </w:rPr>
              <w:softHyphen/>
              <w:t>ками, кос</w:t>
            </w:r>
            <w:r w:rsidRPr="003B1B4F">
              <w:rPr>
                <w:rFonts w:ascii="Times New Roman" w:eastAsia="Times New Roman" w:hAnsi="Times New Roman" w:cs="Times New Roman"/>
                <w:color w:val="333333"/>
                <w:sz w:val="24"/>
                <w:szCs w:val="24"/>
                <w:lang w:eastAsia="ru-RU"/>
              </w:rPr>
              <w:softHyphen/>
              <w:t>тями жи</w:t>
            </w:r>
            <w:r w:rsidRPr="003B1B4F">
              <w:rPr>
                <w:rFonts w:ascii="Times New Roman" w:eastAsia="Times New Roman" w:hAnsi="Times New Roman" w:cs="Times New Roman"/>
                <w:color w:val="333333"/>
                <w:sz w:val="24"/>
                <w:szCs w:val="24"/>
                <w:lang w:eastAsia="ru-RU"/>
              </w:rPr>
              <w:softHyphen/>
              <w:t>вотных</w:t>
            </w:r>
          </w:p>
        </w:tc>
      </w:tr>
      <w:tr w:rsidR="00F71851" w:rsidRPr="003B1B4F" w:rsidTr="00EF63AE">
        <w:trPr>
          <w:trHeight w:val="1994"/>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Древнейшие люди -</w:t>
            </w:r>
            <w:r w:rsidRPr="003B1B4F">
              <w:rPr>
                <w:rFonts w:ascii="Times New Roman" w:eastAsia="Times New Roman" w:hAnsi="Times New Roman" w:cs="Times New Roman"/>
                <w:color w:val="333333"/>
                <w:sz w:val="24"/>
                <w:szCs w:val="24"/>
                <w:lang w:eastAsia="ru-RU"/>
              </w:rPr>
              <w:t xml:space="preserve"> пите</w:t>
            </w:r>
            <w:r w:rsidRPr="003B1B4F">
              <w:rPr>
                <w:rFonts w:ascii="Times New Roman" w:eastAsia="Times New Roman" w:hAnsi="Times New Roman" w:cs="Times New Roman"/>
                <w:color w:val="333333"/>
                <w:sz w:val="24"/>
                <w:szCs w:val="24"/>
                <w:lang w:eastAsia="ru-RU"/>
              </w:rPr>
              <w:softHyphen/>
              <w:t>кантропы (обезьяноче</w:t>
            </w:r>
            <w:r w:rsidRPr="003B1B4F">
              <w:rPr>
                <w:rFonts w:ascii="Times New Roman" w:eastAsia="Times New Roman" w:hAnsi="Times New Roman" w:cs="Times New Roman"/>
                <w:color w:val="333333"/>
                <w:sz w:val="24"/>
                <w:szCs w:val="24"/>
                <w:lang w:eastAsia="ru-RU"/>
              </w:rPr>
              <w:softHyphen/>
              <w:t>ловек)</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Африка, Средизем</w:t>
            </w:r>
            <w:r w:rsidRPr="003B1B4F">
              <w:rPr>
                <w:rFonts w:ascii="Times New Roman" w:eastAsia="Times New Roman" w:hAnsi="Times New Roman" w:cs="Times New Roman"/>
                <w:color w:val="333333"/>
                <w:sz w:val="24"/>
                <w:szCs w:val="24"/>
                <w:lang w:eastAsia="ru-RU"/>
              </w:rPr>
              <w:softHyphen/>
              <w:t>номорье, о. Ява, около 1 млн. лет назад</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Рост 150 см, объ</w:t>
            </w:r>
            <w:r w:rsidRPr="003B1B4F">
              <w:rPr>
                <w:rFonts w:ascii="Times New Roman" w:eastAsia="Times New Roman" w:hAnsi="Times New Roman" w:cs="Times New Roman"/>
                <w:color w:val="333333"/>
                <w:sz w:val="24"/>
                <w:szCs w:val="24"/>
                <w:lang w:eastAsia="ru-RU"/>
              </w:rPr>
              <w:softHyphen/>
              <w:t>ем мозга 900— 1000 см</w:t>
            </w:r>
            <w:r w:rsidRPr="003B1B4F">
              <w:rPr>
                <w:rFonts w:ascii="Times New Roman" w:eastAsia="Times New Roman" w:hAnsi="Times New Roman" w:cs="Times New Roman"/>
                <w:color w:val="333333"/>
                <w:sz w:val="24"/>
                <w:szCs w:val="24"/>
                <w:vertAlign w:val="superscript"/>
                <w:lang w:eastAsia="ru-RU"/>
              </w:rPr>
              <w:t>3</w:t>
            </w:r>
            <w:r w:rsidRPr="003B1B4F">
              <w:rPr>
                <w:rFonts w:ascii="Times New Roman" w:eastAsia="Times New Roman" w:hAnsi="Times New Roman" w:cs="Times New Roman"/>
                <w:color w:val="333333"/>
                <w:sz w:val="24"/>
                <w:szCs w:val="24"/>
                <w:lang w:eastAsia="ru-RU"/>
              </w:rPr>
              <w:t>, лоб низкий, с над</w:t>
            </w:r>
            <w:r w:rsidRPr="003B1B4F">
              <w:rPr>
                <w:rFonts w:ascii="Times New Roman" w:eastAsia="Times New Roman" w:hAnsi="Times New Roman" w:cs="Times New Roman"/>
                <w:color w:val="333333"/>
                <w:sz w:val="24"/>
                <w:szCs w:val="24"/>
                <w:lang w:eastAsia="ru-RU"/>
              </w:rPr>
              <w:softHyphen/>
              <w:t>бровным вали</w:t>
            </w:r>
            <w:r w:rsidRPr="003B1B4F">
              <w:rPr>
                <w:rFonts w:ascii="Times New Roman" w:eastAsia="Times New Roman" w:hAnsi="Times New Roman" w:cs="Times New Roman"/>
                <w:color w:val="333333"/>
                <w:sz w:val="24"/>
                <w:szCs w:val="24"/>
                <w:lang w:eastAsia="ru-RU"/>
              </w:rPr>
              <w:softHyphen/>
              <w:t>ком; челюсти без подбородочного выступа</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Жили первобыт</w:t>
            </w:r>
            <w:r w:rsidRPr="003B1B4F">
              <w:rPr>
                <w:rFonts w:ascii="Times New Roman" w:eastAsia="Times New Roman" w:hAnsi="Times New Roman" w:cs="Times New Roman"/>
                <w:color w:val="333333"/>
                <w:sz w:val="24"/>
                <w:szCs w:val="24"/>
                <w:lang w:eastAsia="ru-RU"/>
              </w:rPr>
              <w:softHyphen/>
              <w:t>ными стадами в пещерах, пользо</w:t>
            </w:r>
            <w:r w:rsidRPr="003B1B4F">
              <w:rPr>
                <w:rFonts w:ascii="Times New Roman" w:eastAsia="Times New Roman" w:hAnsi="Times New Roman" w:cs="Times New Roman"/>
                <w:color w:val="333333"/>
                <w:sz w:val="24"/>
                <w:szCs w:val="24"/>
                <w:lang w:eastAsia="ru-RU"/>
              </w:rPr>
              <w:softHyphen/>
              <w:t>вались огнем</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Изготовля</w:t>
            </w:r>
            <w:r w:rsidRPr="003B1B4F">
              <w:rPr>
                <w:rFonts w:ascii="Times New Roman" w:eastAsia="Times New Roman" w:hAnsi="Times New Roman" w:cs="Times New Roman"/>
                <w:color w:val="333333"/>
                <w:sz w:val="24"/>
                <w:szCs w:val="24"/>
                <w:lang w:eastAsia="ru-RU"/>
              </w:rPr>
              <w:softHyphen/>
              <w:t>ли прими</w:t>
            </w:r>
            <w:r w:rsidRPr="003B1B4F">
              <w:rPr>
                <w:rFonts w:ascii="Times New Roman" w:eastAsia="Times New Roman" w:hAnsi="Times New Roman" w:cs="Times New Roman"/>
                <w:color w:val="333333"/>
                <w:sz w:val="24"/>
                <w:szCs w:val="24"/>
                <w:lang w:eastAsia="ru-RU"/>
              </w:rPr>
              <w:softHyphen/>
              <w:t>тивные ка</w:t>
            </w:r>
            <w:r w:rsidRPr="003B1B4F">
              <w:rPr>
                <w:rFonts w:ascii="Times New Roman" w:eastAsia="Times New Roman" w:hAnsi="Times New Roman" w:cs="Times New Roman"/>
                <w:color w:val="333333"/>
                <w:sz w:val="24"/>
                <w:szCs w:val="24"/>
                <w:lang w:eastAsia="ru-RU"/>
              </w:rPr>
              <w:softHyphen/>
              <w:t>менные орудия, пользова</w:t>
            </w:r>
            <w:r w:rsidRPr="003B1B4F">
              <w:rPr>
                <w:rFonts w:ascii="Times New Roman" w:eastAsia="Times New Roman" w:hAnsi="Times New Roman" w:cs="Times New Roman"/>
                <w:color w:val="333333"/>
                <w:sz w:val="24"/>
                <w:szCs w:val="24"/>
                <w:lang w:eastAsia="ru-RU"/>
              </w:rPr>
              <w:softHyphen/>
              <w:t>лись пал</w:t>
            </w:r>
            <w:r w:rsidRPr="003B1B4F">
              <w:rPr>
                <w:rFonts w:ascii="Times New Roman" w:eastAsia="Times New Roman" w:hAnsi="Times New Roman" w:cs="Times New Roman"/>
                <w:color w:val="333333"/>
                <w:sz w:val="24"/>
                <w:szCs w:val="24"/>
                <w:lang w:eastAsia="ru-RU"/>
              </w:rPr>
              <w:softHyphen/>
              <w:t>ками</w:t>
            </w:r>
          </w:p>
        </w:tc>
      </w:tr>
      <w:tr w:rsidR="00F71851" w:rsidRPr="003B1B4F" w:rsidTr="00EF63AE">
        <w:trPr>
          <w:trHeight w:val="1455"/>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Древнейшие люди - </w:t>
            </w:r>
            <w:r w:rsidRPr="003B1B4F">
              <w:rPr>
                <w:rFonts w:ascii="Times New Roman" w:eastAsia="Times New Roman" w:hAnsi="Times New Roman" w:cs="Times New Roman"/>
                <w:color w:val="333333"/>
                <w:sz w:val="24"/>
                <w:szCs w:val="24"/>
                <w:lang w:eastAsia="ru-RU"/>
              </w:rPr>
              <w:t>си</w:t>
            </w:r>
            <w:r w:rsidRPr="003B1B4F">
              <w:rPr>
                <w:rFonts w:ascii="Times New Roman" w:eastAsia="Times New Roman" w:hAnsi="Times New Roman" w:cs="Times New Roman"/>
                <w:color w:val="333333"/>
                <w:sz w:val="24"/>
                <w:szCs w:val="24"/>
                <w:lang w:eastAsia="ru-RU"/>
              </w:rPr>
              <w:softHyphen/>
              <w:t>нантропы (китайский человек)</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Китай, Тайланд,</w:t>
            </w:r>
            <w:r w:rsidRPr="003B1B4F">
              <w:rPr>
                <w:rFonts w:ascii="Times New Roman" w:eastAsia="Times New Roman" w:hAnsi="Times New Roman" w:cs="Times New Roman"/>
                <w:color w:val="333333"/>
                <w:sz w:val="24"/>
                <w:szCs w:val="24"/>
                <w:lang w:eastAsia="ru-RU"/>
              </w:rPr>
              <w:t xml:space="preserve"> о. Ява</w:t>
            </w:r>
            <w:r>
              <w:rPr>
                <w:rFonts w:ascii="Times New Roman" w:eastAsia="Times New Roman" w:hAnsi="Times New Roman" w:cs="Times New Roman"/>
                <w:color w:val="333333"/>
                <w:sz w:val="24"/>
                <w:szCs w:val="24"/>
                <w:lang w:eastAsia="ru-RU"/>
              </w:rPr>
              <w:t xml:space="preserve"> -</w:t>
            </w:r>
            <w:r w:rsidRPr="003B1B4F">
              <w:rPr>
                <w:rFonts w:ascii="Times New Roman" w:eastAsia="Times New Roman" w:hAnsi="Times New Roman" w:cs="Times New Roman"/>
                <w:color w:val="333333"/>
                <w:sz w:val="24"/>
                <w:szCs w:val="24"/>
                <w:lang w:eastAsia="ru-RU"/>
              </w:rPr>
              <w:t xml:space="preserve"> 400 тыс. лет назад</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Рост 150—160 см, объем мозга 850—1220 см</w:t>
            </w:r>
            <w:r w:rsidRPr="003B1B4F">
              <w:rPr>
                <w:rFonts w:ascii="Times New Roman" w:eastAsia="Times New Roman" w:hAnsi="Times New Roman" w:cs="Times New Roman"/>
                <w:color w:val="333333"/>
                <w:sz w:val="24"/>
                <w:szCs w:val="24"/>
                <w:vertAlign w:val="superscript"/>
                <w:lang w:eastAsia="ru-RU"/>
              </w:rPr>
              <w:t>3</w:t>
            </w:r>
            <w:r w:rsidRPr="003B1B4F">
              <w:rPr>
                <w:rFonts w:ascii="Times New Roman" w:eastAsia="Times New Roman" w:hAnsi="Times New Roman" w:cs="Times New Roman"/>
                <w:color w:val="333333"/>
                <w:sz w:val="24"/>
                <w:szCs w:val="24"/>
                <w:lang w:eastAsia="ru-RU"/>
              </w:rPr>
              <w:t>, лоб низкий, с над</w:t>
            </w:r>
            <w:r w:rsidRPr="003B1B4F">
              <w:rPr>
                <w:rFonts w:ascii="Times New Roman" w:eastAsia="Times New Roman" w:hAnsi="Times New Roman" w:cs="Times New Roman"/>
                <w:color w:val="333333"/>
                <w:sz w:val="24"/>
                <w:szCs w:val="24"/>
                <w:lang w:eastAsia="ru-RU"/>
              </w:rPr>
              <w:softHyphen/>
              <w:t>бровным вали</w:t>
            </w:r>
            <w:r w:rsidRPr="003B1B4F">
              <w:rPr>
                <w:rFonts w:ascii="Times New Roman" w:eastAsia="Times New Roman" w:hAnsi="Times New Roman" w:cs="Times New Roman"/>
                <w:color w:val="333333"/>
                <w:sz w:val="24"/>
                <w:szCs w:val="24"/>
                <w:lang w:eastAsia="ru-RU"/>
              </w:rPr>
              <w:softHyphen/>
              <w:t>ком, нижняя че</w:t>
            </w:r>
            <w:r w:rsidRPr="003B1B4F">
              <w:rPr>
                <w:rFonts w:ascii="Times New Roman" w:eastAsia="Times New Roman" w:hAnsi="Times New Roman" w:cs="Times New Roman"/>
                <w:color w:val="333333"/>
                <w:sz w:val="24"/>
                <w:szCs w:val="24"/>
                <w:lang w:eastAsia="ru-RU"/>
              </w:rPr>
              <w:softHyphen/>
              <w:t>люсть без подбо</w:t>
            </w:r>
            <w:r w:rsidRPr="003B1B4F">
              <w:rPr>
                <w:rFonts w:ascii="Times New Roman" w:eastAsia="Times New Roman" w:hAnsi="Times New Roman" w:cs="Times New Roman"/>
                <w:color w:val="333333"/>
                <w:sz w:val="24"/>
                <w:szCs w:val="24"/>
                <w:lang w:eastAsia="ru-RU"/>
              </w:rPr>
              <w:softHyphen/>
              <w:t>родочного выступа</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Жили стадами, строили прими</w:t>
            </w:r>
            <w:r w:rsidRPr="003B1B4F">
              <w:rPr>
                <w:rFonts w:ascii="Times New Roman" w:eastAsia="Times New Roman" w:hAnsi="Times New Roman" w:cs="Times New Roman"/>
                <w:color w:val="333333"/>
                <w:sz w:val="24"/>
                <w:szCs w:val="24"/>
                <w:lang w:eastAsia="ru-RU"/>
              </w:rPr>
              <w:softHyphen/>
              <w:t>тивные укрытия, пользовались ог</w:t>
            </w:r>
            <w:r w:rsidRPr="003B1B4F">
              <w:rPr>
                <w:rFonts w:ascii="Times New Roman" w:eastAsia="Times New Roman" w:hAnsi="Times New Roman" w:cs="Times New Roman"/>
                <w:color w:val="333333"/>
                <w:sz w:val="24"/>
                <w:szCs w:val="24"/>
                <w:lang w:eastAsia="ru-RU"/>
              </w:rPr>
              <w:softHyphen/>
              <w:t>нем, одевались в шкуры</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Изготовля</w:t>
            </w:r>
            <w:r w:rsidRPr="003B1B4F">
              <w:rPr>
                <w:rFonts w:ascii="Times New Roman" w:eastAsia="Times New Roman" w:hAnsi="Times New Roman" w:cs="Times New Roman"/>
                <w:color w:val="333333"/>
                <w:sz w:val="24"/>
                <w:szCs w:val="24"/>
                <w:lang w:eastAsia="ru-RU"/>
              </w:rPr>
              <w:softHyphen/>
              <w:t>ли орудия из камня и костей</w:t>
            </w:r>
          </w:p>
        </w:tc>
      </w:tr>
      <w:tr w:rsidR="00F71851" w:rsidRPr="003B1B4F" w:rsidTr="00EF63AE">
        <w:trPr>
          <w:trHeight w:val="2145"/>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Древние лю</w:t>
            </w:r>
            <w:r>
              <w:rPr>
                <w:rFonts w:ascii="Times New Roman" w:eastAsia="Times New Roman" w:hAnsi="Times New Roman" w:cs="Times New Roman"/>
                <w:color w:val="333333"/>
                <w:sz w:val="24"/>
                <w:szCs w:val="24"/>
                <w:lang w:eastAsia="ru-RU"/>
              </w:rPr>
              <w:softHyphen/>
              <w:t>ди -</w:t>
            </w:r>
            <w:r w:rsidRPr="003B1B4F">
              <w:rPr>
                <w:rFonts w:ascii="Times New Roman" w:eastAsia="Times New Roman" w:hAnsi="Times New Roman" w:cs="Times New Roman"/>
                <w:color w:val="333333"/>
                <w:sz w:val="24"/>
                <w:szCs w:val="24"/>
                <w:lang w:eastAsia="ru-RU"/>
              </w:rPr>
              <w:t xml:space="preserve"> неандер</w:t>
            </w:r>
            <w:r w:rsidRPr="003B1B4F">
              <w:rPr>
                <w:rFonts w:ascii="Times New Roman" w:eastAsia="Times New Roman" w:hAnsi="Times New Roman" w:cs="Times New Roman"/>
                <w:color w:val="333333"/>
                <w:sz w:val="24"/>
                <w:szCs w:val="24"/>
                <w:lang w:eastAsia="ru-RU"/>
              </w:rPr>
              <w:softHyphen/>
              <w:t>тальцы</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Европа, Африка, Средняя Азия, око</w:t>
            </w:r>
            <w:r w:rsidRPr="003B1B4F">
              <w:rPr>
                <w:rFonts w:ascii="Times New Roman" w:eastAsia="Times New Roman" w:hAnsi="Times New Roman" w:cs="Times New Roman"/>
                <w:color w:val="333333"/>
                <w:sz w:val="24"/>
                <w:szCs w:val="24"/>
                <w:lang w:eastAsia="ru-RU"/>
              </w:rPr>
              <w:softHyphen/>
              <w:t>ло 150 тыс. лет назад</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Рост 155— 165 см, объем моз</w:t>
            </w:r>
            <w:r w:rsidRPr="003B1B4F">
              <w:rPr>
                <w:rFonts w:ascii="Times New Roman" w:eastAsia="Times New Roman" w:hAnsi="Times New Roman" w:cs="Times New Roman"/>
                <w:color w:val="333333"/>
                <w:sz w:val="24"/>
                <w:szCs w:val="24"/>
                <w:lang w:eastAsia="ru-RU"/>
              </w:rPr>
              <w:softHyphen/>
              <w:t>га 1400 см</w:t>
            </w:r>
            <w:r w:rsidRPr="003B1B4F">
              <w:rPr>
                <w:rFonts w:ascii="Times New Roman" w:eastAsia="Times New Roman" w:hAnsi="Times New Roman" w:cs="Times New Roman"/>
                <w:color w:val="333333"/>
                <w:sz w:val="24"/>
                <w:szCs w:val="24"/>
                <w:vertAlign w:val="superscript"/>
                <w:lang w:eastAsia="ru-RU"/>
              </w:rPr>
              <w:t>3</w:t>
            </w:r>
            <w:r w:rsidRPr="003B1B4F">
              <w:rPr>
                <w:rFonts w:ascii="Times New Roman" w:eastAsia="Times New Roman" w:hAnsi="Times New Roman" w:cs="Times New Roman"/>
                <w:color w:val="333333"/>
                <w:sz w:val="24"/>
                <w:szCs w:val="24"/>
                <w:lang w:eastAsia="ru-RU"/>
              </w:rPr>
              <w:t>, изви</w:t>
            </w:r>
            <w:r w:rsidRPr="003B1B4F">
              <w:rPr>
                <w:rFonts w:ascii="Times New Roman" w:eastAsia="Times New Roman" w:hAnsi="Times New Roman" w:cs="Times New Roman"/>
                <w:color w:val="333333"/>
                <w:sz w:val="24"/>
                <w:szCs w:val="24"/>
                <w:lang w:eastAsia="ru-RU"/>
              </w:rPr>
              <w:softHyphen/>
              <w:t>лин мало, лоб низкий, с над</w:t>
            </w:r>
            <w:r w:rsidRPr="003B1B4F">
              <w:rPr>
                <w:rFonts w:ascii="Times New Roman" w:eastAsia="Times New Roman" w:hAnsi="Times New Roman" w:cs="Times New Roman"/>
                <w:color w:val="333333"/>
                <w:sz w:val="24"/>
                <w:szCs w:val="24"/>
                <w:lang w:eastAsia="ru-RU"/>
              </w:rPr>
              <w:softHyphen/>
              <w:t>бровным вали</w:t>
            </w:r>
            <w:r w:rsidRPr="003B1B4F">
              <w:rPr>
                <w:rFonts w:ascii="Times New Roman" w:eastAsia="Times New Roman" w:hAnsi="Times New Roman" w:cs="Times New Roman"/>
                <w:color w:val="333333"/>
                <w:sz w:val="24"/>
                <w:szCs w:val="24"/>
                <w:lang w:eastAsia="ru-RU"/>
              </w:rPr>
              <w:softHyphen/>
              <w:t>ком; подбородоч</w:t>
            </w:r>
            <w:r w:rsidRPr="003B1B4F">
              <w:rPr>
                <w:rFonts w:ascii="Times New Roman" w:eastAsia="Times New Roman" w:hAnsi="Times New Roman" w:cs="Times New Roman"/>
                <w:color w:val="333333"/>
                <w:sz w:val="24"/>
                <w:szCs w:val="24"/>
                <w:lang w:eastAsia="ru-RU"/>
              </w:rPr>
              <w:softHyphen/>
              <w:t>ный выступ раз</w:t>
            </w:r>
            <w:r w:rsidRPr="003B1B4F">
              <w:rPr>
                <w:rFonts w:ascii="Times New Roman" w:eastAsia="Times New Roman" w:hAnsi="Times New Roman" w:cs="Times New Roman"/>
                <w:color w:val="333333"/>
                <w:sz w:val="24"/>
                <w:szCs w:val="24"/>
                <w:lang w:eastAsia="ru-RU"/>
              </w:rPr>
              <w:softHyphen/>
              <w:t>вит слабо</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Жили группами в 100 человек в пещерах, пользо</w:t>
            </w:r>
            <w:r w:rsidRPr="003B1B4F">
              <w:rPr>
                <w:rFonts w:ascii="Times New Roman" w:eastAsia="Times New Roman" w:hAnsi="Times New Roman" w:cs="Times New Roman"/>
                <w:color w:val="333333"/>
                <w:sz w:val="24"/>
                <w:szCs w:val="24"/>
                <w:lang w:eastAsia="ru-RU"/>
              </w:rPr>
              <w:softHyphen/>
              <w:t>вались огнем для приготовления пищи, одевались в шкуры. В об</w:t>
            </w:r>
            <w:r w:rsidRPr="003B1B4F">
              <w:rPr>
                <w:rFonts w:ascii="Times New Roman" w:eastAsia="Times New Roman" w:hAnsi="Times New Roman" w:cs="Times New Roman"/>
                <w:color w:val="333333"/>
                <w:sz w:val="24"/>
                <w:szCs w:val="24"/>
                <w:lang w:eastAsia="ru-RU"/>
              </w:rPr>
              <w:softHyphen/>
              <w:t>щении употреб</w:t>
            </w:r>
            <w:r w:rsidRPr="003B1B4F">
              <w:rPr>
                <w:rFonts w:ascii="Times New Roman" w:eastAsia="Times New Roman" w:hAnsi="Times New Roman" w:cs="Times New Roman"/>
                <w:color w:val="333333"/>
                <w:sz w:val="24"/>
                <w:szCs w:val="24"/>
                <w:lang w:eastAsia="ru-RU"/>
              </w:rPr>
              <w:softHyphen/>
              <w:t>ляли жесты и примитивную речь. Появилось разде</w:t>
            </w:r>
            <w:r w:rsidRPr="003B1B4F">
              <w:rPr>
                <w:rFonts w:ascii="Times New Roman" w:eastAsia="Times New Roman" w:hAnsi="Times New Roman" w:cs="Times New Roman"/>
                <w:color w:val="333333"/>
                <w:sz w:val="24"/>
                <w:szCs w:val="24"/>
                <w:lang w:eastAsia="ru-RU"/>
              </w:rPr>
              <w:softHyphen/>
              <w:t>ление труда</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Изготовля</w:t>
            </w:r>
            <w:r w:rsidRPr="003B1B4F">
              <w:rPr>
                <w:rFonts w:ascii="Times New Roman" w:eastAsia="Times New Roman" w:hAnsi="Times New Roman" w:cs="Times New Roman"/>
                <w:color w:val="333333"/>
                <w:sz w:val="24"/>
                <w:szCs w:val="24"/>
                <w:lang w:eastAsia="ru-RU"/>
              </w:rPr>
              <w:softHyphen/>
              <w:t>ли разно</w:t>
            </w:r>
            <w:r w:rsidRPr="003B1B4F">
              <w:rPr>
                <w:rFonts w:ascii="Times New Roman" w:eastAsia="Times New Roman" w:hAnsi="Times New Roman" w:cs="Times New Roman"/>
                <w:color w:val="333333"/>
                <w:sz w:val="24"/>
                <w:szCs w:val="24"/>
                <w:lang w:eastAsia="ru-RU"/>
              </w:rPr>
              <w:softHyphen/>
              <w:t>образные</w:t>
            </w:r>
          </w:p>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орудия труда из камня и дерева</w:t>
            </w:r>
          </w:p>
        </w:tc>
      </w:tr>
      <w:tr w:rsidR="00F71851" w:rsidRPr="003B1B4F" w:rsidTr="00EF63AE">
        <w:trPr>
          <w:trHeight w:val="2550"/>
        </w:trPr>
        <w:tc>
          <w:tcPr>
            <w:tcW w:w="1670"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Первые сов</w:t>
            </w:r>
            <w:r>
              <w:rPr>
                <w:rFonts w:ascii="Times New Roman" w:eastAsia="Times New Roman" w:hAnsi="Times New Roman" w:cs="Times New Roman"/>
                <w:color w:val="333333"/>
                <w:sz w:val="24"/>
                <w:szCs w:val="24"/>
                <w:lang w:eastAsia="ru-RU"/>
              </w:rPr>
              <w:softHyphen/>
              <w:t>ременные лю</w:t>
            </w:r>
            <w:r>
              <w:rPr>
                <w:rFonts w:ascii="Times New Roman" w:eastAsia="Times New Roman" w:hAnsi="Times New Roman" w:cs="Times New Roman"/>
                <w:color w:val="333333"/>
                <w:sz w:val="24"/>
                <w:szCs w:val="24"/>
                <w:lang w:eastAsia="ru-RU"/>
              </w:rPr>
              <w:softHyphen/>
              <w:t>ди -</w:t>
            </w:r>
            <w:r w:rsidRPr="003B1B4F">
              <w:rPr>
                <w:rFonts w:ascii="Times New Roman" w:eastAsia="Times New Roman" w:hAnsi="Times New Roman" w:cs="Times New Roman"/>
                <w:color w:val="333333"/>
                <w:sz w:val="24"/>
                <w:szCs w:val="24"/>
                <w:lang w:eastAsia="ru-RU"/>
              </w:rPr>
              <w:t xml:space="preserve"> кро</w:t>
            </w:r>
            <w:r w:rsidRPr="003B1B4F">
              <w:rPr>
                <w:rFonts w:ascii="Times New Roman" w:eastAsia="Times New Roman" w:hAnsi="Times New Roman" w:cs="Times New Roman"/>
                <w:color w:val="333333"/>
                <w:sz w:val="24"/>
                <w:szCs w:val="24"/>
                <w:lang w:eastAsia="ru-RU"/>
              </w:rPr>
              <w:softHyphen/>
              <w:t>маньонцы</w:t>
            </w:r>
          </w:p>
        </w:tc>
        <w:tc>
          <w:tcPr>
            <w:tcW w:w="184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Повсемест</w:t>
            </w:r>
            <w:r w:rsidRPr="003B1B4F">
              <w:rPr>
                <w:rFonts w:ascii="Times New Roman" w:eastAsia="Times New Roman" w:hAnsi="Times New Roman" w:cs="Times New Roman"/>
                <w:color w:val="333333"/>
                <w:sz w:val="24"/>
                <w:szCs w:val="24"/>
                <w:lang w:eastAsia="ru-RU"/>
              </w:rPr>
              <w:softHyphen/>
              <w:t>но, 30—40 тыс. лет назад</w:t>
            </w:r>
          </w:p>
        </w:tc>
        <w:tc>
          <w:tcPr>
            <w:tcW w:w="2441"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Рост до 180 см, объем мозга 1600 см</w:t>
            </w:r>
            <w:r w:rsidRPr="003B1B4F">
              <w:rPr>
                <w:rFonts w:ascii="Times New Roman" w:eastAsia="Times New Roman" w:hAnsi="Times New Roman" w:cs="Times New Roman"/>
                <w:color w:val="333333"/>
                <w:sz w:val="24"/>
                <w:szCs w:val="24"/>
                <w:vertAlign w:val="superscript"/>
                <w:lang w:eastAsia="ru-RU"/>
              </w:rPr>
              <w:t>3</w:t>
            </w:r>
            <w:r w:rsidRPr="003B1B4F">
              <w:rPr>
                <w:rFonts w:ascii="Times New Roman" w:eastAsia="Times New Roman" w:hAnsi="Times New Roman" w:cs="Times New Roman"/>
                <w:color w:val="333333"/>
                <w:sz w:val="24"/>
                <w:szCs w:val="24"/>
                <w:lang w:eastAsia="ru-RU"/>
              </w:rPr>
              <w:t>, лоб вы</w:t>
            </w:r>
            <w:r w:rsidRPr="003B1B4F">
              <w:rPr>
                <w:rFonts w:ascii="Times New Roman" w:eastAsia="Times New Roman" w:hAnsi="Times New Roman" w:cs="Times New Roman"/>
                <w:color w:val="333333"/>
                <w:sz w:val="24"/>
                <w:szCs w:val="24"/>
                <w:lang w:eastAsia="ru-RU"/>
              </w:rPr>
              <w:softHyphen/>
              <w:t>сокий, без вали</w:t>
            </w:r>
            <w:r w:rsidRPr="003B1B4F">
              <w:rPr>
                <w:rFonts w:ascii="Times New Roman" w:eastAsia="Times New Roman" w:hAnsi="Times New Roman" w:cs="Times New Roman"/>
                <w:color w:val="333333"/>
                <w:sz w:val="24"/>
                <w:szCs w:val="24"/>
                <w:lang w:eastAsia="ru-RU"/>
              </w:rPr>
              <w:softHyphen/>
              <w:t>ка, нижняя че</w:t>
            </w:r>
            <w:r w:rsidRPr="003B1B4F">
              <w:rPr>
                <w:rFonts w:ascii="Times New Roman" w:eastAsia="Times New Roman" w:hAnsi="Times New Roman" w:cs="Times New Roman"/>
                <w:color w:val="333333"/>
                <w:sz w:val="24"/>
                <w:szCs w:val="24"/>
                <w:lang w:eastAsia="ru-RU"/>
              </w:rPr>
              <w:softHyphen/>
              <w:t>люсть с подборо</w:t>
            </w:r>
            <w:r w:rsidRPr="003B1B4F">
              <w:rPr>
                <w:rFonts w:ascii="Times New Roman" w:eastAsia="Times New Roman" w:hAnsi="Times New Roman" w:cs="Times New Roman"/>
                <w:color w:val="333333"/>
                <w:sz w:val="24"/>
                <w:szCs w:val="24"/>
                <w:lang w:eastAsia="ru-RU"/>
              </w:rPr>
              <w:softHyphen/>
              <w:t>дочным высту</w:t>
            </w:r>
            <w:r w:rsidRPr="003B1B4F">
              <w:rPr>
                <w:rFonts w:ascii="Times New Roman" w:eastAsia="Times New Roman" w:hAnsi="Times New Roman" w:cs="Times New Roman"/>
                <w:color w:val="333333"/>
                <w:sz w:val="24"/>
                <w:szCs w:val="24"/>
                <w:lang w:eastAsia="ru-RU"/>
              </w:rPr>
              <w:softHyphen/>
              <w:t>пом</w:t>
            </w:r>
          </w:p>
        </w:tc>
        <w:tc>
          <w:tcPr>
            <w:tcW w:w="2582" w:type="dxa"/>
            <w:tcBorders>
              <w:top w:val="single" w:sz="6" w:space="0" w:color="000000"/>
              <w:left w:val="single" w:sz="6" w:space="0" w:color="000000"/>
              <w:bottom w:val="single" w:sz="6" w:space="0" w:color="000000"/>
              <w:right w:val="nil"/>
            </w:tcBorders>
            <w:shd w:val="clear" w:color="auto" w:fill="auto"/>
            <w:tcMar>
              <w:top w:w="0" w:type="dxa"/>
              <w:left w:w="43" w:type="dxa"/>
              <w:bottom w:w="0" w:type="dxa"/>
              <w:right w:w="0"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Жили родовым об</w:t>
            </w:r>
            <w:r w:rsidRPr="003B1B4F">
              <w:rPr>
                <w:rFonts w:ascii="Times New Roman" w:eastAsia="Times New Roman" w:hAnsi="Times New Roman" w:cs="Times New Roman"/>
                <w:color w:val="333333"/>
                <w:sz w:val="24"/>
                <w:szCs w:val="24"/>
                <w:lang w:eastAsia="ru-RU"/>
              </w:rPr>
              <w:softHyphen/>
              <w:t>ществом, строили жилища, укра</w:t>
            </w:r>
            <w:r w:rsidRPr="003B1B4F">
              <w:rPr>
                <w:rFonts w:ascii="Times New Roman" w:eastAsia="Times New Roman" w:hAnsi="Times New Roman" w:cs="Times New Roman"/>
                <w:color w:val="333333"/>
                <w:sz w:val="24"/>
                <w:szCs w:val="24"/>
                <w:lang w:eastAsia="ru-RU"/>
              </w:rPr>
              <w:softHyphen/>
              <w:t>шали их рисун</w:t>
            </w:r>
            <w:r w:rsidRPr="003B1B4F">
              <w:rPr>
                <w:rFonts w:ascii="Times New Roman" w:eastAsia="Times New Roman" w:hAnsi="Times New Roman" w:cs="Times New Roman"/>
                <w:color w:val="333333"/>
                <w:sz w:val="24"/>
                <w:szCs w:val="24"/>
                <w:lang w:eastAsia="ru-RU"/>
              </w:rPr>
              <w:softHyphen/>
              <w:t>ками. Изготовля</w:t>
            </w:r>
            <w:r w:rsidRPr="003B1B4F">
              <w:rPr>
                <w:rFonts w:ascii="Times New Roman" w:eastAsia="Times New Roman" w:hAnsi="Times New Roman" w:cs="Times New Roman"/>
                <w:color w:val="333333"/>
                <w:sz w:val="24"/>
                <w:szCs w:val="24"/>
                <w:lang w:eastAsia="ru-RU"/>
              </w:rPr>
              <w:softHyphen/>
              <w:t>ли одежду из шкур, при обще</w:t>
            </w:r>
            <w:r w:rsidRPr="003B1B4F">
              <w:rPr>
                <w:rFonts w:ascii="Times New Roman" w:eastAsia="Times New Roman" w:hAnsi="Times New Roman" w:cs="Times New Roman"/>
                <w:color w:val="333333"/>
                <w:sz w:val="24"/>
                <w:szCs w:val="24"/>
                <w:lang w:eastAsia="ru-RU"/>
              </w:rPr>
              <w:softHyphen/>
              <w:t>нии пользовались речью, прируча</w:t>
            </w:r>
            <w:r w:rsidRPr="003B1B4F">
              <w:rPr>
                <w:rFonts w:ascii="Times New Roman" w:eastAsia="Times New Roman" w:hAnsi="Times New Roman" w:cs="Times New Roman"/>
                <w:color w:val="333333"/>
                <w:sz w:val="24"/>
                <w:szCs w:val="24"/>
                <w:lang w:eastAsia="ru-RU"/>
              </w:rPr>
              <w:softHyphen/>
              <w:t>ли животных, окультуривали растения. Пере</w:t>
            </w:r>
            <w:r w:rsidRPr="003B1B4F">
              <w:rPr>
                <w:rFonts w:ascii="Times New Roman" w:eastAsia="Times New Roman" w:hAnsi="Times New Roman" w:cs="Times New Roman"/>
                <w:color w:val="333333"/>
                <w:sz w:val="24"/>
                <w:szCs w:val="24"/>
                <w:lang w:eastAsia="ru-RU"/>
              </w:rPr>
              <w:softHyphen/>
              <w:t>шли от биологи</w:t>
            </w:r>
            <w:r w:rsidRPr="003B1B4F">
              <w:rPr>
                <w:rFonts w:ascii="Times New Roman" w:eastAsia="Times New Roman" w:hAnsi="Times New Roman" w:cs="Times New Roman"/>
                <w:color w:val="333333"/>
                <w:sz w:val="24"/>
                <w:szCs w:val="24"/>
                <w:lang w:eastAsia="ru-RU"/>
              </w:rPr>
              <w:softHyphen/>
              <w:t>ческой эволюции к социальной</w:t>
            </w:r>
          </w:p>
        </w:tc>
        <w:tc>
          <w:tcPr>
            <w:tcW w:w="1590" w:type="dxa"/>
            <w:tcBorders>
              <w:top w:val="single" w:sz="6" w:space="0" w:color="000000"/>
              <w:left w:val="single" w:sz="6" w:space="0" w:color="000000"/>
              <w:bottom w:val="single" w:sz="6" w:space="0" w:color="000000"/>
              <w:right w:val="single" w:sz="6" w:space="0" w:color="000000"/>
            </w:tcBorders>
            <w:shd w:val="clear" w:color="auto" w:fill="auto"/>
            <w:tcMar>
              <w:top w:w="0" w:type="dxa"/>
              <w:left w:w="43" w:type="dxa"/>
              <w:bottom w:w="0" w:type="dxa"/>
              <w:right w:w="43" w:type="dxa"/>
            </w:tcMar>
            <w:hideMark/>
          </w:tcPr>
          <w:p w:rsidR="00F71851" w:rsidRPr="003B1B4F" w:rsidRDefault="00F71851" w:rsidP="00EF63AE">
            <w:pPr>
              <w:spacing w:after="150" w:line="240" w:lineRule="auto"/>
              <w:rPr>
                <w:rFonts w:ascii="Times New Roman" w:eastAsia="Times New Roman" w:hAnsi="Times New Roman" w:cs="Times New Roman"/>
                <w:color w:val="333333"/>
                <w:sz w:val="24"/>
                <w:szCs w:val="24"/>
                <w:lang w:eastAsia="ru-RU"/>
              </w:rPr>
            </w:pPr>
            <w:r w:rsidRPr="003B1B4F">
              <w:rPr>
                <w:rFonts w:ascii="Times New Roman" w:eastAsia="Times New Roman" w:hAnsi="Times New Roman" w:cs="Times New Roman"/>
                <w:color w:val="333333"/>
                <w:sz w:val="24"/>
                <w:szCs w:val="24"/>
                <w:lang w:eastAsia="ru-RU"/>
              </w:rPr>
              <w:t>Изготовля</w:t>
            </w:r>
            <w:r w:rsidRPr="003B1B4F">
              <w:rPr>
                <w:rFonts w:ascii="Times New Roman" w:eastAsia="Times New Roman" w:hAnsi="Times New Roman" w:cs="Times New Roman"/>
                <w:color w:val="333333"/>
                <w:sz w:val="24"/>
                <w:szCs w:val="24"/>
                <w:lang w:eastAsia="ru-RU"/>
              </w:rPr>
              <w:softHyphen/>
              <w:t>ли разно</w:t>
            </w:r>
            <w:r w:rsidRPr="003B1B4F">
              <w:rPr>
                <w:rFonts w:ascii="Times New Roman" w:eastAsia="Times New Roman" w:hAnsi="Times New Roman" w:cs="Times New Roman"/>
                <w:color w:val="333333"/>
                <w:sz w:val="24"/>
                <w:szCs w:val="24"/>
                <w:lang w:eastAsia="ru-RU"/>
              </w:rPr>
              <w:softHyphen/>
              <w:t>образные орудия труда из камня и дерева</w:t>
            </w:r>
          </w:p>
        </w:tc>
      </w:tr>
    </w:tbl>
    <w:p w:rsidR="00F71851" w:rsidRDefault="00F71851" w:rsidP="00F71851">
      <w:pPr>
        <w:rPr>
          <w:rFonts w:ascii="Times New Roman" w:hAnsi="Times New Roman" w:cs="Times New Roman"/>
          <w:b/>
          <w:sz w:val="24"/>
          <w:szCs w:val="24"/>
        </w:rPr>
      </w:pPr>
    </w:p>
    <w:p w:rsidR="00F71851" w:rsidRPr="002B1701" w:rsidRDefault="00F71851" w:rsidP="00F71851">
      <w:pPr>
        <w:pStyle w:val="a4"/>
        <w:spacing w:line="240" w:lineRule="atLeast"/>
        <w:jc w:val="both"/>
      </w:pPr>
      <w:r>
        <w:lastRenderedPageBreak/>
        <w:t xml:space="preserve">      </w:t>
      </w:r>
      <w:r w:rsidRPr="002B1701">
        <w:t>Историческое развитие человека осуществлялось под влиянием тех же факторов биологической эволюции, что и формирование остальных видов живых организмов. Однако для человека характерно такое уникальное для живой природы явление, как все большее влияние на антропогенез социальных факторов (трудовая деятельность, общественный образ жизни, речь и мышление).</w:t>
      </w:r>
    </w:p>
    <w:p w:rsidR="00F71851" w:rsidRDefault="00F71851" w:rsidP="00F71851">
      <w:pPr>
        <w:spacing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2B1701">
        <w:rPr>
          <w:rFonts w:ascii="Times New Roman" w:hAnsi="Times New Roman" w:cs="Times New Roman"/>
          <w:sz w:val="24"/>
          <w:szCs w:val="24"/>
        </w:rPr>
        <w:t>Для современного человека ведущими и определяющими стали общественно-трудовые отношения.</w:t>
      </w:r>
      <w:r>
        <w:rPr>
          <w:rFonts w:ascii="Times New Roman" w:hAnsi="Times New Roman" w:cs="Times New Roman"/>
          <w:sz w:val="24"/>
          <w:szCs w:val="24"/>
        </w:rPr>
        <w:t xml:space="preserve"> </w:t>
      </w:r>
      <w:r w:rsidRPr="002B1701">
        <w:rPr>
          <w:rFonts w:ascii="Times New Roman" w:hAnsi="Times New Roman" w:cs="Times New Roman"/>
          <w:sz w:val="24"/>
          <w:szCs w:val="24"/>
        </w:rPr>
        <w:t>В результате социального развития Человек разумный приобрел безусловные преимущества среди всех живых существ. Но это не означает, что возникновение социальной сферы отменило действие биологических факторов. Социальная сфера лишь изменила их проявление. Homo sapiens как вид является составной частью биосферы и продуктом ее эволюции.</w:t>
      </w:r>
    </w:p>
    <w:p w:rsidR="00F71851" w:rsidRPr="00CC2523" w:rsidRDefault="00F71851" w:rsidP="00F71851">
      <w:pPr>
        <w:spacing w:line="240" w:lineRule="atLeast"/>
        <w:contextualSpacing/>
        <w:jc w:val="both"/>
        <w:rPr>
          <w:rFonts w:ascii="Times New Roman" w:hAnsi="Times New Roman" w:cs="Times New Roman"/>
          <w:sz w:val="24"/>
          <w:szCs w:val="24"/>
        </w:rPr>
      </w:pPr>
    </w:p>
    <w:p w:rsidR="00F71851" w:rsidRPr="003522F5" w:rsidRDefault="00F71851" w:rsidP="00F71851">
      <w:pPr>
        <w:rPr>
          <w:rFonts w:ascii="Times New Roman" w:hAnsi="Times New Roman" w:cs="Times New Roman"/>
          <w:b/>
          <w:sz w:val="24"/>
          <w:szCs w:val="24"/>
        </w:rPr>
      </w:pPr>
      <w:r w:rsidRPr="003522F5">
        <w:rPr>
          <w:rFonts w:ascii="Times New Roman" w:hAnsi="Times New Roman" w:cs="Times New Roman"/>
          <w:b/>
          <w:sz w:val="24"/>
          <w:szCs w:val="24"/>
        </w:rPr>
        <w:t>Ответьте на вопросы письменно:</w:t>
      </w:r>
    </w:p>
    <w:p w:rsidR="00F71851" w:rsidRDefault="00F71851" w:rsidP="00F71851">
      <w:pPr>
        <w:contextualSpacing/>
        <w:rPr>
          <w:rFonts w:ascii="Times New Roman" w:hAnsi="Times New Roman" w:cs="Times New Roman"/>
          <w:sz w:val="24"/>
          <w:szCs w:val="24"/>
        </w:rPr>
      </w:pPr>
      <w:r>
        <w:rPr>
          <w:rFonts w:ascii="Times New Roman" w:hAnsi="Times New Roman" w:cs="Times New Roman"/>
          <w:sz w:val="24"/>
          <w:szCs w:val="24"/>
        </w:rPr>
        <w:t>1. Какими чертами обладали австралопитеки?</w:t>
      </w:r>
    </w:p>
    <w:p w:rsidR="00F71851" w:rsidRDefault="00F71851" w:rsidP="00F71851">
      <w:pPr>
        <w:contextualSpacing/>
        <w:rPr>
          <w:rFonts w:ascii="Times New Roman" w:hAnsi="Times New Roman" w:cs="Times New Roman"/>
          <w:sz w:val="24"/>
          <w:szCs w:val="24"/>
        </w:rPr>
      </w:pPr>
      <w:r>
        <w:rPr>
          <w:rFonts w:ascii="Times New Roman" w:hAnsi="Times New Roman" w:cs="Times New Roman"/>
          <w:sz w:val="24"/>
          <w:szCs w:val="24"/>
        </w:rPr>
        <w:t>2. Какими особенностями обладали неандертальцы?</w:t>
      </w:r>
    </w:p>
    <w:p w:rsidR="00F71851" w:rsidRDefault="00F71851" w:rsidP="00F71851">
      <w:pPr>
        <w:contextualSpacing/>
        <w:rPr>
          <w:rFonts w:ascii="Times New Roman" w:hAnsi="Times New Roman" w:cs="Times New Roman"/>
          <w:sz w:val="24"/>
          <w:szCs w:val="24"/>
        </w:rPr>
      </w:pPr>
      <w:r>
        <w:rPr>
          <w:rFonts w:ascii="Times New Roman" w:hAnsi="Times New Roman" w:cs="Times New Roman"/>
          <w:sz w:val="24"/>
          <w:szCs w:val="24"/>
        </w:rPr>
        <w:t>3. Чем характеризуется современный этап эволюции человека?</w:t>
      </w:r>
    </w:p>
    <w:p w:rsidR="00F71851" w:rsidRDefault="00F71851" w:rsidP="00F71851">
      <w:pPr>
        <w:contextualSpacing/>
        <w:rPr>
          <w:rFonts w:ascii="Times New Roman" w:hAnsi="Times New Roman" w:cs="Times New Roman"/>
          <w:sz w:val="24"/>
          <w:szCs w:val="24"/>
        </w:rPr>
      </w:pPr>
      <w:r>
        <w:rPr>
          <w:rFonts w:ascii="Times New Roman" w:hAnsi="Times New Roman" w:cs="Times New Roman"/>
          <w:sz w:val="24"/>
          <w:szCs w:val="24"/>
        </w:rPr>
        <w:t>4. Почему естественный отбор в эволюции человека постепенно утрачивал свое значение?</w:t>
      </w:r>
    </w:p>
    <w:p w:rsidR="00F71851" w:rsidRDefault="00F71851" w:rsidP="00F71851">
      <w:pPr>
        <w:contextualSpacing/>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5. </w:t>
      </w:r>
      <w:r w:rsidRPr="003B1B4F">
        <w:rPr>
          <w:rFonts w:ascii="Times New Roman" w:eastAsia="Times New Roman" w:hAnsi="Times New Roman" w:cs="Times New Roman"/>
          <w:color w:val="333333"/>
          <w:sz w:val="24"/>
          <w:szCs w:val="24"/>
          <w:lang w:eastAsia="ru-RU"/>
        </w:rPr>
        <w:t>К</w:t>
      </w:r>
      <w:r>
        <w:rPr>
          <w:rFonts w:ascii="Times New Roman" w:eastAsia="Times New Roman" w:hAnsi="Times New Roman" w:cs="Times New Roman"/>
          <w:color w:val="333333"/>
          <w:sz w:val="24"/>
          <w:szCs w:val="24"/>
          <w:lang w:eastAsia="ru-RU"/>
        </w:rPr>
        <w:t xml:space="preserve">ак вы считаете, снежный человек – это </w:t>
      </w:r>
      <w:r w:rsidRPr="003B1B4F">
        <w:rPr>
          <w:rFonts w:ascii="Times New Roman" w:eastAsia="Times New Roman" w:hAnsi="Times New Roman" w:cs="Times New Roman"/>
          <w:color w:val="333333"/>
          <w:sz w:val="24"/>
          <w:szCs w:val="24"/>
          <w:lang w:eastAsia="ru-RU"/>
        </w:rPr>
        <w:t>тупиковая ветвь развития неандер</w:t>
      </w:r>
      <w:r w:rsidRPr="003B1B4F">
        <w:rPr>
          <w:rFonts w:ascii="Times New Roman" w:eastAsia="Times New Roman" w:hAnsi="Times New Roman" w:cs="Times New Roman"/>
          <w:color w:val="333333"/>
          <w:sz w:val="24"/>
          <w:szCs w:val="24"/>
          <w:lang w:eastAsia="ru-RU"/>
        </w:rPr>
        <w:softHyphen/>
        <w:t>тальца или потерянная ветвь в эволюции между неандер</w:t>
      </w:r>
      <w:r w:rsidRPr="003B1B4F">
        <w:rPr>
          <w:rFonts w:ascii="Times New Roman" w:eastAsia="Times New Roman" w:hAnsi="Times New Roman" w:cs="Times New Roman"/>
          <w:color w:val="333333"/>
          <w:sz w:val="24"/>
          <w:szCs w:val="24"/>
          <w:lang w:eastAsia="ru-RU"/>
        </w:rPr>
        <w:softHyphen/>
        <w:t>тальцем и кроманьонцем</w:t>
      </w:r>
      <w:r>
        <w:rPr>
          <w:rFonts w:ascii="Times New Roman" w:eastAsia="Times New Roman" w:hAnsi="Times New Roman" w:cs="Times New Roman"/>
          <w:color w:val="333333"/>
          <w:sz w:val="24"/>
          <w:szCs w:val="24"/>
          <w:lang w:eastAsia="ru-RU"/>
        </w:rPr>
        <w:t>?</w:t>
      </w:r>
    </w:p>
    <w:p w:rsidR="00F71851" w:rsidRPr="003B1B4F" w:rsidRDefault="00F71851" w:rsidP="00F71851">
      <w:pPr>
        <w:pStyle w:val="a4"/>
        <w:jc w:val="both"/>
      </w:pPr>
      <w:r w:rsidRPr="002B1701">
        <w:br/>
      </w:r>
    </w:p>
    <w:p w:rsidR="007A33C1" w:rsidRDefault="007A33C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7A33C1" w:rsidRDefault="007A33C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7A33C1" w:rsidRDefault="007A33C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F71851" w:rsidRDefault="00F7185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7A33C1" w:rsidRDefault="007A33C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7A33C1" w:rsidRDefault="007A33C1" w:rsidP="00DF50E9">
      <w:pPr>
        <w:shd w:val="clear" w:color="auto" w:fill="FFFFFF"/>
        <w:spacing w:after="0" w:line="240" w:lineRule="atLeast"/>
        <w:contextualSpacing/>
        <w:jc w:val="both"/>
        <w:rPr>
          <w:rFonts w:ascii="Times New Roman" w:eastAsia="Times New Roman" w:hAnsi="Times New Roman" w:cs="Times New Roman"/>
          <w:b/>
          <w:bCs/>
          <w:color w:val="000000"/>
          <w:sz w:val="28"/>
          <w:szCs w:val="28"/>
          <w:lang w:eastAsia="ru-RU"/>
        </w:rPr>
      </w:pPr>
    </w:p>
    <w:p w:rsidR="00DF50E9" w:rsidRPr="00410D44" w:rsidRDefault="00DF50E9" w:rsidP="00DF50E9">
      <w:pPr>
        <w:shd w:val="clear" w:color="auto" w:fill="FFFFFF"/>
        <w:spacing w:after="0" w:line="240" w:lineRule="atLeast"/>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bCs/>
          <w:color w:val="000000"/>
          <w:sz w:val="28"/>
          <w:szCs w:val="28"/>
          <w:lang w:eastAsia="ru-RU"/>
        </w:rPr>
        <w:lastRenderedPageBreak/>
        <w:t>13.05.2020 г.</w:t>
      </w:r>
      <w:r w:rsidRPr="00DF50E9">
        <w:rPr>
          <w:rFonts w:ascii="Times New Roman" w:eastAsia="Times New Roman" w:hAnsi="Times New Roman" w:cs="Times New Roman"/>
          <w:b/>
          <w:bCs/>
          <w:color w:val="000000"/>
          <w:sz w:val="28"/>
          <w:szCs w:val="28"/>
          <w:lang w:eastAsia="ru-RU"/>
        </w:rPr>
        <w:t xml:space="preserve"> </w:t>
      </w:r>
      <w:r w:rsidRPr="00DF50E9">
        <w:rPr>
          <w:rFonts w:ascii="Times New Roman" w:eastAsia="Times New Roman" w:hAnsi="Times New Roman" w:cs="Times New Roman"/>
          <w:b/>
          <w:color w:val="000000"/>
          <w:sz w:val="28"/>
          <w:szCs w:val="28"/>
          <w:lang w:eastAsia="ru-RU"/>
        </w:rPr>
        <w:t>Химия</w:t>
      </w:r>
      <w:r w:rsidR="00410D44">
        <w:rPr>
          <w:rFonts w:ascii="Times New Roman" w:eastAsia="Times New Roman" w:hAnsi="Times New Roman" w:cs="Times New Roman"/>
          <w:b/>
          <w:color w:val="000000"/>
          <w:sz w:val="28"/>
          <w:szCs w:val="28"/>
          <w:lang w:eastAsia="ru-RU"/>
        </w:rPr>
        <w:t>.  Онлайн-урок на платформе Zoom</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b/>
          <w:bCs/>
          <w:color w:val="000000"/>
          <w:sz w:val="24"/>
          <w:szCs w:val="24"/>
          <w:lang w:eastAsia="ru-RU"/>
        </w:rPr>
      </w:pPr>
      <w:r w:rsidRPr="00DF50E9">
        <w:rPr>
          <w:rFonts w:ascii="Times New Roman" w:eastAsia="Times New Roman" w:hAnsi="Times New Roman" w:cs="Times New Roman"/>
          <w:b/>
          <w:bCs/>
          <w:color w:val="000000"/>
          <w:sz w:val="24"/>
          <w:szCs w:val="24"/>
          <w:lang w:eastAsia="ru-RU"/>
        </w:rPr>
        <w:t>Тема: Металлы</w:t>
      </w:r>
      <w:r>
        <w:rPr>
          <w:rFonts w:ascii="Times New Roman" w:eastAsia="Times New Roman" w:hAnsi="Times New Roman" w:cs="Times New Roman"/>
          <w:b/>
          <w:bCs/>
          <w:color w:val="000000"/>
          <w:sz w:val="24"/>
          <w:szCs w:val="24"/>
          <w:lang w:eastAsia="ru-RU"/>
        </w:rPr>
        <w:t>. Коррозия металлов.</w:t>
      </w:r>
    </w:p>
    <w:p w:rsidR="00DF50E9" w:rsidRPr="00DF50E9" w:rsidRDefault="00DF50E9" w:rsidP="00DF50E9">
      <w:pPr>
        <w:shd w:val="clear" w:color="auto" w:fill="FFFFFF"/>
        <w:spacing w:after="240" w:line="240" w:lineRule="atLeast"/>
        <w:contextualSpacing/>
        <w:jc w:val="both"/>
        <w:rPr>
          <w:rFonts w:ascii="Times New Roman" w:eastAsia="Times New Roman" w:hAnsi="Times New Roman" w:cs="Times New Roman"/>
          <w:color w:val="000000"/>
          <w:sz w:val="24"/>
          <w:szCs w:val="24"/>
          <w:lang w:eastAsia="ru-RU"/>
        </w:rPr>
      </w:pPr>
    </w:p>
    <w:p w:rsidR="005226A8" w:rsidRPr="005226A8" w:rsidRDefault="005226A8" w:rsidP="005226A8">
      <w:pPr>
        <w:spacing w:before="100" w:beforeAutospacing="1" w:after="100" w:afterAutospacing="1" w:line="240" w:lineRule="atLeast"/>
        <w:contextualSpacing/>
        <w:rPr>
          <w:rFonts w:ascii="Times New Roman" w:hAnsi="Times New Roman" w:cs="Times New Roman"/>
          <w:b/>
          <w:sz w:val="24"/>
          <w:szCs w:val="24"/>
          <w:lang w:eastAsia="ru-RU"/>
        </w:rPr>
      </w:pPr>
      <w:r w:rsidRPr="005226A8">
        <w:rPr>
          <w:rFonts w:ascii="Times New Roman" w:hAnsi="Times New Roman" w:cs="Times New Roman"/>
          <w:b/>
          <w:sz w:val="24"/>
          <w:szCs w:val="24"/>
          <w:lang w:eastAsia="ru-RU"/>
        </w:rPr>
        <w:t>Задание:</w:t>
      </w:r>
    </w:p>
    <w:p w:rsidR="005226A8" w:rsidRPr="005226A8" w:rsidRDefault="005226A8" w:rsidP="005226A8">
      <w:pPr>
        <w:spacing w:before="100" w:beforeAutospacing="1" w:after="100" w:afterAutospacing="1" w:line="240" w:lineRule="atLeast"/>
        <w:contextualSpacing/>
        <w:rPr>
          <w:rFonts w:ascii="Times New Roman" w:hAnsi="Times New Roman" w:cs="Times New Roman"/>
          <w:sz w:val="24"/>
          <w:szCs w:val="24"/>
          <w:lang w:eastAsia="ru-RU"/>
        </w:rPr>
      </w:pPr>
      <w:r w:rsidRPr="005226A8">
        <w:rPr>
          <w:rFonts w:ascii="Times New Roman" w:hAnsi="Times New Roman" w:cs="Times New Roman"/>
          <w:sz w:val="24"/>
          <w:szCs w:val="24"/>
          <w:lang w:eastAsia="ru-RU"/>
        </w:rPr>
        <w:t>- изучить материал урока;</w:t>
      </w:r>
    </w:p>
    <w:p w:rsidR="005226A8" w:rsidRPr="005226A8" w:rsidRDefault="005226A8" w:rsidP="005226A8">
      <w:pPr>
        <w:spacing w:before="100" w:beforeAutospacing="1" w:after="100" w:afterAutospacing="1" w:line="240" w:lineRule="atLeast"/>
        <w:contextualSpacing/>
        <w:rPr>
          <w:rFonts w:ascii="Times New Roman" w:hAnsi="Times New Roman" w:cs="Times New Roman"/>
          <w:sz w:val="24"/>
          <w:szCs w:val="24"/>
          <w:lang w:eastAsia="ru-RU"/>
        </w:rPr>
      </w:pPr>
      <w:r w:rsidRPr="005226A8">
        <w:rPr>
          <w:rFonts w:ascii="Times New Roman" w:hAnsi="Times New Roman" w:cs="Times New Roman"/>
          <w:sz w:val="24"/>
          <w:szCs w:val="24"/>
          <w:lang w:eastAsia="ru-RU"/>
        </w:rPr>
        <w:t>- составить краткий конспект;</w:t>
      </w:r>
    </w:p>
    <w:p w:rsidR="005226A8" w:rsidRPr="005226A8" w:rsidRDefault="005226A8" w:rsidP="005226A8">
      <w:pPr>
        <w:spacing w:before="100" w:beforeAutospacing="1" w:after="100" w:afterAutospacing="1" w:line="240" w:lineRule="atLeast"/>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 выполнить задания теста</w:t>
      </w:r>
      <w:r w:rsidRPr="005226A8">
        <w:rPr>
          <w:rFonts w:ascii="Times New Roman" w:hAnsi="Times New Roman" w:cs="Times New Roman"/>
          <w:sz w:val="24"/>
          <w:szCs w:val="24"/>
          <w:lang w:eastAsia="ru-RU"/>
        </w:rPr>
        <w:t xml:space="preserve"> письменно.</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b/>
          <w:color w:val="000000"/>
          <w:sz w:val="24"/>
          <w:szCs w:val="24"/>
          <w:lang w:eastAsia="ru-RU"/>
        </w:rPr>
      </w:pPr>
      <w:r w:rsidRPr="00DF50E9">
        <w:rPr>
          <w:rFonts w:ascii="Times New Roman" w:eastAsia="Times New Roman" w:hAnsi="Times New Roman" w:cs="Times New Roman"/>
          <w:b/>
          <w:color w:val="000000"/>
          <w:sz w:val="24"/>
          <w:szCs w:val="24"/>
          <w:lang w:eastAsia="ru-RU"/>
        </w:rPr>
        <w:t>Изучение нового</w:t>
      </w:r>
      <w:r>
        <w:rPr>
          <w:rFonts w:ascii="Times New Roman" w:eastAsia="Times New Roman" w:hAnsi="Times New Roman" w:cs="Times New Roman"/>
          <w:b/>
          <w:color w:val="000000"/>
          <w:sz w:val="24"/>
          <w:szCs w:val="24"/>
          <w:lang w:eastAsia="ru-RU"/>
        </w:rPr>
        <w:t xml:space="preserve"> </w:t>
      </w:r>
      <w:r w:rsidRPr="00DF50E9">
        <w:rPr>
          <w:rFonts w:ascii="Times New Roman" w:eastAsia="Times New Roman" w:hAnsi="Times New Roman" w:cs="Times New Roman"/>
          <w:b/>
          <w:color w:val="000000"/>
          <w:sz w:val="24"/>
          <w:szCs w:val="24"/>
          <w:lang w:eastAsia="ru-RU"/>
        </w:rPr>
        <w:t>материала</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Более 80% известных элементов образуют простые вещества — металлы. К ним относятся s-элементы I и II групп (исключение — водород), все </w:t>
      </w:r>
      <w:r w:rsidRPr="00DF50E9">
        <w:rPr>
          <w:rFonts w:ascii="Times New Roman" w:eastAsia="Times New Roman" w:hAnsi="Times New Roman" w:cs="Times New Roman"/>
          <w:i/>
          <w:iCs/>
          <w:color w:val="000000"/>
          <w:sz w:val="24"/>
          <w:szCs w:val="24"/>
          <w:lang w:eastAsia="ru-RU"/>
        </w:rPr>
        <w:t>d-</w:t>
      </w:r>
      <w:r w:rsidRPr="00DF50E9">
        <w:rPr>
          <w:rFonts w:ascii="Times New Roman" w:eastAsia="Times New Roman" w:hAnsi="Times New Roman" w:cs="Times New Roman"/>
          <w:color w:val="000000"/>
          <w:sz w:val="24"/>
          <w:szCs w:val="24"/>
          <w:lang w:eastAsia="ru-RU"/>
        </w:rPr>
        <w:t xml:space="preserve"> и f - элементы, а также р-элементы III группы (кроме бора), IV группы (олово, свинец), V группы cурьма, висмут) и VI группы (полоний).</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b/>
          <w:i/>
          <w:color w:val="000000"/>
          <w:sz w:val="24"/>
          <w:szCs w:val="24"/>
          <w:lang w:eastAsia="ru-RU"/>
        </w:rPr>
      </w:pPr>
      <w:r w:rsidRPr="00DF50E9">
        <w:rPr>
          <w:rFonts w:ascii="Times New Roman" w:eastAsia="Times New Roman" w:hAnsi="Times New Roman" w:cs="Times New Roman"/>
          <w:b/>
          <w:i/>
          <w:color w:val="000000"/>
          <w:sz w:val="24"/>
          <w:szCs w:val="24"/>
          <w:lang w:eastAsia="ru-RU"/>
        </w:rPr>
        <w:t>Особенности строения атомов металлов:</w:t>
      </w:r>
    </w:p>
    <w:p w:rsidR="00DF50E9" w:rsidRPr="00DF50E9" w:rsidRDefault="00DF50E9" w:rsidP="00DF50E9">
      <w:pPr>
        <w:numPr>
          <w:ilvl w:val="0"/>
          <w:numId w:val="5"/>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небольшое число электронов на внешнем энергетическом уровне (как правило, один-три электрона). Исключение — атомы р-элементов IV-VI груп;</w:t>
      </w:r>
    </w:p>
    <w:p w:rsidR="00DF50E9" w:rsidRPr="00DF50E9" w:rsidRDefault="00DF50E9" w:rsidP="00DF50E9">
      <w:pPr>
        <w:numPr>
          <w:ilvl w:val="0"/>
          <w:numId w:val="5"/>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малые заряды ядер и большие радиусы атомов по сравнению с атомами неметаллов данного периода;</w:t>
      </w:r>
    </w:p>
    <w:p w:rsidR="00DF50E9" w:rsidRPr="00DF50E9" w:rsidRDefault="00DF50E9" w:rsidP="00DF50E9">
      <w:pPr>
        <w:numPr>
          <w:ilvl w:val="0"/>
          <w:numId w:val="5"/>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сравнительно слабая связь валентных электронов с ядром;</w:t>
      </w:r>
    </w:p>
    <w:p w:rsidR="00DF50E9" w:rsidRDefault="00DF50E9" w:rsidP="00DF50E9">
      <w:pPr>
        <w:numPr>
          <w:ilvl w:val="0"/>
          <w:numId w:val="5"/>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низкие значения электроотрицательности.</w:t>
      </w:r>
    </w:p>
    <w:p w:rsidR="005226A8" w:rsidRPr="00DF50E9" w:rsidRDefault="005226A8" w:rsidP="005226A8">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z w:val="24"/>
          <w:szCs w:val="24"/>
          <w:lang w:eastAsia="ru-RU"/>
        </w:rPr>
        <w:t xml:space="preserve">      </w:t>
      </w:r>
      <w:r w:rsidRPr="00DF50E9">
        <w:rPr>
          <w:rFonts w:ascii="Times New Roman" w:eastAsia="Times New Roman" w:hAnsi="Times New Roman" w:cs="Times New Roman"/>
          <w:i/>
          <w:iCs/>
          <w:color w:val="000000"/>
          <w:sz w:val="24"/>
          <w:szCs w:val="24"/>
          <w:lang w:eastAsia="ru-RU"/>
        </w:rPr>
        <w:t>В связи с этим атомы металлов легко отдают валентные электроны и превращаются в положительно заряженные ионы,</w:t>
      </w:r>
      <w:r w:rsidRPr="00DF50E9">
        <w:rPr>
          <w:rFonts w:ascii="Times New Roman" w:eastAsia="Times New Roman" w:hAnsi="Times New Roman" w:cs="Times New Roman"/>
          <w:color w:val="000000"/>
          <w:sz w:val="24"/>
          <w:szCs w:val="24"/>
          <w:lang w:eastAsia="ru-RU"/>
        </w:rPr>
        <w:t xml:space="preserve"> т. е. металлы - </w:t>
      </w:r>
      <w:r w:rsidRPr="00DF50E9">
        <w:rPr>
          <w:rFonts w:ascii="Times New Roman" w:eastAsia="Times New Roman" w:hAnsi="Times New Roman" w:cs="Times New Roman"/>
          <w:b/>
          <w:bCs/>
          <w:i/>
          <w:iCs/>
          <w:color w:val="000000"/>
          <w:sz w:val="24"/>
          <w:szCs w:val="24"/>
          <w:lang w:eastAsia="ru-RU"/>
        </w:rPr>
        <w:t>восстановители.</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Однако способность отдавать электроны проявляется у металлов неодинаково. В периодах с увеличением зарядов ядер атомов уменьшаются их радиусы, увеличивается число электронов на внешнем уровне и усиливается связь валентных электронов с ядром. Поэтому </w:t>
      </w:r>
      <w:r w:rsidRPr="00DF50E9">
        <w:rPr>
          <w:rFonts w:ascii="Times New Roman" w:eastAsia="Times New Roman" w:hAnsi="Times New Roman" w:cs="Times New Roman"/>
          <w:b/>
          <w:bCs/>
          <w:i/>
          <w:iCs/>
          <w:color w:val="000000"/>
          <w:sz w:val="24"/>
          <w:szCs w:val="24"/>
          <w:lang w:eastAsia="ru-RU"/>
        </w:rPr>
        <w:t>в периодах</w:t>
      </w:r>
      <w:r w:rsidRPr="00DF50E9">
        <w:rPr>
          <w:rFonts w:ascii="Times New Roman" w:eastAsia="Times New Roman" w:hAnsi="Times New Roman" w:cs="Times New Roman"/>
          <w:i/>
          <w:iCs/>
          <w:color w:val="000000"/>
          <w:sz w:val="24"/>
          <w:szCs w:val="24"/>
          <w:lang w:eastAsia="ru-RU"/>
        </w:rPr>
        <w:t xml:space="preserve"> слева направо восстановительная способностъ атомов металлов </w:t>
      </w:r>
      <w:r w:rsidRPr="00DF50E9">
        <w:rPr>
          <w:rFonts w:ascii="Times New Roman" w:eastAsia="Times New Roman" w:hAnsi="Times New Roman" w:cs="Times New Roman"/>
          <w:b/>
          <w:bCs/>
          <w:i/>
          <w:iCs/>
          <w:color w:val="000000"/>
          <w:sz w:val="24"/>
          <w:szCs w:val="24"/>
          <w:lang w:eastAsia="ru-RU"/>
        </w:rPr>
        <w:t>уменьшается.</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В главных подгруппах с возрастанием атомных номеров элементов увеличиваются радиусы их а</w:t>
      </w:r>
      <w:r>
        <w:rPr>
          <w:rFonts w:ascii="Times New Roman" w:eastAsia="Times New Roman" w:hAnsi="Times New Roman" w:cs="Times New Roman"/>
          <w:color w:val="000000"/>
          <w:sz w:val="24"/>
          <w:szCs w:val="24"/>
          <w:lang w:eastAsia="ru-RU"/>
        </w:rPr>
        <w:t xml:space="preserve">томов и уменьшается притяжение </w:t>
      </w:r>
      <w:r w:rsidRPr="00DF50E9">
        <w:rPr>
          <w:rFonts w:ascii="Times New Roman" w:eastAsia="Times New Roman" w:hAnsi="Times New Roman" w:cs="Times New Roman"/>
          <w:color w:val="000000"/>
          <w:sz w:val="24"/>
          <w:szCs w:val="24"/>
          <w:lang w:eastAsia="ru-RU"/>
        </w:rPr>
        <w:t xml:space="preserve">валентных электронов к ядру. Поэтому </w:t>
      </w:r>
      <w:r w:rsidRPr="00DF50E9">
        <w:rPr>
          <w:rFonts w:ascii="Times New Roman" w:eastAsia="Times New Roman" w:hAnsi="Times New Roman" w:cs="Times New Roman"/>
          <w:b/>
          <w:bCs/>
          <w:i/>
          <w:iCs/>
          <w:color w:val="000000"/>
          <w:sz w:val="24"/>
          <w:szCs w:val="24"/>
          <w:lang w:eastAsia="ru-RU"/>
        </w:rPr>
        <w:t>в главных подгруппах</w:t>
      </w:r>
      <w:r w:rsidRPr="00DF50E9">
        <w:rPr>
          <w:rFonts w:ascii="Times New Roman" w:eastAsia="Times New Roman" w:hAnsi="Times New Roman" w:cs="Times New Roman"/>
          <w:i/>
          <w:iCs/>
          <w:color w:val="000000"/>
          <w:sz w:val="24"/>
          <w:szCs w:val="24"/>
          <w:lang w:eastAsia="ru-RU"/>
        </w:rPr>
        <w:t xml:space="preserve"> сверху вниз восстановительная активность атомов металлов </w:t>
      </w:r>
      <w:r w:rsidRPr="00DF50E9">
        <w:rPr>
          <w:rFonts w:ascii="Times New Roman" w:eastAsia="Times New Roman" w:hAnsi="Times New Roman" w:cs="Times New Roman"/>
          <w:b/>
          <w:bCs/>
          <w:i/>
          <w:iCs/>
          <w:color w:val="000000"/>
          <w:sz w:val="24"/>
          <w:szCs w:val="24"/>
          <w:lang w:eastAsia="ru-RU"/>
        </w:rPr>
        <w:t>возрастает.</w:t>
      </w:r>
      <w:r w:rsidRPr="00DF50E9">
        <w:rPr>
          <w:rFonts w:ascii="Times New Roman" w:eastAsia="Times New Roman" w:hAnsi="Times New Roman" w:cs="Times New Roman"/>
          <w:color w:val="000000"/>
          <w:sz w:val="24"/>
          <w:szCs w:val="24"/>
          <w:lang w:eastAsia="ru-RU"/>
        </w:rPr>
        <w:t xml:space="preserve"> Следовательно, наиболее активными восстановителями являются щелочные и щелочно-земельные металлы.</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Только некоторые металлы (золото, платина) находятся в природе в виде простых веществ (в </w:t>
      </w:r>
      <w:r w:rsidRPr="00DF50E9">
        <w:rPr>
          <w:rFonts w:ascii="Times New Roman" w:eastAsia="Times New Roman" w:hAnsi="Times New Roman" w:cs="Times New Roman"/>
          <w:i/>
          <w:iCs/>
          <w:color w:val="000000"/>
          <w:sz w:val="24"/>
          <w:szCs w:val="24"/>
          <w:lang w:eastAsia="ru-RU"/>
        </w:rPr>
        <w:t>самородном состоянии).</w:t>
      </w:r>
      <w:r w:rsidRPr="00DF50E9">
        <w:rPr>
          <w:rFonts w:ascii="Times New Roman" w:eastAsia="Times New Roman" w:hAnsi="Times New Roman" w:cs="Times New Roman"/>
          <w:color w:val="000000"/>
          <w:sz w:val="24"/>
          <w:szCs w:val="24"/>
          <w:lang w:eastAsia="ru-RU"/>
        </w:rPr>
        <w:t xml:space="preserve"> Металлы, расположенные в электрохимическом ряду напряжений между оловом и золотом, встречаются как в виде простых веществ, так и в составе соединений. Большинство же металлов находятся в природе в виде соединений — оксидов, сульфидов, карбонатов и т. д. Распространенность металлов в природе уменьшается в ряду:</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83344D">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val="en-US" w:eastAsia="ru-RU"/>
        </w:rPr>
        <w:t xml:space="preserve">Al, Fe, Ca, Na, </w:t>
      </w:r>
      <w:r w:rsidRPr="00DF50E9">
        <w:rPr>
          <w:rFonts w:ascii="Times New Roman" w:eastAsia="Times New Roman" w:hAnsi="Times New Roman" w:cs="Times New Roman"/>
          <w:color w:val="000000"/>
          <w:sz w:val="24"/>
          <w:szCs w:val="24"/>
          <w:lang w:eastAsia="ru-RU"/>
        </w:rPr>
        <w:t>К</w:t>
      </w:r>
      <w:r w:rsidRPr="00DF50E9">
        <w:rPr>
          <w:rFonts w:ascii="Times New Roman" w:eastAsia="Times New Roman" w:hAnsi="Times New Roman" w:cs="Times New Roman"/>
          <w:color w:val="000000"/>
          <w:sz w:val="24"/>
          <w:szCs w:val="24"/>
          <w:lang w:val="en-US" w:eastAsia="ru-RU"/>
        </w:rPr>
        <w:t xml:space="preserve">, Mg, Ti, Mn, Cr, Ni, Zn, Cu, Sn, Pb, W, Hg, Ag. </w:t>
      </w:r>
      <w:r w:rsidRPr="00DF50E9">
        <w:rPr>
          <w:rFonts w:ascii="Times New Roman" w:eastAsia="Times New Roman" w:hAnsi="Times New Roman" w:cs="Times New Roman"/>
          <w:color w:val="000000"/>
          <w:sz w:val="24"/>
          <w:szCs w:val="24"/>
          <w:lang w:eastAsia="ru-RU"/>
        </w:rPr>
        <w:t>Аu</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Содержание в земной коре (массовая доля, %) уменьшается</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Получение металлов из их соединений — задача металлургии. </w:t>
      </w:r>
      <w:r w:rsidRPr="00DF50E9">
        <w:rPr>
          <w:rFonts w:ascii="Times New Roman" w:eastAsia="Times New Roman" w:hAnsi="Times New Roman" w:cs="Times New Roman"/>
          <w:i/>
          <w:iCs/>
          <w:color w:val="000000"/>
          <w:sz w:val="24"/>
          <w:szCs w:val="24"/>
          <w:lang w:eastAsia="ru-RU"/>
        </w:rPr>
        <w:t>Металлургия</w:t>
      </w:r>
      <w:r w:rsidRPr="00DF50E9">
        <w:rPr>
          <w:rFonts w:ascii="Times New Roman" w:eastAsia="Times New Roman" w:hAnsi="Times New Roman" w:cs="Times New Roman"/>
          <w:color w:val="000000"/>
          <w:sz w:val="24"/>
          <w:szCs w:val="24"/>
          <w:lang w:eastAsia="ru-RU"/>
        </w:rPr>
        <w:t xml:space="preserve"> — наука о промышленном получении металлов из природного сырья. Различают </w:t>
      </w:r>
      <w:r w:rsidRPr="00DF50E9">
        <w:rPr>
          <w:rFonts w:ascii="Times New Roman" w:eastAsia="Times New Roman" w:hAnsi="Times New Roman" w:cs="Times New Roman"/>
          <w:i/>
          <w:iCs/>
          <w:color w:val="000000"/>
          <w:sz w:val="24"/>
          <w:szCs w:val="24"/>
          <w:lang w:eastAsia="ru-RU"/>
        </w:rPr>
        <w:t>черную</w:t>
      </w:r>
      <w:r w:rsidRPr="00DF50E9">
        <w:rPr>
          <w:rFonts w:ascii="Times New Roman" w:eastAsia="Times New Roman" w:hAnsi="Times New Roman" w:cs="Times New Roman"/>
          <w:color w:val="000000"/>
          <w:sz w:val="24"/>
          <w:szCs w:val="24"/>
          <w:lang w:eastAsia="ru-RU"/>
        </w:rPr>
        <w:t xml:space="preserve"> (производство железа и его сплавов) и </w:t>
      </w:r>
      <w:r w:rsidRPr="00DF50E9">
        <w:rPr>
          <w:rFonts w:ascii="Times New Roman" w:eastAsia="Times New Roman" w:hAnsi="Times New Roman" w:cs="Times New Roman"/>
          <w:i/>
          <w:iCs/>
          <w:color w:val="000000"/>
          <w:sz w:val="24"/>
          <w:szCs w:val="24"/>
          <w:lang w:eastAsia="ru-RU"/>
        </w:rPr>
        <w:t>цветную</w:t>
      </w:r>
      <w:r w:rsidRPr="00DF50E9">
        <w:rPr>
          <w:rFonts w:ascii="Times New Roman" w:eastAsia="Times New Roman" w:hAnsi="Times New Roman" w:cs="Times New Roman"/>
          <w:color w:val="000000"/>
          <w:sz w:val="24"/>
          <w:szCs w:val="24"/>
          <w:lang w:eastAsia="ru-RU"/>
        </w:rPr>
        <w:t xml:space="preserve"> (производство всех остальных металлов сплавов) металлургию. Любой металлургический процесс является процессом восстановления ионов металла различными восстановителями:</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Me</w:t>
      </w:r>
      <w:r w:rsidRPr="00DF50E9">
        <w:rPr>
          <w:rFonts w:ascii="Times New Roman" w:eastAsia="Times New Roman" w:hAnsi="Times New Roman" w:cs="Times New Roman"/>
          <w:color w:val="000000"/>
          <w:sz w:val="24"/>
          <w:szCs w:val="24"/>
          <w:vertAlign w:val="superscript"/>
          <w:lang w:eastAsia="ru-RU"/>
        </w:rPr>
        <w:t>n+</w:t>
      </w:r>
      <w:r w:rsidRPr="00DF50E9">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i/>
          <w:iCs/>
          <w:color w:val="000000"/>
          <w:sz w:val="24"/>
          <w:szCs w:val="24"/>
          <w:lang w:eastAsia="ru-RU"/>
        </w:rPr>
        <w:t>пе</w:t>
      </w:r>
      <w:r w:rsidRPr="00DF50E9">
        <w:rPr>
          <w:rFonts w:ascii="Times New Roman" w:eastAsia="Times New Roman" w:hAnsi="Times New Roman" w:cs="Times New Roman"/>
          <w:i/>
          <w:iCs/>
          <w:color w:val="000000"/>
          <w:sz w:val="24"/>
          <w:szCs w:val="24"/>
          <w:vertAlign w:val="superscript"/>
          <w:lang w:eastAsia="ru-RU"/>
        </w:rPr>
        <w:t>-</w:t>
      </w:r>
      <w:r w:rsidRPr="00DF50E9">
        <w:rPr>
          <w:rFonts w:ascii="Times New Roman" w:eastAsia="Times New Roman" w:hAnsi="Times New Roman" w:cs="Times New Roman"/>
          <w:i/>
          <w:iCs/>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 Me</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В зависимости от условий проведения процесса восстановления различают несколько способов получения металлов.</w:t>
      </w:r>
    </w:p>
    <w:p w:rsidR="00DF50E9" w:rsidRDefault="00DF50E9" w:rsidP="00DF50E9">
      <w:pPr>
        <w:shd w:val="clear" w:color="auto" w:fill="FFFFFF"/>
        <w:spacing w:after="0" w:line="240" w:lineRule="atLeast"/>
        <w:contextualSpacing/>
        <w:jc w:val="both"/>
        <w:rPr>
          <w:rFonts w:ascii="Times New Roman" w:eastAsia="Times New Roman" w:hAnsi="Times New Roman" w:cs="Times New Roman"/>
          <w:b/>
          <w:bCs/>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i/>
          <w:color w:val="000000"/>
          <w:sz w:val="24"/>
          <w:szCs w:val="24"/>
          <w:lang w:eastAsia="ru-RU"/>
        </w:rPr>
      </w:pPr>
      <w:r w:rsidRPr="00DF50E9">
        <w:rPr>
          <w:rFonts w:ascii="Times New Roman" w:eastAsia="Times New Roman" w:hAnsi="Times New Roman" w:cs="Times New Roman"/>
          <w:b/>
          <w:bCs/>
          <w:i/>
          <w:color w:val="000000"/>
          <w:sz w:val="24"/>
          <w:szCs w:val="24"/>
          <w:lang w:eastAsia="ru-RU"/>
        </w:rPr>
        <w:lastRenderedPageBreak/>
        <w:t>Способы получения металлов</w:t>
      </w:r>
    </w:p>
    <w:p w:rsidR="00DF50E9" w:rsidRPr="00DF50E9" w:rsidRDefault="00864723"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864723">
        <w:rPr>
          <w:rFonts w:ascii="Times New Roman" w:eastAsia="Times New Roman" w:hAnsi="Times New Roman" w:cs="Times New Roman"/>
          <w:b/>
          <w:i/>
          <w:color w:val="000000"/>
          <w:sz w:val="24"/>
          <w:szCs w:val="24"/>
          <w:lang w:eastAsia="ru-RU"/>
        </w:rPr>
        <w:t>Пирометаллургия</w:t>
      </w:r>
      <w:r>
        <w:rPr>
          <w:rFonts w:ascii="Times New Roman" w:eastAsia="Times New Roman" w:hAnsi="Times New Roman" w:cs="Times New Roman"/>
          <w:b/>
          <w:i/>
          <w:color w:val="000000"/>
          <w:sz w:val="24"/>
          <w:szCs w:val="24"/>
          <w:lang w:eastAsia="ru-RU"/>
        </w:rPr>
        <w:t xml:space="preserve"> </w:t>
      </w:r>
      <w:r>
        <w:rPr>
          <w:rFonts w:ascii="Times New Roman" w:eastAsia="Times New Roman" w:hAnsi="Times New Roman" w:cs="Times New Roman"/>
          <w:color w:val="000000"/>
          <w:sz w:val="24"/>
          <w:szCs w:val="24"/>
          <w:lang w:eastAsia="ru-RU"/>
        </w:rPr>
        <w:t>- восстановление металлов из руд при высоких температурах с помощью восстановителей:</w:t>
      </w:r>
    </w:p>
    <w:p w:rsidR="00DF50E9" w:rsidRPr="00DF50E9" w:rsidRDefault="00864723"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 xml:space="preserve">С или СО (карботермия) </w:t>
      </w:r>
    </w:p>
    <w:p w:rsidR="00DF50E9" w:rsidRPr="0083344D"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val="en-US" w:eastAsia="ru-RU"/>
        </w:rPr>
        <w:t>PbO</w:t>
      </w:r>
      <w:r w:rsidRPr="0083344D">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val="en-US" w:eastAsia="ru-RU"/>
        </w:rPr>
        <w:t>C</w:t>
      </w:r>
      <w:r w:rsidRPr="0083344D">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val="en-US" w:eastAsia="ru-RU"/>
        </w:rPr>
        <w:t>Pb</w:t>
      </w:r>
      <w:r w:rsidRPr="0083344D">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val="en-US" w:eastAsia="ru-RU"/>
        </w:rPr>
        <w:t>CO</w:t>
      </w:r>
    </w:p>
    <w:p w:rsidR="00DF50E9" w:rsidRPr="0083344D"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val="en-US" w:eastAsia="ru-RU"/>
        </w:rPr>
        <w:t>Fe</w:t>
      </w:r>
      <w:r w:rsidRPr="0083344D">
        <w:rPr>
          <w:rFonts w:ascii="Times New Roman" w:eastAsia="Times New Roman" w:hAnsi="Times New Roman" w:cs="Times New Roman"/>
          <w:color w:val="000000"/>
          <w:sz w:val="24"/>
          <w:szCs w:val="24"/>
          <w:vertAlign w:val="subscript"/>
          <w:lang w:eastAsia="ru-RU"/>
        </w:rPr>
        <w:t>2</w:t>
      </w:r>
      <w:r w:rsidR="00864723">
        <w:rPr>
          <w:rFonts w:ascii="Times New Roman" w:eastAsia="Times New Roman" w:hAnsi="Times New Roman" w:cs="Times New Roman"/>
          <w:color w:val="000000"/>
          <w:sz w:val="24"/>
          <w:szCs w:val="24"/>
          <w:lang w:eastAsia="ru-RU"/>
        </w:rPr>
        <w:t>О</w:t>
      </w:r>
      <w:r w:rsidRPr="0083344D">
        <w:rPr>
          <w:rFonts w:ascii="Times New Roman" w:eastAsia="Times New Roman" w:hAnsi="Times New Roman" w:cs="Times New Roman"/>
          <w:color w:val="000000"/>
          <w:sz w:val="24"/>
          <w:szCs w:val="24"/>
          <w:vertAlign w:val="subscript"/>
          <w:lang w:eastAsia="ru-RU"/>
        </w:rPr>
        <w:t>3</w:t>
      </w:r>
      <w:r w:rsidRPr="0083344D">
        <w:rPr>
          <w:rFonts w:ascii="Times New Roman" w:eastAsia="Times New Roman" w:hAnsi="Times New Roman" w:cs="Times New Roman"/>
          <w:color w:val="000000"/>
          <w:sz w:val="24"/>
          <w:szCs w:val="24"/>
          <w:lang w:eastAsia="ru-RU"/>
        </w:rPr>
        <w:t xml:space="preserve"> + 3</w:t>
      </w:r>
      <w:r w:rsidRPr="00DF50E9">
        <w:rPr>
          <w:rFonts w:ascii="Times New Roman" w:eastAsia="Times New Roman" w:hAnsi="Times New Roman" w:cs="Times New Roman"/>
          <w:color w:val="000000"/>
          <w:sz w:val="24"/>
          <w:szCs w:val="24"/>
          <w:lang w:eastAsia="ru-RU"/>
        </w:rPr>
        <w:t>СО</w:t>
      </w:r>
      <w:r w:rsidRPr="0083344D">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val="en-US" w:eastAsia="ru-RU"/>
        </w:rPr>
        <w:t>Fe</w:t>
      </w:r>
      <w:r w:rsidRPr="0083344D">
        <w:rPr>
          <w:rFonts w:ascii="Times New Roman" w:eastAsia="Times New Roman" w:hAnsi="Times New Roman" w:cs="Times New Roman"/>
          <w:color w:val="000000"/>
          <w:sz w:val="24"/>
          <w:szCs w:val="24"/>
          <w:lang w:eastAsia="ru-RU"/>
        </w:rPr>
        <w:t xml:space="preserve"> + 3</w:t>
      </w:r>
      <w:r w:rsidRPr="00DF50E9">
        <w:rPr>
          <w:rFonts w:ascii="Times New Roman" w:eastAsia="Times New Roman" w:hAnsi="Times New Roman" w:cs="Times New Roman"/>
          <w:color w:val="000000"/>
          <w:sz w:val="24"/>
          <w:szCs w:val="24"/>
          <w:lang w:val="en-US" w:eastAsia="ru-RU"/>
        </w:rPr>
        <w:t>C</w:t>
      </w:r>
      <w:r w:rsidR="00864723">
        <w:rPr>
          <w:rFonts w:ascii="Times New Roman" w:eastAsia="Times New Roman" w:hAnsi="Times New Roman" w:cs="Times New Roman"/>
          <w:color w:val="000000"/>
          <w:sz w:val="24"/>
          <w:szCs w:val="24"/>
          <w:lang w:eastAsia="ru-RU"/>
        </w:rPr>
        <w:t>О</w:t>
      </w:r>
      <w:r w:rsidRPr="0083344D">
        <w:rPr>
          <w:rFonts w:ascii="Times New Roman" w:eastAsia="Times New Roman" w:hAnsi="Times New Roman" w:cs="Times New Roman"/>
          <w:color w:val="000000"/>
          <w:sz w:val="24"/>
          <w:szCs w:val="24"/>
          <w:vertAlign w:val="subscript"/>
          <w:lang w:eastAsia="ru-RU"/>
        </w:rPr>
        <w:t>2</w:t>
      </w:r>
    </w:p>
    <w:p w:rsidR="00DF50E9" w:rsidRPr="00DF50E9" w:rsidRDefault="00864723"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Al, Mg и др. (металлотермия)</w:t>
      </w:r>
    </w:p>
    <w:p w:rsidR="00DF50E9" w:rsidRPr="00864723"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val="en-US" w:eastAsia="ru-RU"/>
        </w:rPr>
        <w:t>Cr</w:t>
      </w:r>
      <w:r w:rsidRPr="00864723">
        <w:rPr>
          <w:rFonts w:ascii="Times New Roman" w:eastAsia="Times New Roman" w:hAnsi="Times New Roman" w:cs="Times New Roman"/>
          <w:color w:val="000000"/>
          <w:sz w:val="24"/>
          <w:szCs w:val="24"/>
          <w:vertAlign w:val="subscript"/>
          <w:lang w:eastAsia="ru-RU"/>
        </w:rPr>
        <w:t>2</w:t>
      </w:r>
      <w:r w:rsidR="00864723">
        <w:rPr>
          <w:rFonts w:ascii="Times New Roman" w:eastAsia="Times New Roman" w:hAnsi="Times New Roman" w:cs="Times New Roman"/>
          <w:color w:val="000000"/>
          <w:sz w:val="24"/>
          <w:szCs w:val="24"/>
          <w:lang w:eastAsia="ru-RU"/>
        </w:rPr>
        <w:t>О</w:t>
      </w:r>
      <w:r w:rsidRPr="00864723">
        <w:rPr>
          <w:rFonts w:ascii="Times New Roman" w:eastAsia="Times New Roman" w:hAnsi="Times New Roman" w:cs="Times New Roman"/>
          <w:color w:val="000000"/>
          <w:sz w:val="24"/>
          <w:szCs w:val="24"/>
          <w:vertAlign w:val="subscript"/>
          <w:lang w:eastAsia="ru-RU"/>
        </w:rPr>
        <w:t>3</w:t>
      </w:r>
      <w:r w:rsidRPr="00864723">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val="en-US" w:eastAsia="ru-RU"/>
        </w:rPr>
        <w:t>AI</w:t>
      </w:r>
      <w:r w:rsidRPr="00864723">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val="en-US" w:eastAsia="ru-RU"/>
        </w:rPr>
        <w:t>Cr</w:t>
      </w:r>
      <w:r w:rsidRPr="00864723">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val="en-US" w:eastAsia="ru-RU"/>
        </w:rPr>
        <w:t>Al</w:t>
      </w:r>
      <w:r w:rsidRPr="00864723">
        <w:rPr>
          <w:rFonts w:ascii="Times New Roman" w:eastAsia="Times New Roman" w:hAnsi="Times New Roman" w:cs="Times New Roman"/>
          <w:color w:val="000000"/>
          <w:sz w:val="24"/>
          <w:szCs w:val="24"/>
          <w:vertAlign w:val="subscript"/>
          <w:lang w:eastAsia="ru-RU"/>
        </w:rPr>
        <w:t>2</w:t>
      </w:r>
      <w:r w:rsidR="00864723">
        <w:rPr>
          <w:rFonts w:ascii="Times New Roman" w:eastAsia="Times New Roman" w:hAnsi="Times New Roman" w:cs="Times New Roman"/>
          <w:color w:val="000000"/>
          <w:sz w:val="24"/>
          <w:szCs w:val="24"/>
          <w:lang w:eastAsia="ru-RU"/>
        </w:rPr>
        <w:t>О</w:t>
      </w:r>
      <w:r w:rsidRPr="00864723">
        <w:rPr>
          <w:rFonts w:ascii="Times New Roman" w:eastAsia="Times New Roman" w:hAnsi="Times New Roman" w:cs="Times New Roman"/>
          <w:color w:val="000000"/>
          <w:sz w:val="24"/>
          <w:szCs w:val="24"/>
          <w:vertAlign w:val="subscript"/>
          <w:lang w:eastAsia="ru-RU"/>
        </w:rPr>
        <w:t>3</w:t>
      </w:r>
      <w:r w:rsidRPr="00864723">
        <w:rPr>
          <w:rFonts w:ascii="Times New Roman" w:eastAsia="Times New Roman" w:hAnsi="Times New Roman" w:cs="Times New Roman"/>
          <w:color w:val="000000"/>
          <w:sz w:val="24"/>
          <w:szCs w:val="24"/>
          <w:lang w:eastAsia="ru-RU"/>
        </w:rPr>
        <w:t xml:space="preserve"> </w:t>
      </w:r>
      <w:r w:rsidR="00864723">
        <w:rPr>
          <w:rFonts w:ascii="Times New Roman" w:eastAsia="Times New Roman" w:hAnsi="Times New Roman" w:cs="Times New Roman"/>
          <w:color w:val="000000"/>
          <w:sz w:val="24"/>
          <w:szCs w:val="24"/>
          <w:lang w:eastAsia="ru-RU"/>
        </w:rPr>
        <w:t>(алюмотермия)</w:t>
      </w:r>
    </w:p>
    <w:p w:rsidR="00DF50E9" w:rsidRPr="0083344D"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val="en-US" w:eastAsia="ru-RU"/>
        </w:rPr>
        <w:t>TiCI</w:t>
      </w:r>
      <w:r w:rsidRPr="0083344D">
        <w:rPr>
          <w:rFonts w:ascii="Times New Roman" w:eastAsia="Times New Roman" w:hAnsi="Times New Roman" w:cs="Times New Roman"/>
          <w:color w:val="000000"/>
          <w:sz w:val="24"/>
          <w:szCs w:val="24"/>
          <w:vertAlign w:val="subscript"/>
          <w:lang w:eastAsia="ru-RU"/>
        </w:rPr>
        <w:t>4</w:t>
      </w:r>
      <w:r w:rsidRPr="0083344D">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val="en-US" w:eastAsia="ru-RU"/>
        </w:rPr>
        <w:t>Mg</w:t>
      </w:r>
      <w:r w:rsidRPr="0083344D">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val="en-US" w:eastAsia="ru-RU"/>
        </w:rPr>
        <w:t>Ti</w:t>
      </w:r>
      <w:r w:rsidRPr="0083344D">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val="en-US" w:eastAsia="ru-RU"/>
        </w:rPr>
        <w:t>MgCl</w:t>
      </w:r>
      <w:r w:rsidRPr="0083344D">
        <w:rPr>
          <w:rFonts w:ascii="Times New Roman" w:eastAsia="Times New Roman" w:hAnsi="Times New Roman" w:cs="Times New Roman"/>
          <w:color w:val="000000"/>
          <w:sz w:val="24"/>
          <w:szCs w:val="24"/>
          <w:vertAlign w:val="subscript"/>
          <w:lang w:eastAsia="ru-RU"/>
        </w:rPr>
        <w:t>2</w:t>
      </w:r>
    </w:p>
    <w:p w:rsidR="00DF50E9" w:rsidRPr="0067161C"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Получают: </w:t>
      </w:r>
      <w:r w:rsidR="00DF50E9" w:rsidRPr="00DF50E9">
        <w:rPr>
          <w:rFonts w:ascii="Times New Roman" w:eastAsia="Times New Roman" w:hAnsi="Times New Roman" w:cs="Times New Roman"/>
          <w:color w:val="000000"/>
          <w:sz w:val="24"/>
          <w:szCs w:val="24"/>
          <w:lang w:val="en-US" w:eastAsia="ru-RU"/>
        </w:rPr>
        <w:t>Mn</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Cr</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W</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Mo</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Ti</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V</w:t>
      </w:r>
    </w:p>
    <w:p w:rsidR="00DF50E9" w:rsidRPr="0067161C"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H</w:t>
      </w:r>
      <w:r w:rsidR="00DF50E9" w:rsidRPr="0067161C">
        <w:rPr>
          <w:rFonts w:ascii="Times New Roman" w:eastAsia="Times New Roman" w:hAnsi="Times New Roman" w:cs="Times New Roman"/>
          <w:color w:val="000000"/>
          <w:sz w:val="24"/>
          <w:szCs w:val="24"/>
          <w:vertAlign w:val="subscript"/>
          <w:lang w:eastAsia="ru-RU"/>
        </w:rPr>
        <w:t>2</w:t>
      </w:r>
      <w:r>
        <w:rPr>
          <w:rFonts w:ascii="Times New Roman" w:eastAsia="Times New Roman" w:hAnsi="Times New Roman" w:cs="Times New Roman"/>
          <w:color w:val="000000"/>
          <w:sz w:val="24"/>
          <w:szCs w:val="24"/>
          <w:vertAlign w:val="subscript"/>
          <w:lang w:eastAsia="ru-RU"/>
        </w:rPr>
        <w:t xml:space="preserve"> </w:t>
      </w:r>
      <w:r w:rsidR="00DF50E9" w:rsidRPr="0067161C">
        <w:rPr>
          <w:rFonts w:ascii="Times New Roman" w:eastAsia="Times New Roman" w:hAnsi="Times New Roman" w:cs="Times New Roman"/>
          <w:color w:val="000000"/>
          <w:sz w:val="24"/>
          <w:szCs w:val="24"/>
          <w:lang w:eastAsia="ru-RU"/>
        </w:rPr>
        <w:t>(</w:t>
      </w:r>
      <w:r w:rsidR="00DF50E9" w:rsidRPr="00DF50E9">
        <w:rPr>
          <w:rFonts w:ascii="Times New Roman" w:eastAsia="Times New Roman" w:hAnsi="Times New Roman" w:cs="Times New Roman"/>
          <w:color w:val="000000"/>
          <w:sz w:val="24"/>
          <w:szCs w:val="24"/>
          <w:lang w:eastAsia="ru-RU"/>
        </w:rPr>
        <w:t>водородотермия</w:t>
      </w:r>
      <w:r w:rsidR="00DF50E9" w:rsidRPr="0067161C">
        <w:rPr>
          <w:rFonts w:ascii="Times New Roman" w:eastAsia="Times New Roman" w:hAnsi="Times New Roman" w:cs="Times New Roman"/>
          <w:color w:val="000000"/>
          <w:sz w:val="24"/>
          <w:szCs w:val="24"/>
          <w:lang w:eastAsia="ru-RU"/>
        </w:rPr>
        <w:t>)</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Mo</w:t>
      </w:r>
      <w:r w:rsidR="00864723">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vertAlign w:val="subscript"/>
          <w:lang w:eastAsia="ru-RU"/>
        </w:rPr>
        <w:t>3</w:t>
      </w:r>
      <w:r w:rsidRPr="00DF50E9">
        <w:rPr>
          <w:rFonts w:ascii="Times New Roman" w:eastAsia="Times New Roman" w:hAnsi="Times New Roman" w:cs="Times New Roman"/>
          <w:color w:val="000000"/>
          <w:sz w:val="24"/>
          <w:szCs w:val="24"/>
          <w:lang w:eastAsia="ru-RU"/>
        </w:rPr>
        <w:t xml:space="preserve"> + 3H</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 Mo + 3H</w:t>
      </w:r>
      <w:r w:rsidRPr="00DF50E9">
        <w:rPr>
          <w:rFonts w:ascii="Times New Roman" w:eastAsia="Times New Roman" w:hAnsi="Times New Roman" w:cs="Times New Roman"/>
          <w:color w:val="000000"/>
          <w:sz w:val="24"/>
          <w:szCs w:val="24"/>
          <w:vertAlign w:val="subscript"/>
          <w:lang w:eastAsia="ru-RU"/>
        </w:rPr>
        <w:t>2</w:t>
      </w:r>
      <w:r w:rsidR="00864723">
        <w:rPr>
          <w:rFonts w:ascii="Times New Roman" w:eastAsia="Times New Roman" w:hAnsi="Times New Roman" w:cs="Times New Roman"/>
          <w:color w:val="000000"/>
          <w:sz w:val="24"/>
          <w:szCs w:val="24"/>
          <w:lang w:eastAsia="ru-RU"/>
        </w:rPr>
        <w:t>О</w:t>
      </w:r>
    </w:p>
    <w:p w:rsidR="00DF50E9" w:rsidRPr="0067161C"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Получают: </w:t>
      </w:r>
      <w:r w:rsidR="00DF50E9" w:rsidRPr="00DF50E9">
        <w:rPr>
          <w:rFonts w:ascii="Times New Roman" w:eastAsia="Times New Roman" w:hAnsi="Times New Roman" w:cs="Times New Roman"/>
          <w:color w:val="000000"/>
          <w:sz w:val="24"/>
          <w:szCs w:val="24"/>
          <w:lang w:val="en-US" w:eastAsia="ru-RU"/>
        </w:rPr>
        <w:t>Cu</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Ni</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W</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Fe</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Mo</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Cd</w:t>
      </w:r>
      <w:r w:rsidR="00DF50E9" w:rsidRPr="0067161C">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val="en-US" w:eastAsia="ru-RU"/>
        </w:rPr>
        <w:t>Pb</w:t>
      </w:r>
    </w:p>
    <w:p w:rsidR="00DF50E9" w:rsidRPr="0067161C"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67161C">
        <w:rPr>
          <w:rFonts w:ascii="Times New Roman" w:eastAsia="Times New Roman" w:hAnsi="Times New Roman" w:cs="Times New Roman"/>
          <w:b/>
          <w:bCs/>
          <w:i/>
          <w:color w:val="000000"/>
          <w:sz w:val="24"/>
          <w:szCs w:val="24"/>
          <w:lang w:eastAsia="ru-RU"/>
        </w:rPr>
        <w:t>Электрометаллургия</w:t>
      </w:r>
      <w:r w:rsidRPr="00DF50E9">
        <w:rPr>
          <w:rFonts w:ascii="Times New Roman" w:eastAsia="Times New Roman" w:hAnsi="Times New Roman" w:cs="Times New Roman"/>
          <w:color w:val="000000"/>
          <w:sz w:val="24"/>
          <w:szCs w:val="24"/>
          <w:lang w:eastAsia="ru-RU"/>
        </w:rPr>
        <w:t xml:space="preserve"> – восстановление электрическим током</w:t>
      </w:r>
    </w:p>
    <w:p w:rsidR="00DF50E9" w:rsidRP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Электролиз расплавов</w:t>
      </w:r>
    </w:p>
    <w:p w:rsidR="00DF50E9" w:rsidRPr="00DF50E9" w:rsidRDefault="00DF50E9" w:rsidP="0067161C">
      <w:pPr>
        <w:shd w:val="clear" w:color="auto" w:fill="FFFFFF"/>
        <w:spacing w:after="0" w:line="240" w:lineRule="exac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NaCl = Na</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Cl</w:t>
      </w:r>
      <w:r w:rsidRPr="00DF50E9">
        <w:rPr>
          <w:rFonts w:ascii="Times New Roman" w:eastAsia="Times New Roman" w:hAnsi="Times New Roman" w:cs="Times New Roman"/>
          <w:color w:val="000000"/>
          <w:sz w:val="24"/>
          <w:szCs w:val="24"/>
          <w:vertAlign w:val="superscript"/>
          <w:lang w:eastAsia="ru-RU"/>
        </w:rPr>
        <w:t>-</w:t>
      </w:r>
    </w:p>
    <w:p w:rsidR="00DF50E9" w:rsidRPr="0067161C" w:rsidRDefault="00DF50E9" w:rsidP="0067161C">
      <w:pPr>
        <w:shd w:val="clear" w:color="auto" w:fill="FFFFFF"/>
        <w:spacing w:after="0" w:line="240" w:lineRule="exact"/>
        <w:contextualSpacing/>
        <w:jc w:val="both"/>
        <w:rPr>
          <w:rFonts w:ascii="Times New Roman" w:eastAsia="Times New Roman" w:hAnsi="Times New Roman" w:cs="Times New Roman"/>
          <w:color w:val="000000"/>
          <w:sz w:val="20"/>
          <w:szCs w:val="20"/>
          <w:lang w:eastAsia="ru-RU"/>
        </w:rPr>
      </w:pPr>
      <w:r w:rsidRPr="0067161C">
        <w:rPr>
          <w:rFonts w:ascii="Times New Roman" w:eastAsia="Times New Roman" w:hAnsi="Times New Roman" w:cs="Times New Roman"/>
          <w:color w:val="000000"/>
          <w:sz w:val="20"/>
          <w:szCs w:val="20"/>
          <w:lang w:eastAsia="ru-RU"/>
        </w:rPr>
        <w:t>расплав</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К Na</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е</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Na </w:t>
      </w:r>
      <w:r w:rsidR="0067161C">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2</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А Cl</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+ 2е</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Cl</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1</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2NaCl </w:t>
      </w:r>
      <w:r w:rsidRPr="0067161C">
        <w:rPr>
          <w:rFonts w:ascii="Times New Roman" w:eastAsia="Times New Roman" w:hAnsi="Times New Roman" w:cs="Times New Roman"/>
          <w:color w:val="000000"/>
          <w:sz w:val="20"/>
          <w:szCs w:val="20"/>
          <w:u w:val="single"/>
          <w:lang w:eastAsia="ru-RU"/>
        </w:rPr>
        <w:t xml:space="preserve">электролиз </w:t>
      </w:r>
      <w:r w:rsidRPr="00DF50E9">
        <w:rPr>
          <w:rFonts w:ascii="Times New Roman" w:eastAsia="Times New Roman" w:hAnsi="Times New Roman" w:cs="Times New Roman"/>
          <w:color w:val="000000"/>
          <w:sz w:val="24"/>
          <w:szCs w:val="24"/>
          <w:lang w:eastAsia="ru-RU"/>
        </w:rPr>
        <w:t>2Na + Cl</w:t>
      </w:r>
      <w:r w:rsidRPr="00DF50E9">
        <w:rPr>
          <w:rFonts w:ascii="Times New Roman" w:eastAsia="Times New Roman" w:hAnsi="Times New Roman" w:cs="Times New Roman"/>
          <w:color w:val="000000"/>
          <w:sz w:val="24"/>
          <w:szCs w:val="24"/>
          <w:vertAlign w:val="subscript"/>
          <w:lang w:eastAsia="ru-RU"/>
        </w:rPr>
        <w:t>2</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2Al</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O</w:t>
      </w:r>
      <w:r w:rsidRPr="00DF50E9">
        <w:rPr>
          <w:rFonts w:ascii="Times New Roman" w:eastAsia="Times New Roman" w:hAnsi="Times New Roman" w:cs="Times New Roman"/>
          <w:color w:val="000000"/>
          <w:sz w:val="24"/>
          <w:szCs w:val="24"/>
          <w:vertAlign w:val="subscript"/>
          <w:lang w:eastAsia="ru-RU"/>
        </w:rPr>
        <w:t>3</w:t>
      </w:r>
      <w:r w:rsidRPr="00DF50E9">
        <w:rPr>
          <w:rFonts w:ascii="Times New Roman" w:eastAsia="Times New Roman" w:hAnsi="Times New Roman" w:cs="Times New Roman"/>
          <w:color w:val="000000"/>
          <w:sz w:val="24"/>
          <w:szCs w:val="24"/>
          <w:lang w:eastAsia="ru-RU"/>
        </w:rPr>
        <w:t xml:space="preserve"> </w:t>
      </w:r>
      <w:r w:rsidRPr="0067161C">
        <w:rPr>
          <w:rFonts w:ascii="Times New Roman" w:eastAsia="Times New Roman" w:hAnsi="Times New Roman" w:cs="Times New Roman"/>
          <w:color w:val="000000"/>
          <w:sz w:val="20"/>
          <w:szCs w:val="20"/>
          <w:u w:val="single"/>
          <w:lang w:eastAsia="ru-RU"/>
        </w:rPr>
        <w:t xml:space="preserve">электролиз </w:t>
      </w:r>
      <w:r w:rsidRPr="00DF50E9">
        <w:rPr>
          <w:rFonts w:ascii="Times New Roman" w:eastAsia="Times New Roman" w:hAnsi="Times New Roman" w:cs="Times New Roman"/>
          <w:color w:val="000000"/>
          <w:sz w:val="24"/>
          <w:szCs w:val="24"/>
          <w:lang w:eastAsia="ru-RU"/>
        </w:rPr>
        <w:t>4Al + 3O</w:t>
      </w:r>
      <w:r w:rsidRPr="00DF50E9">
        <w:rPr>
          <w:rFonts w:ascii="Times New Roman" w:eastAsia="Times New Roman" w:hAnsi="Times New Roman" w:cs="Times New Roman"/>
          <w:color w:val="000000"/>
          <w:sz w:val="24"/>
          <w:szCs w:val="24"/>
          <w:vertAlign w:val="subscript"/>
          <w:lang w:eastAsia="ru-RU"/>
        </w:rPr>
        <w:t>2</w:t>
      </w:r>
    </w:p>
    <w:p w:rsidR="00DF50E9" w:rsidRP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Получают: щ</w:t>
      </w:r>
      <w:r w:rsidR="00DF50E9" w:rsidRPr="00DF50E9">
        <w:rPr>
          <w:rFonts w:ascii="Times New Roman" w:eastAsia="Times New Roman" w:hAnsi="Times New Roman" w:cs="Times New Roman"/>
          <w:color w:val="000000"/>
          <w:sz w:val="24"/>
          <w:szCs w:val="24"/>
          <w:lang w:eastAsia="ru-RU"/>
        </w:rPr>
        <w:t>елочные металлы, Be, Mg, Ca (из расплавленных хлоридов), Al – из расплавленного оксида</w:t>
      </w:r>
    </w:p>
    <w:p w:rsidR="00DF50E9" w:rsidRP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Электролиз растворов</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NiSO</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 xml:space="preserve"> = Ni</w:t>
      </w:r>
      <w:r w:rsidRPr="00DF50E9">
        <w:rPr>
          <w:rFonts w:ascii="Times New Roman" w:eastAsia="Times New Roman" w:hAnsi="Times New Roman" w:cs="Times New Roman"/>
          <w:color w:val="000000"/>
          <w:sz w:val="24"/>
          <w:szCs w:val="24"/>
          <w:vertAlign w:val="superscript"/>
          <w:lang w:eastAsia="ru-RU"/>
        </w:rPr>
        <w:t>2+</w:t>
      </w:r>
      <w:r w:rsidRPr="00DF50E9">
        <w:rPr>
          <w:rFonts w:ascii="Times New Roman" w:eastAsia="Times New Roman" w:hAnsi="Times New Roman" w:cs="Times New Roman"/>
          <w:color w:val="000000"/>
          <w:sz w:val="24"/>
          <w:szCs w:val="24"/>
          <w:lang w:eastAsia="ru-RU"/>
        </w:rPr>
        <w:t xml:space="preserve"> + SO</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vertAlign w:val="superscript"/>
          <w:lang w:eastAsia="ru-RU"/>
        </w:rPr>
        <w:t>2-</w:t>
      </w:r>
    </w:p>
    <w:p w:rsidR="00DF50E9" w:rsidRPr="0067161C"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0"/>
          <w:szCs w:val="20"/>
          <w:lang w:eastAsia="ru-RU"/>
        </w:rPr>
      </w:pPr>
      <w:r w:rsidRPr="0067161C">
        <w:rPr>
          <w:rFonts w:ascii="Times New Roman" w:eastAsia="Times New Roman" w:hAnsi="Times New Roman" w:cs="Times New Roman"/>
          <w:color w:val="000000"/>
          <w:sz w:val="20"/>
          <w:szCs w:val="20"/>
          <w:lang w:eastAsia="ru-RU"/>
        </w:rPr>
        <w:t>раствор</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К Ni</w:t>
      </w:r>
      <w:r w:rsidRPr="00DF50E9">
        <w:rPr>
          <w:rFonts w:ascii="Times New Roman" w:eastAsia="Times New Roman" w:hAnsi="Times New Roman" w:cs="Times New Roman"/>
          <w:color w:val="000000"/>
          <w:sz w:val="24"/>
          <w:szCs w:val="24"/>
          <w:vertAlign w:val="superscript"/>
          <w:lang w:eastAsia="ru-RU"/>
        </w:rPr>
        <w:t>2+</w:t>
      </w:r>
      <w:r w:rsidRPr="00DF50E9">
        <w:rPr>
          <w:rFonts w:ascii="Times New Roman" w:eastAsia="Times New Roman" w:hAnsi="Times New Roman" w:cs="Times New Roman"/>
          <w:color w:val="000000"/>
          <w:sz w:val="24"/>
          <w:szCs w:val="24"/>
          <w:lang w:eastAsia="ru-RU"/>
        </w:rPr>
        <w:t xml:space="preserve"> + 2е</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Ni</w:t>
      </w:r>
      <w:r w:rsidR="0067161C">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 2</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А 2Н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О - 4е</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 O</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+ 4Н</w:t>
      </w:r>
      <w:r w:rsidRPr="00DF50E9">
        <w:rPr>
          <w:rFonts w:ascii="Times New Roman" w:eastAsia="Times New Roman" w:hAnsi="Times New Roman" w:cs="Times New Roman"/>
          <w:color w:val="000000"/>
          <w:sz w:val="24"/>
          <w:szCs w:val="24"/>
          <w:vertAlign w:val="superscript"/>
          <w:lang w:eastAsia="ru-RU"/>
        </w:rPr>
        <w:t>+</w:t>
      </w:r>
      <w:r w:rsidRPr="00DF50E9">
        <w:rPr>
          <w:rFonts w:ascii="Times New Roman" w:eastAsia="Times New Roman" w:hAnsi="Times New Roman" w:cs="Times New Roman"/>
          <w:color w:val="000000"/>
          <w:sz w:val="24"/>
          <w:szCs w:val="24"/>
          <w:lang w:eastAsia="ru-RU"/>
        </w:rPr>
        <w:t xml:space="preserve"> 1</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2NiSO</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 xml:space="preserve"> + 2Н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О </w:t>
      </w:r>
      <w:r w:rsidRPr="0067161C">
        <w:rPr>
          <w:rFonts w:ascii="Times New Roman" w:eastAsia="Times New Roman" w:hAnsi="Times New Roman" w:cs="Times New Roman"/>
          <w:color w:val="000000"/>
          <w:sz w:val="28"/>
          <w:szCs w:val="28"/>
          <w:u w:val="single"/>
          <w:vertAlign w:val="superscript"/>
          <w:lang w:eastAsia="ru-RU"/>
        </w:rPr>
        <w:t>электролиз</w:t>
      </w:r>
      <w:r w:rsidRPr="00DF50E9">
        <w:rPr>
          <w:rFonts w:ascii="Times New Roman" w:eastAsia="Times New Roman" w:hAnsi="Times New Roman" w:cs="Times New Roman"/>
          <w:color w:val="000000"/>
          <w:sz w:val="24"/>
          <w:szCs w:val="24"/>
          <w:lang w:eastAsia="ru-RU"/>
        </w:rPr>
        <w:t xml:space="preserve"> 2Ni + О</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 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SO</w:t>
      </w:r>
      <w:r w:rsidRPr="00DF50E9">
        <w:rPr>
          <w:rFonts w:ascii="Times New Roman" w:eastAsia="Times New Roman" w:hAnsi="Times New Roman" w:cs="Times New Roman"/>
          <w:color w:val="000000"/>
          <w:sz w:val="24"/>
          <w:szCs w:val="24"/>
          <w:vertAlign w:val="subscript"/>
          <w:lang w:eastAsia="ru-RU"/>
        </w:rPr>
        <w:t>4</w:t>
      </w:r>
    </w:p>
    <w:p w:rsid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Получают: </w:t>
      </w:r>
      <w:r w:rsidR="00DF50E9" w:rsidRPr="00DF50E9">
        <w:rPr>
          <w:rFonts w:ascii="Times New Roman" w:eastAsia="Times New Roman" w:hAnsi="Times New Roman" w:cs="Times New Roman"/>
          <w:color w:val="000000"/>
          <w:sz w:val="24"/>
          <w:szCs w:val="24"/>
          <w:lang w:eastAsia="ru-RU"/>
        </w:rPr>
        <w:t>Zn, Cd, Co, Mn, Fe</w:t>
      </w:r>
    </w:p>
    <w:p w:rsidR="0067161C" w:rsidRP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67161C">
        <w:rPr>
          <w:rFonts w:ascii="Times New Roman" w:eastAsia="Times New Roman" w:hAnsi="Times New Roman" w:cs="Times New Roman"/>
          <w:b/>
          <w:bCs/>
          <w:i/>
          <w:color w:val="000000"/>
          <w:sz w:val="24"/>
          <w:szCs w:val="24"/>
          <w:lang w:eastAsia="ru-RU"/>
        </w:rPr>
        <w:t>Гидрометаллургия</w:t>
      </w:r>
      <w:r w:rsidRPr="0067161C">
        <w:rPr>
          <w:rFonts w:ascii="Times New Roman" w:eastAsia="Times New Roman" w:hAnsi="Times New Roman" w:cs="Times New Roman"/>
          <w:i/>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восстановление из растворов солей</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Металл, входящий в состав руды, переводят в раствор, затем восстанавливают более активным металлом:</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val="en-US" w:eastAsia="ru-RU"/>
        </w:rPr>
      </w:pPr>
      <w:r w:rsidRPr="00DF50E9">
        <w:rPr>
          <w:rFonts w:ascii="Times New Roman" w:eastAsia="Times New Roman" w:hAnsi="Times New Roman" w:cs="Times New Roman"/>
          <w:color w:val="000000"/>
          <w:sz w:val="24"/>
          <w:szCs w:val="24"/>
          <w:lang w:val="en-US" w:eastAsia="ru-RU"/>
        </w:rPr>
        <w:t>CuO + H</w:t>
      </w:r>
      <w:r w:rsidRPr="00DF50E9">
        <w:rPr>
          <w:rFonts w:ascii="Times New Roman" w:eastAsia="Times New Roman" w:hAnsi="Times New Roman" w:cs="Times New Roman"/>
          <w:color w:val="000000"/>
          <w:sz w:val="24"/>
          <w:szCs w:val="24"/>
          <w:vertAlign w:val="subscript"/>
          <w:lang w:val="en-US" w:eastAsia="ru-RU"/>
        </w:rPr>
        <w:t>2</w:t>
      </w:r>
      <w:r w:rsidRPr="00DF50E9">
        <w:rPr>
          <w:rFonts w:ascii="Times New Roman" w:eastAsia="Times New Roman" w:hAnsi="Times New Roman" w:cs="Times New Roman"/>
          <w:color w:val="000000"/>
          <w:sz w:val="24"/>
          <w:szCs w:val="24"/>
          <w:lang w:val="en-US" w:eastAsia="ru-RU"/>
        </w:rPr>
        <w:t>SO</w:t>
      </w:r>
      <w:r w:rsidRPr="00DF50E9">
        <w:rPr>
          <w:rFonts w:ascii="Times New Roman" w:eastAsia="Times New Roman" w:hAnsi="Times New Roman" w:cs="Times New Roman"/>
          <w:color w:val="000000"/>
          <w:sz w:val="24"/>
          <w:szCs w:val="24"/>
          <w:vertAlign w:val="subscript"/>
          <w:lang w:val="en-US" w:eastAsia="ru-RU"/>
        </w:rPr>
        <w:t>4</w:t>
      </w:r>
      <w:r w:rsidRPr="00DF50E9">
        <w:rPr>
          <w:rFonts w:ascii="Times New Roman" w:eastAsia="Times New Roman" w:hAnsi="Times New Roman" w:cs="Times New Roman"/>
          <w:color w:val="000000"/>
          <w:sz w:val="24"/>
          <w:szCs w:val="24"/>
          <w:lang w:val="en-US" w:eastAsia="ru-RU"/>
        </w:rPr>
        <w:t xml:space="preserve"> = CuSO</w:t>
      </w:r>
      <w:r w:rsidRPr="00DF50E9">
        <w:rPr>
          <w:rFonts w:ascii="Times New Roman" w:eastAsia="Times New Roman" w:hAnsi="Times New Roman" w:cs="Times New Roman"/>
          <w:color w:val="000000"/>
          <w:sz w:val="24"/>
          <w:szCs w:val="24"/>
          <w:vertAlign w:val="subscript"/>
          <w:lang w:val="en-US" w:eastAsia="ru-RU"/>
        </w:rPr>
        <w:t>4</w:t>
      </w:r>
      <w:r w:rsidRPr="00DF50E9">
        <w:rPr>
          <w:rFonts w:ascii="Times New Roman" w:eastAsia="Times New Roman" w:hAnsi="Times New Roman" w:cs="Times New Roman"/>
          <w:color w:val="000000"/>
          <w:sz w:val="24"/>
          <w:szCs w:val="24"/>
          <w:lang w:val="en-US" w:eastAsia="ru-RU"/>
        </w:rPr>
        <w:t xml:space="preserve"> + H</w:t>
      </w:r>
      <w:r w:rsidRPr="00DF50E9">
        <w:rPr>
          <w:rFonts w:ascii="Times New Roman" w:eastAsia="Times New Roman" w:hAnsi="Times New Roman" w:cs="Times New Roman"/>
          <w:color w:val="000000"/>
          <w:sz w:val="24"/>
          <w:szCs w:val="24"/>
          <w:vertAlign w:val="subscript"/>
          <w:lang w:val="en-US" w:eastAsia="ru-RU"/>
        </w:rPr>
        <w:t>2</w:t>
      </w:r>
      <w:r w:rsidRPr="00DF50E9">
        <w:rPr>
          <w:rFonts w:ascii="Times New Roman" w:eastAsia="Times New Roman" w:hAnsi="Times New Roman" w:cs="Times New Roman"/>
          <w:color w:val="000000"/>
          <w:sz w:val="24"/>
          <w:szCs w:val="24"/>
          <w:lang w:val="en-US" w:eastAsia="ru-RU"/>
        </w:rPr>
        <w:t>O</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val="en-US" w:eastAsia="ru-RU"/>
        </w:rPr>
      </w:pPr>
      <w:r w:rsidRPr="00DF50E9">
        <w:rPr>
          <w:rFonts w:ascii="Times New Roman" w:eastAsia="Times New Roman" w:hAnsi="Times New Roman" w:cs="Times New Roman"/>
          <w:color w:val="000000"/>
          <w:sz w:val="24"/>
          <w:szCs w:val="24"/>
          <w:lang w:val="en-US" w:eastAsia="ru-RU"/>
        </w:rPr>
        <w:t>CuSO</w:t>
      </w:r>
      <w:r w:rsidRPr="00DF50E9">
        <w:rPr>
          <w:rFonts w:ascii="Times New Roman" w:eastAsia="Times New Roman" w:hAnsi="Times New Roman" w:cs="Times New Roman"/>
          <w:color w:val="000000"/>
          <w:sz w:val="24"/>
          <w:szCs w:val="24"/>
          <w:vertAlign w:val="subscript"/>
          <w:lang w:val="en-US" w:eastAsia="ru-RU"/>
        </w:rPr>
        <w:t>4</w:t>
      </w:r>
      <w:r w:rsidRPr="00DF50E9">
        <w:rPr>
          <w:rFonts w:ascii="Times New Roman" w:eastAsia="Times New Roman" w:hAnsi="Times New Roman" w:cs="Times New Roman"/>
          <w:color w:val="000000"/>
          <w:sz w:val="24"/>
          <w:szCs w:val="24"/>
          <w:lang w:val="en-US" w:eastAsia="ru-RU"/>
        </w:rPr>
        <w:t xml:space="preserve"> + Fe = FeSO</w:t>
      </w:r>
      <w:r w:rsidRPr="00DF50E9">
        <w:rPr>
          <w:rFonts w:ascii="Times New Roman" w:eastAsia="Times New Roman" w:hAnsi="Times New Roman" w:cs="Times New Roman"/>
          <w:color w:val="000000"/>
          <w:sz w:val="24"/>
          <w:szCs w:val="24"/>
          <w:vertAlign w:val="subscript"/>
          <w:lang w:val="en-US" w:eastAsia="ru-RU"/>
        </w:rPr>
        <w:t>4</w:t>
      </w:r>
      <w:r w:rsidRPr="00DF50E9">
        <w:rPr>
          <w:rFonts w:ascii="Times New Roman" w:eastAsia="Times New Roman" w:hAnsi="Times New Roman" w:cs="Times New Roman"/>
          <w:color w:val="000000"/>
          <w:sz w:val="24"/>
          <w:szCs w:val="24"/>
          <w:lang w:val="en-US" w:eastAsia="ru-RU"/>
        </w:rPr>
        <w:t xml:space="preserve"> + Cu</w:t>
      </w:r>
    </w:p>
    <w:p w:rsidR="00DF50E9" w:rsidRPr="00DF50E9" w:rsidRDefault="0067161C"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Получают: </w:t>
      </w:r>
      <w:r w:rsidR="00DF50E9" w:rsidRPr="00DF50E9">
        <w:rPr>
          <w:rFonts w:ascii="Times New Roman" w:eastAsia="Times New Roman" w:hAnsi="Times New Roman" w:cs="Times New Roman"/>
          <w:color w:val="000000"/>
          <w:sz w:val="24"/>
          <w:szCs w:val="24"/>
          <w:lang w:eastAsia="ru-RU"/>
        </w:rPr>
        <w:t>Cd, Ag, Au, Cu</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C11C93" w:rsidRDefault="00DF50E9" w:rsidP="00DF50E9">
      <w:pPr>
        <w:shd w:val="clear" w:color="auto" w:fill="FFFFFF"/>
        <w:spacing w:after="0" w:line="240" w:lineRule="atLeast"/>
        <w:contextualSpacing/>
        <w:jc w:val="both"/>
        <w:rPr>
          <w:rFonts w:ascii="Times New Roman" w:eastAsia="Times New Roman" w:hAnsi="Times New Roman" w:cs="Times New Roman"/>
          <w:i/>
          <w:color w:val="000000"/>
          <w:sz w:val="24"/>
          <w:szCs w:val="24"/>
          <w:lang w:eastAsia="ru-RU"/>
        </w:rPr>
      </w:pPr>
      <w:r w:rsidRPr="00C11C93">
        <w:rPr>
          <w:rFonts w:ascii="Times New Roman" w:eastAsia="Times New Roman" w:hAnsi="Times New Roman" w:cs="Times New Roman"/>
          <w:b/>
          <w:bCs/>
          <w:i/>
          <w:color w:val="000000"/>
          <w:sz w:val="24"/>
          <w:szCs w:val="24"/>
          <w:lang w:eastAsia="ru-RU"/>
        </w:rPr>
        <w:t>Физические свойства металлов</w:t>
      </w:r>
    </w:p>
    <w:p w:rsidR="00DF50E9" w:rsidRPr="00DF50E9" w:rsidRDefault="00C11C93"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 xml:space="preserve">Все металлы обладают </w:t>
      </w:r>
      <w:r w:rsidR="00DF50E9" w:rsidRPr="00DF50E9">
        <w:rPr>
          <w:rFonts w:ascii="Times New Roman" w:eastAsia="Times New Roman" w:hAnsi="Times New Roman" w:cs="Times New Roman"/>
          <w:i/>
          <w:iCs/>
          <w:color w:val="000000"/>
          <w:sz w:val="24"/>
          <w:szCs w:val="24"/>
          <w:lang w:eastAsia="ru-RU"/>
        </w:rPr>
        <w:t>металлической кристаллической решеткой</w:t>
      </w:r>
      <w:r w:rsidR="00DF50E9" w:rsidRPr="00DF50E9">
        <w:rPr>
          <w:rFonts w:ascii="Times New Roman" w:eastAsia="Times New Roman" w:hAnsi="Times New Roman" w:cs="Times New Roman"/>
          <w:color w:val="000000"/>
          <w:sz w:val="24"/>
          <w:szCs w:val="24"/>
          <w:lang w:eastAsia="ru-RU"/>
        </w:rPr>
        <w:t xml:space="preserve">, особенности которой определяют их </w:t>
      </w:r>
      <w:r w:rsidR="00DF50E9" w:rsidRPr="00DF50E9">
        <w:rPr>
          <w:rFonts w:ascii="Times New Roman" w:eastAsia="Times New Roman" w:hAnsi="Times New Roman" w:cs="Times New Roman"/>
          <w:i/>
          <w:iCs/>
          <w:color w:val="000000"/>
          <w:sz w:val="24"/>
          <w:szCs w:val="24"/>
          <w:lang w:eastAsia="ru-RU"/>
        </w:rPr>
        <w:t>общие</w:t>
      </w:r>
      <w:r w:rsidR="00DF50E9" w:rsidRPr="00DF50E9">
        <w:rPr>
          <w:rFonts w:ascii="Times New Roman" w:eastAsia="Times New Roman" w:hAnsi="Times New Roman" w:cs="Times New Roman"/>
          <w:color w:val="000000"/>
          <w:sz w:val="24"/>
          <w:szCs w:val="24"/>
          <w:lang w:eastAsia="ru-RU"/>
        </w:rPr>
        <w:t xml:space="preserve"> физические и механические свойства.</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b/>
          <w:bCs/>
          <w:i/>
          <w:iCs/>
          <w:color w:val="000000"/>
          <w:sz w:val="24"/>
          <w:szCs w:val="24"/>
          <w:lang w:eastAsia="ru-RU"/>
        </w:rPr>
        <w:t>Общие свойства металлов:</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BB0A8A">
        <w:rPr>
          <w:rFonts w:ascii="Times New Roman" w:eastAsia="Times New Roman" w:hAnsi="Times New Roman" w:cs="Times New Roman"/>
          <w:iCs/>
          <w:color w:val="000000"/>
          <w:sz w:val="24"/>
          <w:szCs w:val="24"/>
          <w:lang w:eastAsia="ru-RU"/>
        </w:rPr>
        <w:t>1)</w:t>
      </w:r>
      <w:r w:rsidRPr="00DF50E9">
        <w:rPr>
          <w:rFonts w:ascii="Times New Roman" w:eastAsia="Times New Roman" w:hAnsi="Times New Roman" w:cs="Times New Roman"/>
          <w:b/>
          <w:bCs/>
          <w:i/>
          <w:iCs/>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xml:space="preserve">Все металлы </w:t>
      </w:r>
      <w:r w:rsidRPr="00DF50E9">
        <w:rPr>
          <w:rFonts w:ascii="Times New Roman" w:eastAsia="Times New Roman" w:hAnsi="Times New Roman" w:cs="Times New Roman"/>
          <w:b/>
          <w:bCs/>
          <w:i/>
          <w:iCs/>
          <w:color w:val="000000"/>
          <w:sz w:val="24"/>
          <w:szCs w:val="24"/>
          <w:lang w:eastAsia="ru-RU"/>
        </w:rPr>
        <w:t>являются твердыми веществами</w:t>
      </w:r>
      <w:r w:rsidRPr="00DF50E9">
        <w:rPr>
          <w:rFonts w:ascii="Times New Roman" w:eastAsia="Times New Roman" w:hAnsi="Times New Roman" w:cs="Times New Roman"/>
          <w:color w:val="000000"/>
          <w:sz w:val="24"/>
          <w:szCs w:val="24"/>
          <w:lang w:eastAsia="ru-RU"/>
        </w:rPr>
        <w:t>, за исключением ртути.</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BB0A8A">
        <w:rPr>
          <w:rFonts w:ascii="Times New Roman" w:eastAsia="Times New Roman" w:hAnsi="Times New Roman" w:cs="Times New Roman"/>
          <w:iCs/>
          <w:color w:val="000000"/>
          <w:sz w:val="24"/>
          <w:szCs w:val="24"/>
          <w:lang w:eastAsia="ru-RU"/>
        </w:rPr>
        <w:t>2)</w:t>
      </w:r>
      <w:r w:rsidR="00DF50E9" w:rsidRPr="00DF50E9">
        <w:rPr>
          <w:rFonts w:ascii="Times New Roman" w:eastAsia="Times New Roman" w:hAnsi="Times New Roman" w:cs="Times New Roman"/>
          <w:i/>
          <w:iCs/>
          <w:color w:val="000000"/>
          <w:sz w:val="24"/>
          <w:szCs w:val="24"/>
          <w:lang w:eastAsia="ru-RU"/>
        </w:rPr>
        <w:t xml:space="preserve"> </w:t>
      </w:r>
      <w:r w:rsidR="00DF50E9" w:rsidRPr="00DF50E9">
        <w:rPr>
          <w:rFonts w:ascii="Times New Roman" w:eastAsia="Times New Roman" w:hAnsi="Times New Roman" w:cs="Times New Roman"/>
          <w:b/>
          <w:bCs/>
          <w:i/>
          <w:iCs/>
          <w:color w:val="000000"/>
          <w:sz w:val="24"/>
          <w:szCs w:val="24"/>
          <w:lang w:eastAsia="ru-RU"/>
        </w:rPr>
        <w:t>Металлический блеск</w:t>
      </w:r>
      <w:r w:rsidR="00DF50E9" w:rsidRPr="00DF50E9">
        <w:rPr>
          <w:rFonts w:ascii="Times New Roman" w:eastAsia="Times New Roman" w:hAnsi="Times New Roman" w:cs="Times New Roman"/>
          <w:b/>
          <w:bCs/>
          <w:color w:val="000000"/>
          <w:sz w:val="24"/>
          <w:szCs w:val="24"/>
          <w:lang w:eastAsia="ru-RU"/>
        </w:rPr>
        <w:t xml:space="preserve"> и </w:t>
      </w:r>
      <w:r w:rsidR="00DF50E9" w:rsidRPr="00DF50E9">
        <w:rPr>
          <w:rFonts w:ascii="Times New Roman" w:eastAsia="Times New Roman" w:hAnsi="Times New Roman" w:cs="Times New Roman"/>
          <w:b/>
          <w:bCs/>
          <w:i/>
          <w:iCs/>
          <w:color w:val="000000"/>
          <w:sz w:val="24"/>
          <w:szCs w:val="24"/>
          <w:lang w:eastAsia="ru-RU"/>
        </w:rPr>
        <w:t>непрозрачность</w:t>
      </w:r>
      <w:r w:rsidR="00DF50E9" w:rsidRPr="00DF50E9">
        <w:rPr>
          <w:rFonts w:ascii="Times New Roman" w:eastAsia="Times New Roman" w:hAnsi="Times New Roman" w:cs="Times New Roman"/>
          <w:color w:val="000000"/>
          <w:sz w:val="24"/>
          <w:szCs w:val="24"/>
          <w:lang w:eastAsia="ru-RU"/>
        </w:rPr>
        <w:t xml:space="preserve"> металлов — результат отражения световых лучей. </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F50E9" w:rsidRPr="00DF50E9">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b/>
          <w:bCs/>
          <w:i/>
          <w:iCs/>
          <w:color w:val="000000"/>
          <w:sz w:val="24"/>
          <w:szCs w:val="24"/>
          <w:lang w:eastAsia="ru-RU"/>
        </w:rPr>
        <w:t>Электро-</w:t>
      </w:r>
      <w:r w:rsidR="00DF50E9" w:rsidRPr="00DF50E9">
        <w:rPr>
          <w:rFonts w:ascii="Times New Roman" w:eastAsia="Times New Roman" w:hAnsi="Times New Roman" w:cs="Times New Roman"/>
          <w:b/>
          <w:bCs/>
          <w:color w:val="000000"/>
          <w:sz w:val="24"/>
          <w:szCs w:val="24"/>
          <w:lang w:eastAsia="ru-RU"/>
        </w:rPr>
        <w:t xml:space="preserve"> и </w:t>
      </w:r>
      <w:r w:rsidR="00DF50E9" w:rsidRPr="00DF50E9">
        <w:rPr>
          <w:rFonts w:ascii="Times New Roman" w:eastAsia="Times New Roman" w:hAnsi="Times New Roman" w:cs="Times New Roman"/>
          <w:b/>
          <w:bCs/>
          <w:i/>
          <w:iCs/>
          <w:color w:val="000000"/>
          <w:sz w:val="24"/>
          <w:szCs w:val="24"/>
          <w:lang w:eastAsia="ru-RU"/>
        </w:rPr>
        <w:t>теплопроводность</w:t>
      </w:r>
      <w:r w:rsidR="00DF50E9" w:rsidRPr="00DF50E9">
        <w:rPr>
          <w:rFonts w:ascii="Times New Roman" w:eastAsia="Times New Roman" w:hAnsi="Times New Roman" w:cs="Times New Roman"/>
          <w:color w:val="000000"/>
          <w:sz w:val="24"/>
          <w:szCs w:val="24"/>
          <w:lang w:eastAsia="ru-RU"/>
        </w:rPr>
        <w:t xml:space="preserve"> обусловлены наличием в металлических решетках свободных электронов.</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С повышением температуры электропроводность металлов уменьшается, а с понижением температуры — увеличивается. Около абсолютного нуля для многих металлов характерно явление сверхпроводимости.</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F50E9" w:rsidRPr="00DF50E9">
        <w:rPr>
          <w:rFonts w:ascii="Times New Roman" w:eastAsia="Times New Roman" w:hAnsi="Times New Roman" w:cs="Times New Roman"/>
          <w:color w:val="000000"/>
          <w:sz w:val="24"/>
          <w:szCs w:val="24"/>
          <w:lang w:eastAsia="ru-RU"/>
        </w:rPr>
        <w:t xml:space="preserve"> Металлы обладают </w:t>
      </w:r>
      <w:r w:rsidR="00DF50E9" w:rsidRPr="00DF50E9">
        <w:rPr>
          <w:rFonts w:ascii="Times New Roman" w:eastAsia="Times New Roman" w:hAnsi="Times New Roman" w:cs="Times New Roman"/>
          <w:b/>
          <w:bCs/>
          <w:i/>
          <w:iCs/>
          <w:color w:val="000000"/>
          <w:sz w:val="24"/>
          <w:szCs w:val="24"/>
          <w:lang w:eastAsia="ru-RU"/>
        </w:rPr>
        <w:t>ковкостью</w:t>
      </w:r>
      <w:r w:rsidR="00DF50E9" w:rsidRPr="00DF50E9">
        <w:rPr>
          <w:rFonts w:ascii="Times New Roman" w:eastAsia="Times New Roman" w:hAnsi="Times New Roman" w:cs="Times New Roman"/>
          <w:b/>
          <w:bCs/>
          <w:color w:val="000000"/>
          <w:sz w:val="24"/>
          <w:szCs w:val="24"/>
          <w:lang w:eastAsia="ru-RU"/>
        </w:rPr>
        <w:t xml:space="preserve"> и </w:t>
      </w:r>
      <w:r w:rsidR="00DF50E9" w:rsidRPr="00DF50E9">
        <w:rPr>
          <w:rFonts w:ascii="Times New Roman" w:eastAsia="Times New Roman" w:hAnsi="Times New Roman" w:cs="Times New Roman"/>
          <w:b/>
          <w:bCs/>
          <w:i/>
          <w:iCs/>
          <w:color w:val="000000"/>
          <w:sz w:val="24"/>
          <w:szCs w:val="24"/>
          <w:lang w:eastAsia="ru-RU"/>
        </w:rPr>
        <w:t>пластичностью</w:t>
      </w:r>
      <w:r w:rsidR="00DF50E9" w:rsidRPr="00DF50E9">
        <w:rPr>
          <w:rFonts w:ascii="Times New Roman" w:eastAsia="Times New Roman" w:hAnsi="Times New Roman" w:cs="Times New Roman"/>
          <w:i/>
          <w:iCs/>
          <w:color w:val="000000"/>
          <w:sz w:val="24"/>
          <w:szCs w:val="24"/>
          <w:lang w:eastAsia="ru-RU"/>
        </w:rPr>
        <w:t>.</w:t>
      </w:r>
      <w:r w:rsidR="00DF50E9" w:rsidRPr="00DF50E9">
        <w:rPr>
          <w:rFonts w:ascii="Times New Roman" w:eastAsia="Times New Roman" w:hAnsi="Times New Roman" w:cs="Times New Roman"/>
          <w:color w:val="000000"/>
          <w:sz w:val="24"/>
          <w:szCs w:val="24"/>
          <w:lang w:eastAsia="ru-RU"/>
        </w:rPr>
        <w:t xml:space="preserve"> По определению М. В. Ломоносова, «металлом называется светлое тело, которое ковать можно». Металлы легко </w:t>
      </w:r>
      <w:r w:rsidR="00DF50E9" w:rsidRPr="00DF50E9">
        <w:rPr>
          <w:rFonts w:ascii="Times New Roman" w:eastAsia="Times New Roman" w:hAnsi="Times New Roman" w:cs="Times New Roman"/>
          <w:color w:val="000000"/>
          <w:sz w:val="24"/>
          <w:szCs w:val="24"/>
          <w:lang w:eastAsia="ru-RU"/>
        </w:rPr>
        <w:lastRenderedPageBreak/>
        <w:t>прокатываются в листы, вытягиваются в проволоку, поддаются ковке, штамповке, прессованию.</w:t>
      </w:r>
    </w:p>
    <w:p w:rsidR="00DF50E9" w:rsidRPr="00BB0A8A" w:rsidRDefault="00DF50E9" w:rsidP="00DF50E9">
      <w:pPr>
        <w:shd w:val="clear" w:color="auto" w:fill="FFFFFF"/>
        <w:spacing w:after="0" w:line="240" w:lineRule="atLeast"/>
        <w:contextualSpacing/>
        <w:jc w:val="both"/>
        <w:rPr>
          <w:rFonts w:ascii="Times New Roman" w:eastAsia="Times New Roman" w:hAnsi="Times New Roman" w:cs="Times New Roman"/>
          <w:i/>
          <w:color w:val="000000"/>
          <w:sz w:val="24"/>
          <w:szCs w:val="24"/>
          <w:lang w:eastAsia="ru-RU"/>
        </w:rPr>
      </w:pPr>
      <w:r w:rsidRPr="00BB0A8A">
        <w:rPr>
          <w:rFonts w:ascii="Times New Roman" w:eastAsia="Times New Roman" w:hAnsi="Times New Roman" w:cs="Times New Roman"/>
          <w:b/>
          <w:bCs/>
          <w:i/>
          <w:color w:val="000000"/>
          <w:sz w:val="24"/>
          <w:szCs w:val="24"/>
          <w:lang w:eastAsia="ru-RU"/>
        </w:rPr>
        <w:t>Специфические физические свойства металлов:</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DF50E9" w:rsidRPr="00DF50E9">
        <w:rPr>
          <w:rFonts w:ascii="Times New Roman" w:eastAsia="Times New Roman" w:hAnsi="Times New Roman" w:cs="Times New Roman"/>
          <w:color w:val="000000"/>
          <w:sz w:val="24"/>
          <w:szCs w:val="24"/>
          <w:lang w:eastAsia="ru-RU"/>
        </w:rPr>
        <w:t xml:space="preserve"> по значению </w:t>
      </w:r>
      <w:r w:rsidR="00DF50E9" w:rsidRPr="00DF50E9">
        <w:rPr>
          <w:rFonts w:ascii="Times New Roman" w:eastAsia="Times New Roman" w:hAnsi="Times New Roman" w:cs="Times New Roman"/>
          <w:i/>
          <w:iCs/>
          <w:color w:val="000000"/>
          <w:sz w:val="24"/>
          <w:szCs w:val="24"/>
          <w:lang w:eastAsia="ru-RU"/>
        </w:rPr>
        <w:t>плотности</w:t>
      </w:r>
      <w:r w:rsidR="00DF50E9" w:rsidRPr="00DF50E9">
        <w:rPr>
          <w:rFonts w:ascii="Times New Roman" w:eastAsia="Times New Roman" w:hAnsi="Times New Roman" w:cs="Times New Roman"/>
          <w:color w:val="000000"/>
          <w:sz w:val="24"/>
          <w:szCs w:val="24"/>
          <w:lang w:eastAsia="ru-RU"/>
        </w:rPr>
        <w:t xml:space="preserve"> металлы делят на </w:t>
      </w:r>
      <w:r w:rsidR="00DF50E9" w:rsidRPr="00DF50E9">
        <w:rPr>
          <w:rFonts w:ascii="Times New Roman" w:eastAsia="Times New Roman" w:hAnsi="Times New Roman" w:cs="Times New Roman"/>
          <w:i/>
          <w:iCs/>
          <w:color w:val="000000"/>
          <w:sz w:val="24"/>
          <w:szCs w:val="24"/>
          <w:lang w:eastAsia="ru-RU"/>
        </w:rPr>
        <w:t>легкие</w:t>
      </w:r>
      <w:r w:rsidR="00DF50E9" w:rsidRPr="00DF50E9">
        <w:rPr>
          <w:rFonts w:ascii="Times New Roman" w:eastAsia="Times New Roman" w:hAnsi="Times New Roman" w:cs="Times New Roman"/>
          <w:color w:val="000000"/>
          <w:sz w:val="24"/>
          <w:szCs w:val="24"/>
          <w:lang w:eastAsia="ru-RU"/>
        </w:rPr>
        <w:t xml:space="preserve"> (плотность меньше 5 г/см</w:t>
      </w:r>
      <w:r w:rsidR="00DF50E9" w:rsidRPr="00DF50E9">
        <w:rPr>
          <w:rFonts w:ascii="Times New Roman" w:eastAsia="Times New Roman" w:hAnsi="Times New Roman" w:cs="Times New Roman"/>
          <w:color w:val="000000"/>
          <w:sz w:val="24"/>
          <w:szCs w:val="24"/>
          <w:vertAlign w:val="superscript"/>
          <w:lang w:eastAsia="ru-RU"/>
        </w:rPr>
        <w:t>3</w:t>
      </w:r>
      <w:r w:rsidR="00DF50E9" w:rsidRPr="00DF50E9">
        <w:rPr>
          <w:rFonts w:ascii="Times New Roman" w:eastAsia="Times New Roman" w:hAnsi="Times New Roman" w:cs="Times New Roman"/>
          <w:color w:val="000000"/>
          <w:sz w:val="24"/>
          <w:szCs w:val="24"/>
          <w:lang w:eastAsia="ru-RU"/>
        </w:rPr>
        <w:t xml:space="preserve">): </w:t>
      </w:r>
      <w:r w:rsidR="00DF50E9" w:rsidRPr="00BB0A8A">
        <w:rPr>
          <w:rFonts w:ascii="Times New Roman" w:eastAsia="Times New Roman" w:hAnsi="Times New Roman" w:cs="Times New Roman"/>
          <w:bCs/>
          <w:color w:val="000000"/>
          <w:sz w:val="24"/>
          <w:szCs w:val="24"/>
          <w:lang w:eastAsia="ru-RU"/>
        </w:rPr>
        <w:t>Na, Са</w:t>
      </w:r>
      <w:r w:rsidR="00DF50E9" w:rsidRPr="00BB0A8A">
        <w:rPr>
          <w:rFonts w:ascii="Times New Roman" w:eastAsia="Times New Roman" w:hAnsi="Times New Roman" w:cs="Times New Roman"/>
          <w:color w:val="000000"/>
          <w:sz w:val="24"/>
          <w:szCs w:val="24"/>
          <w:lang w:eastAsia="ru-RU"/>
        </w:rPr>
        <w:t>,</w:t>
      </w:r>
      <w:r w:rsidR="00DF50E9" w:rsidRPr="00DF50E9">
        <w:rPr>
          <w:rFonts w:ascii="Times New Roman" w:eastAsia="Times New Roman" w:hAnsi="Times New Roman" w:cs="Times New Roman"/>
          <w:color w:val="000000"/>
          <w:sz w:val="24"/>
          <w:szCs w:val="24"/>
          <w:lang w:eastAsia="ru-RU"/>
        </w:rPr>
        <w:t xml:space="preserve"> Mg, Al, Ti — и </w:t>
      </w:r>
      <w:r w:rsidR="00DF50E9" w:rsidRPr="00DF50E9">
        <w:rPr>
          <w:rFonts w:ascii="Times New Roman" w:eastAsia="Times New Roman" w:hAnsi="Times New Roman" w:cs="Times New Roman"/>
          <w:i/>
          <w:iCs/>
          <w:color w:val="000000"/>
          <w:sz w:val="24"/>
          <w:szCs w:val="24"/>
          <w:lang w:eastAsia="ru-RU"/>
        </w:rPr>
        <w:t>тяжелые</w:t>
      </w:r>
      <w:r w:rsidR="00DF50E9" w:rsidRPr="00DF50E9">
        <w:rPr>
          <w:rFonts w:ascii="Times New Roman" w:eastAsia="Times New Roman" w:hAnsi="Times New Roman" w:cs="Times New Roman"/>
          <w:color w:val="000000"/>
          <w:sz w:val="24"/>
          <w:szCs w:val="24"/>
          <w:lang w:eastAsia="ru-RU"/>
        </w:rPr>
        <w:t xml:space="preserve"> (плотность больше 5 г/см</w:t>
      </w:r>
      <w:r w:rsidR="00DF50E9" w:rsidRPr="00DF50E9">
        <w:rPr>
          <w:rFonts w:ascii="Times New Roman" w:eastAsia="Times New Roman" w:hAnsi="Times New Roman" w:cs="Times New Roman"/>
          <w:color w:val="000000"/>
          <w:sz w:val="24"/>
          <w:szCs w:val="24"/>
          <w:vertAlign w:val="superscript"/>
          <w:lang w:eastAsia="ru-RU"/>
        </w:rPr>
        <w:t>3</w:t>
      </w:r>
      <w:r w:rsidR="00DF50E9" w:rsidRPr="00DF50E9">
        <w:rPr>
          <w:rFonts w:ascii="Times New Roman" w:eastAsia="Times New Roman" w:hAnsi="Times New Roman" w:cs="Times New Roman"/>
          <w:color w:val="000000"/>
          <w:sz w:val="24"/>
          <w:szCs w:val="24"/>
          <w:lang w:eastAsia="ru-RU"/>
        </w:rPr>
        <w:t xml:space="preserve">): Zn, Cr, Sn, Mn, Ni, Сu, Ag, Pb, Hg, Аи, W, </w:t>
      </w:r>
      <w:r w:rsidR="00DF50E9" w:rsidRPr="00BB0A8A">
        <w:rPr>
          <w:rFonts w:ascii="Times New Roman" w:eastAsia="Times New Roman" w:hAnsi="Times New Roman" w:cs="Times New Roman"/>
          <w:bCs/>
          <w:color w:val="000000"/>
          <w:sz w:val="24"/>
          <w:szCs w:val="24"/>
          <w:lang w:eastAsia="ru-RU"/>
        </w:rPr>
        <w:t xml:space="preserve">Os </w:t>
      </w:r>
      <w:r w:rsidR="00DF50E9" w:rsidRPr="00DF50E9">
        <w:rPr>
          <w:rFonts w:ascii="Times New Roman" w:eastAsia="Times New Roman" w:hAnsi="Times New Roman" w:cs="Times New Roman"/>
          <w:b/>
          <w:bCs/>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самый тяжелый</w:t>
      </w:r>
      <w:r w:rsidR="00DF50E9" w:rsidRPr="00DF50E9">
        <w:rPr>
          <w:rFonts w:ascii="Times New Roman" w:eastAsia="Times New Roman" w:hAnsi="Times New Roman" w:cs="Times New Roman"/>
          <w:b/>
          <w:bCs/>
          <w:color w:val="000000"/>
          <w:sz w:val="24"/>
          <w:szCs w:val="24"/>
          <w:lang w:eastAsia="ru-RU"/>
        </w:rPr>
        <w:t>;</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DF50E9" w:rsidRPr="00DF50E9">
        <w:rPr>
          <w:rFonts w:ascii="Times New Roman" w:eastAsia="Times New Roman" w:hAnsi="Times New Roman" w:cs="Times New Roman"/>
          <w:color w:val="000000"/>
          <w:sz w:val="24"/>
          <w:szCs w:val="24"/>
          <w:lang w:eastAsia="ru-RU"/>
        </w:rPr>
        <w:t xml:space="preserve"> по значению </w:t>
      </w:r>
      <w:r w:rsidR="00DF50E9" w:rsidRPr="00DF50E9">
        <w:rPr>
          <w:rFonts w:ascii="Times New Roman" w:eastAsia="Times New Roman" w:hAnsi="Times New Roman" w:cs="Times New Roman"/>
          <w:i/>
          <w:iCs/>
          <w:color w:val="000000"/>
          <w:sz w:val="24"/>
          <w:szCs w:val="24"/>
          <w:lang w:eastAsia="ru-RU"/>
        </w:rPr>
        <w:t>температуры плавления</w:t>
      </w:r>
      <w:r w:rsidR="00DF50E9" w:rsidRPr="00DF50E9">
        <w:rPr>
          <w:rFonts w:ascii="Times New Roman" w:eastAsia="Times New Roman" w:hAnsi="Times New Roman" w:cs="Times New Roman"/>
          <w:color w:val="000000"/>
          <w:sz w:val="24"/>
          <w:szCs w:val="24"/>
          <w:lang w:eastAsia="ru-RU"/>
        </w:rPr>
        <w:t xml:space="preserve"> — на </w:t>
      </w:r>
      <w:r w:rsidR="00DF50E9" w:rsidRPr="00DF50E9">
        <w:rPr>
          <w:rFonts w:ascii="Times New Roman" w:eastAsia="Times New Roman" w:hAnsi="Times New Roman" w:cs="Times New Roman"/>
          <w:i/>
          <w:iCs/>
          <w:color w:val="000000"/>
          <w:sz w:val="24"/>
          <w:szCs w:val="24"/>
          <w:lang w:eastAsia="ru-RU"/>
        </w:rPr>
        <w:t>легкоплавкие</w:t>
      </w:r>
      <w:r w:rsidR="00DF50E9" w:rsidRPr="00DF50E9">
        <w:rPr>
          <w:rFonts w:ascii="Times New Roman" w:eastAsia="Times New Roman" w:hAnsi="Times New Roman" w:cs="Times New Roman"/>
          <w:color w:val="000000"/>
          <w:sz w:val="24"/>
          <w:szCs w:val="24"/>
          <w:lang w:eastAsia="ru-RU"/>
        </w:rPr>
        <w:t xml:space="preserve"> (t</w:t>
      </w:r>
      <w:r w:rsidR="00DF50E9" w:rsidRPr="00DF50E9">
        <w:rPr>
          <w:rFonts w:ascii="Times New Roman" w:eastAsia="Times New Roman" w:hAnsi="Times New Roman" w:cs="Times New Roman"/>
          <w:color w:val="000000"/>
          <w:sz w:val="24"/>
          <w:szCs w:val="24"/>
          <w:vertAlign w:val="subscript"/>
          <w:lang w:eastAsia="ru-RU"/>
        </w:rPr>
        <w:t>пл</w:t>
      </w:r>
      <w:r w:rsidR="00DF50E9" w:rsidRPr="00DF50E9">
        <w:rPr>
          <w:rFonts w:ascii="Times New Roman" w:eastAsia="Times New Roman" w:hAnsi="Times New Roman" w:cs="Times New Roman"/>
          <w:color w:val="000000"/>
          <w:sz w:val="24"/>
          <w:szCs w:val="24"/>
          <w:lang w:eastAsia="ru-RU"/>
        </w:rPr>
        <w:t xml:space="preserve"> &lt; 1000 °С): Hg, Na, Sn, Pb, Zn, Mg, Al, Ca, Ag — и </w:t>
      </w:r>
      <w:r w:rsidR="00DF50E9" w:rsidRPr="00DF50E9">
        <w:rPr>
          <w:rFonts w:ascii="Times New Roman" w:eastAsia="Times New Roman" w:hAnsi="Times New Roman" w:cs="Times New Roman"/>
          <w:i/>
          <w:iCs/>
          <w:color w:val="000000"/>
          <w:sz w:val="24"/>
          <w:szCs w:val="24"/>
          <w:lang w:eastAsia="ru-RU"/>
        </w:rPr>
        <w:t>тугоплавкие</w:t>
      </w:r>
      <w:r w:rsidR="00DF50E9" w:rsidRPr="00DF50E9">
        <w:rPr>
          <w:rFonts w:ascii="Times New Roman" w:eastAsia="Times New Roman" w:hAnsi="Times New Roman" w:cs="Times New Roman"/>
          <w:color w:val="000000"/>
          <w:sz w:val="24"/>
          <w:szCs w:val="24"/>
          <w:lang w:eastAsia="ru-RU"/>
        </w:rPr>
        <w:t xml:space="preserve"> (t</w:t>
      </w:r>
      <w:r w:rsidR="00DF50E9" w:rsidRPr="00DF50E9">
        <w:rPr>
          <w:rFonts w:ascii="Times New Roman" w:eastAsia="Times New Roman" w:hAnsi="Times New Roman" w:cs="Times New Roman"/>
          <w:color w:val="000000"/>
          <w:sz w:val="24"/>
          <w:szCs w:val="24"/>
          <w:vertAlign w:val="subscript"/>
          <w:lang w:eastAsia="ru-RU"/>
        </w:rPr>
        <w:t>пл</w:t>
      </w:r>
      <w:r w:rsidR="00DF50E9" w:rsidRPr="00DF50E9">
        <w:rPr>
          <w:rFonts w:ascii="Times New Roman" w:eastAsia="Times New Roman" w:hAnsi="Times New Roman" w:cs="Times New Roman"/>
          <w:color w:val="000000"/>
          <w:sz w:val="24"/>
          <w:szCs w:val="24"/>
          <w:lang w:eastAsia="ru-RU"/>
        </w:rPr>
        <w:t xml:space="preserve"> &gt; 1000 °C): Au, Cu, Mn, Ni, Fe, Ti, Cr, Os, W - самый тугоплавкий;</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DF50E9" w:rsidRPr="00DF50E9">
        <w:rPr>
          <w:rFonts w:ascii="Times New Roman" w:eastAsia="Times New Roman" w:hAnsi="Times New Roman" w:cs="Times New Roman"/>
          <w:color w:val="000000"/>
          <w:sz w:val="24"/>
          <w:szCs w:val="24"/>
          <w:lang w:eastAsia="ru-RU"/>
        </w:rPr>
        <w:t xml:space="preserve"> из металлов </w:t>
      </w:r>
      <w:r w:rsidR="00DF50E9" w:rsidRPr="00DF50E9">
        <w:rPr>
          <w:rFonts w:ascii="Times New Roman" w:eastAsia="Times New Roman" w:hAnsi="Times New Roman" w:cs="Times New Roman"/>
          <w:i/>
          <w:iCs/>
          <w:color w:val="000000"/>
          <w:sz w:val="24"/>
          <w:szCs w:val="24"/>
          <w:lang w:eastAsia="ru-RU"/>
        </w:rPr>
        <w:t>самые мягкие — щелочные</w:t>
      </w:r>
      <w:r w:rsidR="00DF50E9" w:rsidRPr="00DF50E9">
        <w:rPr>
          <w:rFonts w:ascii="Times New Roman" w:eastAsia="Times New Roman" w:hAnsi="Times New Roman" w:cs="Times New Roman"/>
          <w:color w:val="000000"/>
          <w:sz w:val="24"/>
          <w:szCs w:val="24"/>
          <w:lang w:eastAsia="ru-RU"/>
        </w:rPr>
        <w:t xml:space="preserve"> (их можно резать ножом), </w:t>
      </w:r>
      <w:r w:rsidR="00DF50E9" w:rsidRPr="00DF50E9">
        <w:rPr>
          <w:rFonts w:ascii="Times New Roman" w:eastAsia="Times New Roman" w:hAnsi="Times New Roman" w:cs="Times New Roman"/>
          <w:i/>
          <w:iCs/>
          <w:color w:val="000000"/>
          <w:sz w:val="24"/>
          <w:szCs w:val="24"/>
          <w:lang w:eastAsia="ru-RU"/>
        </w:rPr>
        <w:t>самый твердый — хром (</w:t>
      </w:r>
      <w:r w:rsidR="00DF50E9" w:rsidRPr="00DF50E9">
        <w:rPr>
          <w:rFonts w:ascii="Times New Roman" w:eastAsia="Times New Roman" w:hAnsi="Times New Roman" w:cs="Times New Roman"/>
          <w:color w:val="000000"/>
          <w:sz w:val="24"/>
          <w:szCs w:val="24"/>
          <w:lang w:eastAsia="ru-RU"/>
        </w:rPr>
        <w:t>царапает стекло</w:t>
      </w:r>
      <w:r w:rsidR="00DF50E9" w:rsidRPr="00DF50E9">
        <w:rPr>
          <w:rFonts w:ascii="Times New Roman" w:eastAsia="Times New Roman" w:hAnsi="Times New Roman" w:cs="Times New Roman"/>
          <w:i/>
          <w:iCs/>
          <w:color w:val="000000"/>
          <w:sz w:val="24"/>
          <w:szCs w:val="24"/>
          <w:lang w:eastAsia="ru-RU"/>
        </w:rPr>
        <w:t xml:space="preserve">). </w:t>
      </w:r>
    </w:p>
    <w:p w:rsidR="00DF50E9" w:rsidRPr="00DF50E9"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DF50E9" w:rsidRPr="00DF50E9">
        <w:rPr>
          <w:rFonts w:ascii="Times New Roman" w:eastAsia="Times New Roman" w:hAnsi="Times New Roman" w:cs="Times New Roman"/>
          <w:color w:val="000000"/>
          <w:sz w:val="24"/>
          <w:szCs w:val="24"/>
          <w:lang w:eastAsia="ru-RU"/>
        </w:rPr>
        <w:t xml:space="preserve"> по </w:t>
      </w:r>
      <w:r w:rsidR="00DF50E9" w:rsidRPr="00DF50E9">
        <w:rPr>
          <w:rFonts w:ascii="Times New Roman" w:eastAsia="Times New Roman" w:hAnsi="Times New Roman" w:cs="Times New Roman"/>
          <w:i/>
          <w:iCs/>
          <w:color w:val="000000"/>
          <w:sz w:val="24"/>
          <w:szCs w:val="24"/>
          <w:lang w:eastAsia="ru-RU"/>
        </w:rPr>
        <w:t>отношению к магнитным полям</w:t>
      </w:r>
      <w:r w:rsidR="00DF50E9" w:rsidRPr="00DF50E9">
        <w:rPr>
          <w:rFonts w:ascii="Times New Roman" w:eastAsia="Times New Roman" w:hAnsi="Times New Roman" w:cs="Times New Roman"/>
          <w:color w:val="000000"/>
          <w:sz w:val="24"/>
          <w:szCs w:val="24"/>
          <w:lang w:eastAsia="ru-RU"/>
        </w:rPr>
        <w:t xml:space="preserve"> металлы подразделяют на три группы:</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а) </w:t>
      </w:r>
      <w:r w:rsidRPr="00DF50E9">
        <w:rPr>
          <w:rFonts w:ascii="Times New Roman" w:eastAsia="Times New Roman" w:hAnsi="Times New Roman" w:cs="Times New Roman"/>
          <w:i/>
          <w:iCs/>
          <w:color w:val="000000"/>
          <w:sz w:val="24"/>
          <w:szCs w:val="24"/>
          <w:lang w:eastAsia="ru-RU"/>
        </w:rPr>
        <w:t>ферромагнитные</w:t>
      </w:r>
      <w:r w:rsidRPr="00DF50E9">
        <w:rPr>
          <w:rFonts w:ascii="Times New Roman" w:eastAsia="Times New Roman" w:hAnsi="Times New Roman" w:cs="Times New Roman"/>
          <w:color w:val="000000"/>
          <w:sz w:val="24"/>
          <w:szCs w:val="24"/>
          <w:lang w:eastAsia="ru-RU"/>
        </w:rPr>
        <w:t xml:space="preserve"> — способны намагничиваться под действием даже слабых магнитных полей (Fe, Со, Ni);</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б) </w:t>
      </w:r>
      <w:r w:rsidRPr="00DF50E9">
        <w:rPr>
          <w:rFonts w:ascii="Times New Roman" w:eastAsia="Times New Roman" w:hAnsi="Times New Roman" w:cs="Times New Roman"/>
          <w:i/>
          <w:iCs/>
          <w:color w:val="000000"/>
          <w:sz w:val="24"/>
          <w:szCs w:val="24"/>
          <w:lang w:eastAsia="ru-RU"/>
        </w:rPr>
        <w:t>парамагнитные</w:t>
      </w:r>
      <w:r w:rsidRPr="00DF50E9">
        <w:rPr>
          <w:rFonts w:ascii="Times New Roman" w:eastAsia="Times New Roman" w:hAnsi="Times New Roman" w:cs="Times New Roman"/>
          <w:color w:val="000000"/>
          <w:sz w:val="24"/>
          <w:szCs w:val="24"/>
          <w:lang w:eastAsia="ru-RU"/>
        </w:rPr>
        <w:t xml:space="preserve"> — проявляют слабую способность к намагничиванию даже в сильных магнитных полях (Al, Cr, Ti);</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в) </w:t>
      </w:r>
      <w:r w:rsidRPr="00DF50E9">
        <w:rPr>
          <w:rFonts w:ascii="Times New Roman" w:eastAsia="Times New Roman" w:hAnsi="Times New Roman" w:cs="Times New Roman"/>
          <w:i/>
          <w:iCs/>
          <w:color w:val="000000"/>
          <w:sz w:val="24"/>
          <w:szCs w:val="24"/>
          <w:lang w:eastAsia="ru-RU"/>
        </w:rPr>
        <w:t>диамагнитные</w:t>
      </w:r>
      <w:r w:rsidRPr="00DF50E9">
        <w:rPr>
          <w:rFonts w:ascii="Times New Roman" w:eastAsia="Times New Roman" w:hAnsi="Times New Roman" w:cs="Times New Roman"/>
          <w:color w:val="000000"/>
          <w:sz w:val="24"/>
          <w:szCs w:val="24"/>
          <w:lang w:eastAsia="ru-RU"/>
        </w:rPr>
        <w:t xml:space="preserve"> — не притягиваются к магниту (Sn, Сu, Bi).</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BB0A8A" w:rsidRDefault="00DF50E9" w:rsidP="00DF50E9">
      <w:pPr>
        <w:shd w:val="clear" w:color="auto" w:fill="FFFFFF"/>
        <w:spacing w:after="0" w:line="240" w:lineRule="atLeast"/>
        <w:contextualSpacing/>
        <w:jc w:val="both"/>
        <w:rPr>
          <w:rFonts w:ascii="Times New Roman" w:eastAsia="Times New Roman" w:hAnsi="Times New Roman" w:cs="Times New Roman"/>
          <w:i/>
          <w:color w:val="000000"/>
          <w:sz w:val="24"/>
          <w:szCs w:val="24"/>
          <w:lang w:eastAsia="ru-RU"/>
        </w:rPr>
      </w:pPr>
      <w:r w:rsidRPr="00BB0A8A">
        <w:rPr>
          <w:rFonts w:ascii="Times New Roman" w:eastAsia="Times New Roman" w:hAnsi="Times New Roman" w:cs="Times New Roman"/>
          <w:b/>
          <w:bCs/>
          <w:i/>
          <w:color w:val="000000"/>
          <w:sz w:val="24"/>
          <w:szCs w:val="24"/>
          <w:lang w:eastAsia="ru-RU"/>
        </w:rPr>
        <w:t>Химические свойства металлов</w:t>
      </w:r>
    </w:p>
    <w:p w:rsidR="00DF50E9" w:rsidRPr="00BB0A8A" w:rsidRDefault="00BB0A8A"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BB0A8A">
        <w:rPr>
          <w:rFonts w:ascii="Times New Roman" w:eastAsia="Times New Roman" w:hAnsi="Times New Roman" w:cs="Times New Roman"/>
          <w:bCs/>
          <w:color w:val="000000"/>
          <w:sz w:val="24"/>
          <w:szCs w:val="24"/>
          <w:lang w:eastAsia="ru-RU"/>
        </w:rPr>
        <w:t>1)</w:t>
      </w:r>
      <w:r w:rsidR="00DF50E9" w:rsidRPr="00BB0A8A">
        <w:rPr>
          <w:rFonts w:ascii="Times New Roman" w:eastAsia="Times New Roman" w:hAnsi="Times New Roman" w:cs="Times New Roman"/>
          <w:bCs/>
          <w:color w:val="000000"/>
          <w:sz w:val="24"/>
          <w:szCs w:val="24"/>
          <w:lang w:eastAsia="ru-RU"/>
        </w:rPr>
        <w:t xml:space="preserve"> Взаимодействие металлов с простыми веществами — неметаллами</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2Mg + </w:t>
      </w:r>
      <w:r w:rsidR="00BB0A8A">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 2MgO</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4А1 + 3С = А1</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С</w:t>
      </w:r>
      <w:r w:rsidRPr="00DF50E9">
        <w:rPr>
          <w:rFonts w:ascii="Times New Roman" w:eastAsia="Times New Roman" w:hAnsi="Times New Roman" w:cs="Times New Roman"/>
          <w:color w:val="000000"/>
          <w:sz w:val="24"/>
          <w:szCs w:val="24"/>
          <w:vertAlign w:val="subscript"/>
          <w:lang w:eastAsia="ru-RU"/>
        </w:rPr>
        <w:t>3</w:t>
      </w:r>
    </w:p>
    <w:p w:rsidR="00DF50E9" w:rsidRPr="007A33C1"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7A33C1">
        <w:rPr>
          <w:rFonts w:ascii="Times New Roman" w:eastAsia="Times New Roman" w:hAnsi="Times New Roman" w:cs="Times New Roman"/>
          <w:color w:val="000000"/>
          <w:sz w:val="24"/>
          <w:szCs w:val="24"/>
          <w:lang w:eastAsia="ru-RU"/>
        </w:rPr>
        <w:t>3</w:t>
      </w:r>
      <w:r w:rsidRPr="00DF50E9">
        <w:rPr>
          <w:rFonts w:ascii="Times New Roman" w:eastAsia="Times New Roman" w:hAnsi="Times New Roman" w:cs="Times New Roman"/>
          <w:color w:val="000000"/>
          <w:sz w:val="24"/>
          <w:szCs w:val="24"/>
          <w:lang w:eastAsia="ru-RU"/>
        </w:rPr>
        <w:t>Са</w:t>
      </w:r>
      <w:r w:rsidRPr="007A33C1">
        <w:rPr>
          <w:rFonts w:ascii="Times New Roman" w:eastAsia="Times New Roman" w:hAnsi="Times New Roman" w:cs="Times New Roman"/>
          <w:color w:val="000000"/>
          <w:sz w:val="24"/>
          <w:szCs w:val="24"/>
          <w:lang w:eastAsia="ru-RU"/>
        </w:rPr>
        <w:t xml:space="preserve"> + 2</w:t>
      </w:r>
      <w:r w:rsidRPr="00DF50E9">
        <w:rPr>
          <w:rFonts w:ascii="Times New Roman" w:eastAsia="Times New Roman" w:hAnsi="Times New Roman" w:cs="Times New Roman"/>
          <w:color w:val="000000"/>
          <w:sz w:val="24"/>
          <w:szCs w:val="24"/>
          <w:lang w:eastAsia="ru-RU"/>
        </w:rPr>
        <w:t>Р</w:t>
      </w:r>
      <w:r w:rsidRPr="007A33C1">
        <w:rPr>
          <w:rFonts w:ascii="Times New Roman" w:eastAsia="Times New Roman" w:hAnsi="Times New Roman" w:cs="Times New Roman"/>
          <w:color w:val="000000"/>
          <w:sz w:val="24"/>
          <w:szCs w:val="24"/>
          <w:lang w:eastAsia="ru-RU"/>
        </w:rPr>
        <w:t xml:space="preserve"> = </w:t>
      </w:r>
      <w:r w:rsidRPr="00DF50E9">
        <w:rPr>
          <w:rFonts w:ascii="Times New Roman" w:eastAsia="Times New Roman" w:hAnsi="Times New Roman" w:cs="Times New Roman"/>
          <w:color w:val="000000"/>
          <w:sz w:val="24"/>
          <w:szCs w:val="24"/>
          <w:lang w:eastAsia="ru-RU"/>
        </w:rPr>
        <w:t>Са</w:t>
      </w:r>
      <w:r w:rsidRPr="007A33C1">
        <w:rPr>
          <w:rFonts w:ascii="Times New Roman" w:eastAsia="Times New Roman" w:hAnsi="Times New Roman" w:cs="Times New Roman"/>
          <w:color w:val="000000"/>
          <w:sz w:val="24"/>
          <w:szCs w:val="24"/>
          <w:vertAlign w:val="subscript"/>
          <w:lang w:eastAsia="ru-RU"/>
        </w:rPr>
        <w:t>3</w:t>
      </w:r>
      <w:r w:rsidRPr="00DF50E9">
        <w:rPr>
          <w:rFonts w:ascii="Times New Roman" w:eastAsia="Times New Roman" w:hAnsi="Times New Roman" w:cs="Times New Roman"/>
          <w:color w:val="000000"/>
          <w:sz w:val="24"/>
          <w:szCs w:val="24"/>
          <w:lang w:eastAsia="ru-RU"/>
        </w:rPr>
        <w:t>Р</w:t>
      </w:r>
      <w:r w:rsidRPr="007A33C1">
        <w:rPr>
          <w:rFonts w:ascii="Times New Roman" w:eastAsia="Times New Roman" w:hAnsi="Times New Roman" w:cs="Times New Roman"/>
          <w:color w:val="000000"/>
          <w:sz w:val="24"/>
          <w:szCs w:val="24"/>
          <w:vertAlign w:val="subscript"/>
          <w:lang w:eastAsia="ru-RU"/>
        </w:rPr>
        <w:t>2</w:t>
      </w:r>
    </w:p>
    <w:p w:rsidR="00DF50E9" w:rsidRPr="007A33C1"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С</w:t>
      </w:r>
      <w:r w:rsidRPr="0083344D">
        <w:rPr>
          <w:rFonts w:ascii="Times New Roman" w:eastAsia="Times New Roman" w:hAnsi="Times New Roman" w:cs="Times New Roman"/>
          <w:color w:val="000000"/>
          <w:sz w:val="24"/>
          <w:szCs w:val="24"/>
          <w:lang w:val="en-US" w:eastAsia="ru-RU"/>
        </w:rPr>
        <w:t>u</w:t>
      </w:r>
      <w:r w:rsidRPr="007A33C1">
        <w:rPr>
          <w:rFonts w:ascii="Times New Roman" w:eastAsia="Times New Roman" w:hAnsi="Times New Roman" w:cs="Times New Roman"/>
          <w:color w:val="000000"/>
          <w:sz w:val="24"/>
          <w:szCs w:val="24"/>
          <w:lang w:eastAsia="ru-RU"/>
        </w:rPr>
        <w:t xml:space="preserve"> + </w:t>
      </w:r>
      <w:r w:rsidRPr="0083344D">
        <w:rPr>
          <w:rFonts w:ascii="Times New Roman" w:eastAsia="Times New Roman" w:hAnsi="Times New Roman" w:cs="Times New Roman"/>
          <w:color w:val="000000"/>
          <w:sz w:val="24"/>
          <w:szCs w:val="24"/>
          <w:lang w:val="en-US" w:eastAsia="ru-RU"/>
        </w:rPr>
        <w:t>S</w:t>
      </w:r>
      <w:r w:rsidRPr="007A33C1">
        <w:rPr>
          <w:rFonts w:ascii="Times New Roman" w:eastAsia="Times New Roman" w:hAnsi="Times New Roman" w:cs="Times New Roman"/>
          <w:color w:val="000000"/>
          <w:sz w:val="24"/>
          <w:szCs w:val="24"/>
          <w:lang w:eastAsia="ru-RU"/>
        </w:rPr>
        <w:t xml:space="preserve"> = </w:t>
      </w:r>
      <w:r w:rsidRPr="0083344D">
        <w:rPr>
          <w:rFonts w:ascii="Times New Roman" w:eastAsia="Times New Roman" w:hAnsi="Times New Roman" w:cs="Times New Roman"/>
          <w:color w:val="000000"/>
          <w:sz w:val="24"/>
          <w:szCs w:val="24"/>
          <w:lang w:val="en-US" w:eastAsia="ru-RU"/>
        </w:rPr>
        <w:t>CuS</w:t>
      </w:r>
    </w:p>
    <w:p w:rsidR="00DF50E9" w:rsidRPr="007A33C1"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DF50E9" w:rsidRPr="0083344D" w:rsidRDefault="0083344D"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83344D">
        <w:rPr>
          <w:rFonts w:ascii="Times New Roman" w:eastAsia="Times New Roman" w:hAnsi="Times New Roman" w:cs="Times New Roman"/>
          <w:bCs/>
          <w:color w:val="000000"/>
          <w:sz w:val="24"/>
          <w:szCs w:val="24"/>
          <w:lang w:eastAsia="ru-RU"/>
        </w:rPr>
        <w:t>2)</w:t>
      </w:r>
      <w:r w:rsidR="00DF50E9" w:rsidRPr="0083344D">
        <w:rPr>
          <w:rFonts w:ascii="Times New Roman" w:eastAsia="Times New Roman" w:hAnsi="Times New Roman" w:cs="Times New Roman"/>
          <w:bCs/>
          <w:color w:val="000000"/>
          <w:sz w:val="24"/>
          <w:szCs w:val="24"/>
          <w:lang w:eastAsia="ru-RU"/>
        </w:rPr>
        <w:t xml:space="preserve"> Взаимодействие металлов со сложными веществами</w:t>
      </w:r>
    </w:p>
    <w:p w:rsidR="00DF50E9" w:rsidRPr="0083344D" w:rsidRDefault="0083344D"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83344D">
        <w:rPr>
          <w:rFonts w:ascii="Times New Roman" w:eastAsia="Times New Roman" w:hAnsi="Times New Roman" w:cs="Times New Roman"/>
          <w:bCs/>
          <w:i/>
          <w:iCs/>
          <w:color w:val="000000"/>
          <w:sz w:val="24"/>
          <w:szCs w:val="24"/>
          <w:lang w:eastAsia="ru-RU"/>
        </w:rPr>
        <w:t>А)</w:t>
      </w:r>
      <w:r w:rsidR="00DF50E9" w:rsidRPr="0083344D">
        <w:rPr>
          <w:rFonts w:ascii="Times New Roman" w:eastAsia="Times New Roman" w:hAnsi="Times New Roman" w:cs="Times New Roman"/>
          <w:bCs/>
          <w:i/>
          <w:iCs/>
          <w:color w:val="000000"/>
          <w:sz w:val="24"/>
          <w:szCs w:val="24"/>
          <w:lang w:eastAsia="ru-RU"/>
        </w:rPr>
        <w:t xml:space="preserve"> Взаимодействие с водой</w:t>
      </w:r>
    </w:p>
    <w:p w:rsidR="00DF50E9" w:rsidRPr="00DF50E9" w:rsidRDefault="0083344D"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 xml:space="preserve">С водой при </w:t>
      </w:r>
      <w:r w:rsidR="00DF50E9" w:rsidRPr="00DF50E9">
        <w:rPr>
          <w:rFonts w:ascii="Times New Roman" w:eastAsia="Times New Roman" w:hAnsi="Times New Roman" w:cs="Times New Roman"/>
          <w:i/>
          <w:iCs/>
          <w:color w:val="000000"/>
          <w:sz w:val="24"/>
          <w:szCs w:val="24"/>
          <w:lang w:eastAsia="ru-RU"/>
        </w:rPr>
        <w:t>обычной температуре</w:t>
      </w:r>
      <w:r>
        <w:rPr>
          <w:rFonts w:ascii="Times New Roman" w:eastAsia="Times New Roman" w:hAnsi="Times New Roman" w:cs="Times New Roman"/>
          <w:color w:val="000000"/>
          <w:sz w:val="24"/>
          <w:szCs w:val="24"/>
          <w:lang w:eastAsia="ru-RU"/>
        </w:rPr>
        <w:t xml:space="preserve"> реагируют</w:t>
      </w:r>
      <w:r w:rsidR="00DF50E9" w:rsidRPr="00DF50E9">
        <w:rPr>
          <w:rFonts w:ascii="Times New Roman" w:eastAsia="Times New Roman" w:hAnsi="Times New Roman" w:cs="Times New Roman"/>
          <w:color w:val="000000"/>
          <w:sz w:val="24"/>
          <w:szCs w:val="24"/>
          <w:lang w:eastAsia="ru-RU"/>
        </w:rPr>
        <w:t xml:space="preserve"> щелочные и щелочно-земельные металлы:</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2Na + 2Н</w:t>
      </w:r>
      <w:r w:rsidRPr="00DF50E9">
        <w:rPr>
          <w:rFonts w:ascii="Times New Roman" w:eastAsia="Times New Roman" w:hAnsi="Times New Roman" w:cs="Times New Roman"/>
          <w:color w:val="000000"/>
          <w:sz w:val="24"/>
          <w:szCs w:val="24"/>
          <w:vertAlign w:val="subscript"/>
          <w:lang w:eastAsia="ru-RU"/>
        </w:rPr>
        <w:t>2</w:t>
      </w:r>
      <w:r w:rsidR="0083344D">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lang w:eastAsia="ru-RU"/>
        </w:rPr>
        <w:t xml:space="preserve"> = 2NaOH + 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w:t>
      </w:r>
    </w:p>
    <w:p w:rsidR="00DF50E9" w:rsidRPr="00DF50E9" w:rsidRDefault="0083344D"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Са</w:t>
      </w:r>
      <w:r w:rsidR="00DF50E9" w:rsidRPr="00DF50E9">
        <w:rPr>
          <w:rFonts w:ascii="Times New Roman" w:eastAsia="Times New Roman" w:hAnsi="Times New Roman" w:cs="Times New Roman"/>
          <w:color w:val="000000"/>
          <w:sz w:val="24"/>
          <w:szCs w:val="24"/>
          <w:lang w:eastAsia="ru-RU"/>
        </w:rPr>
        <w:t xml:space="preserve"> + </w:t>
      </w:r>
      <w:r>
        <w:rPr>
          <w:rFonts w:ascii="Times New Roman" w:eastAsia="Times New Roman" w:hAnsi="Times New Roman" w:cs="Times New Roman"/>
          <w:color w:val="000000"/>
          <w:sz w:val="24"/>
          <w:szCs w:val="24"/>
          <w:lang w:eastAsia="ru-RU"/>
        </w:rPr>
        <w:t>2</w:t>
      </w:r>
      <w:r w:rsidR="00DF50E9" w:rsidRPr="00DF50E9">
        <w:rPr>
          <w:rFonts w:ascii="Times New Roman" w:eastAsia="Times New Roman" w:hAnsi="Times New Roman" w:cs="Times New Roman"/>
          <w:color w:val="000000"/>
          <w:sz w:val="24"/>
          <w:szCs w:val="24"/>
          <w:lang w:eastAsia="ru-RU"/>
        </w:rPr>
        <w:t>Н</w:t>
      </w:r>
      <w:r w:rsidR="00DF50E9" w:rsidRPr="00DF50E9">
        <w:rPr>
          <w:rFonts w:ascii="Times New Roman" w:eastAsia="Times New Roman" w:hAnsi="Times New Roman" w:cs="Times New Roman"/>
          <w:color w:val="000000"/>
          <w:sz w:val="24"/>
          <w:szCs w:val="24"/>
          <w:vertAlign w:val="subscript"/>
          <w:lang w:eastAsia="ru-RU"/>
        </w:rPr>
        <w:t>2</w:t>
      </w:r>
      <w:r>
        <w:rPr>
          <w:rFonts w:ascii="Times New Roman" w:eastAsia="Times New Roman" w:hAnsi="Times New Roman" w:cs="Times New Roman"/>
          <w:color w:val="000000"/>
          <w:sz w:val="24"/>
          <w:szCs w:val="24"/>
          <w:lang w:eastAsia="ru-RU"/>
        </w:rPr>
        <w:t>О =</w:t>
      </w:r>
      <w:r w:rsidRPr="0083344D">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Са</w:t>
      </w:r>
      <w:r w:rsidR="00DF50E9" w:rsidRPr="00DF50E9">
        <w:rPr>
          <w:rFonts w:ascii="Times New Roman" w:eastAsia="Times New Roman" w:hAnsi="Times New Roman" w:cs="Times New Roman"/>
          <w:color w:val="000000"/>
          <w:sz w:val="24"/>
          <w:szCs w:val="24"/>
          <w:lang w:eastAsia="ru-RU"/>
        </w:rPr>
        <w:t>(OH)</w:t>
      </w:r>
      <w:r w:rsidR="00DF50E9" w:rsidRPr="00DF50E9">
        <w:rPr>
          <w:rFonts w:ascii="Times New Roman" w:eastAsia="Times New Roman" w:hAnsi="Times New Roman" w:cs="Times New Roman"/>
          <w:color w:val="000000"/>
          <w:sz w:val="24"/>
          <w:szCs w:val="24"/>
          <w:vertAlign w:val="subscript"/>
          <w:lang w:eastAsia="ru-RU"/>
        </w:rPr>
        <w:t>2</w:t>
      </w:r>
      <w:r>
        <w:rPr>
          <w:rFonts w:ascii="Times New Roman" w:eastAsia="Times New Roman" w:hAnsi="Times New Roman" w:cs="Times New Roman"/>
          <w:color w:val="000000"/>
          <w:sz w:val="24"/>
          <w:szCs w:val="24"/>
          <w:lang w:eastAsia="ru-RU"/>
        </w:rPr>
        <w:t xml:space="preserve"> </w:t>
      </w:r>
      <w:r w:rsidRPr="00DF50E9">
        <w:rPr>
          <w:rFonts w:ascii="Times New Roman" w:eastAsia="Times New Roman" w:hAnsi="Times New Roman" w:cs="Times New Roman"/>
          <w:color w:val="000000"/>
          <w:sz w:val="24"/>
          <w:szCs w:val="24"/>
          <w:lang w:eastAsia="ru-RU"/>
        </w:rPr>
        <w:t>+ Н</w:t>
      </w:r>
      <w:r w:rsidRPr="00DF50E9">
        <w:rPr>
          <w:rFonts w:ascii="Times New Roman" w:eastAsia="Times New Roman" w:hAnsi="Times New Roman" w:cs="Times New Roman"/>
          <w:color w:val="000000"/>
          <w:sz w:val="24"/>
          <w:szCs w:val="24"/>
          <w:vertAlign w:val="subscript"/>
          <w:lang w:eastAsia="ru-RU"/>
        </w:rPr>
        <w:t>2</w:t>
      </w:r>
    </w:p>
    <w:p w:rsidR="00DF50E9" w:rsidRPr="00DF50E9" w:rsidRDefault="0083344D"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 xml:space="preserve">При </w:t>
      </w:r>
      <w:r w:rsidR="00DF50E9" w:rsidRPr="00DF50E9">
        <w:rPr>
          <w:rFonts w:ascii="Times New Roman" w:eastAsia="Times New Roman" w:hAnsi="Times New Roman" w:cs="Times New Roman"/>
          <w:i/>
          <w:iCs/>
          <w:color w:val="000000"/>
          <w:sz w:val="24"/>
          <w:szCs w:val="24"/>
          <w:lang w:eastAsia="ru-RU"/>
        </w:rPr>
        <w:t>нагревании</w:t>
      </w:r>
      <w:r>
        <w:rPr>
          <w:rFonts w:ascii="Times New Roman" w:eastAsia="Times New Roman" w:hAnsi="Times New Roman" w:cs="Times New Roman"/>
          <w:color w:val="000000"/>
          <w:sz w:val="24"/>
          <w:szCs w:val="24"/>
          <w:lang w:eastAsia="ru-RU"/>
        </w:rPr>
        <w:t xml:space="preserve"> с водой</w:t>
      </w:r>
      <w:r w:rsidR="00DF50E9" w:rsidRPr="00DF50E9">
        <w:rPr>
          <w:rFonts w:ascii="Times New Roman" w:eastAsia="Times New Roman" w:hAnsi="Times New Roman" w:cs="Times New Roman"/>
          <w:color w:val="000000"/>
          <w:sz w:val="24"/>
          <w:szCs w:val="24"/>
          <w:lang w:eastAsia="ru-RU"/>
        </w:rPr>
        <w:t xml:space="preserve"> взаимодействуют металлы от магния до олова. </w:t>
      </w:r>
      <w:r>
        <w:rPr>
          <w:rFonts w:ascii="Times New Roman" w:eastAsia="Times New Roman" w:hAnsi="Times New Roman" w:cs="Times New Roman"/>
          <w:color w:val="000000"/>
          <w:sz w:val="24"/>
          <w:szCs w:val="24"/>
          <w:lang w:eastAsia="ru-RU"/>
        </w:rPr>
        <w:t>Реакция протекает с образованием</w:t>
      </w:r>
      <w:r w:rsidR="00DF50E9" w:rsidRPr="00DF50E9">
        <w:rPr>
          <w:rFonts w:ascii="Times New Roman" w:eastAsia="Times New Roman" w:hAnsi="Times New Roman" w:cs="Times New Roman"/>
          <w:color w:val="000000"/>
          <w:sz w:val="24"/>
          <w:szCs w:val="24"/>
          <w:lang w:eastAsia="ru-RU"/>
        </w:rPr>
        <w:t xml:space="preserve"> гидроксидов или оксидов и выделением водорода:</w:t>
      </w:r>
    </w:p>
    <w:p w:rsidR="0083344D"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Mg + 2Н</w:t>
      </w:r>
      <w:r w:rsidRPr="00DF50E9">
        <w:rPr>
          <w:rFonts w:ascii="Times New Roman" w:eastAsia="Times New Roman" w:hAnsi="Times New Roman" w:cs="Times New Roman"/>
          <w:color w:val="000000"/>
          <w:sz w:val="24"/>
          <w:szCs w:val="24"/>
          <w:vertAlign w:val="subscript"/>
          <w:lang w:eastAsia="ru-RU"/>
        </w:rPr>
        <w:t>2</w:t>
      </w:r>
      <w:r w:rsidR="0083344D">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lang w:eastAsia="ru-RU"/>
        </w:rPr>
        <w:t xml:space="preserve"> = Mg(OH)</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 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w:t>
      </w:r>
    </w:p>
    <w:p w:rsidR="00DF50E9" w:rsidRP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3Fe + 4Н</w:t>
      </w:r>
      <w:r w:rsidRPr="00DF50E9">
        <w:rPr>
          <w:rFonts w:ascii="Times New Roman" w:eastAsia="Times New Roman" w:hAnsi="Times New Roman" w:cs="Times New Roman"/>
          <w:color w:val="000000"/>
          <w:sz w:val="24"/>
          <w:szCs w:val="24"/>
          <w:vertAlign w:val="subscript"/>
          <w:lang w:eastAsia="ru-RU"/>
        </w:rPr>
        <w:t>2</w:t>
      </w:r>
      <w:r w:rsidR="0083344D">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lang w:eastAsia="ru-RU"/>
        </w:rPr>
        <w:t xml:space="preserve"> = Fe</w:t>
      </w:r>
      <w:r w:rsidRPr="00DF50E9">
        <w:rPr>
          <w:rFonts w:ascii="Times New Roman" w:eastAsia="Times New Roman" w:hAnsi="Times New Roman" w:cs="Times New Roman"/>
          <w:color w:val="000000"/>
          <w:sz w:val="24"/>
          <w:szCs w:val="24"/>
          <w:vertAlign w:val="subscript"/>
          <w:lang w:eastAsia="ru-RU"/>
        </w:rPr>
        <w:t>3</w:t>
      </w:r>
      <w:r w:rsidR="0083344D">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 xml:space="preserve"> + 4H</w:t>
      </w:r>
      <w:r w:rsidRPr="00DF50E9">
        <w:rPr>
          <w:rFonts w:ascii="Times New Roman" w:eastAsia="Times New Roman" w:hAnsi="Times New Roman" w:cs="Times New Roman"/>
          <w:color w:val="000000"/>
          <w:sz w:val="24"/>
          <w:szCs w:val="24"/>
          <w:vertAlign w:val="subscript"/>
          <w:lang w:eastAsia="ru-RU"/>
        </w:rPr>
        <w:t>2</w:t>
      </w:r>
    </w:p>
    <w:p w:rsidR="00DF50E9" w:rsidRPr="000D0590" w:rsidRDefault="000D0590"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i/>
          <w:iCs/>
          <w:color w:val="000000"/>
          <w:sz w:val="24"/>
          <w:szCs w:val="24"/>
          <w:lang w:eastAsia="ru-RU"/>
        </w:rPr>
        <w:t>Б)</w:t>
      </w:r>
      <w:r w:rsidR="00DF50E9" w:rsidRPr="000D0590">
        <w:rPr>
          <w:rFonts w:ascii="Times New Roman" w:eastAsia="Times New Roman" w:hAnsi="Times New Roman" w:cs="Times New Roman"/>
          <w:bCs/>
          <w:i/>
          <w:iCs/>
          <w:color w:val="000000"/>
          <w:sz w:val="24"/>
          <w:szCs w:val="24"/>
          <w:lang w:eastAsia="ru-RU"/>
        </w:rPr>
        <w:t xml:space="preserve"> Взаимодействие с кислотами</w:t>
      </w:r>
    </w:p>
    <w:p w:rsidR="00DF50E9" w:rsidRPr="00DF50E9" w:rsidRDefault="000D0590"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С</w:t>
      </w:r>
      <w:r w:rsidR="00DF50E9" w:rsidRPr="00DF50E9">
        <w:rPr>
          <w:rFonts w:ascii="Times New Roman" w:eastAsia="Times New Roman" w:hAnsi="Times New Roman" w:cs="Times New Roman"/>
          <w:color w:val="000000"/>
          <w:sz w:val="24"/>
          <w:szCs w:val="24"/>
          <w:lang w:eastAsia="ru-RU"/>
        </w:rPr>
        <w:t xml:space="preserve"> кислотами</w:t>
      </w: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реагируют металлы:</w:t>
      </w:r>
    </w:p>
    <w:p w:rsidR="00DF50E9" w:rsidRPr="00DF50E9" w:rsidRDefault="00DF50E9" w:rsidP="000D0590">
      <w:pPr>
        <w:numPr>
          <w:ilvl w:val="0"/>
          <w:numId w:val="6"/>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расположенные в ряду напряжений </w:t>
      </w:r>
      <w:r w:rsidRPr="00DF50E9">
        <w:rPr>
          <w:rFonts w:ascii="Times New Roman" w:eastAsia="Times New Roman" w:hAnsi="Times New Roman" w:cs="Times New Roman"/>
          <w:i/>
          <w:iCs/>
          <w:color w:val="000000"/>
          <w:sz w:val="24"/>
          <w:szCs w:val="24"/>
          <w:lang w:eastAsia="ru-RU"/>
        </w:rPr>
        <w:t>до водорода</w:t>
      </w:r>
      <w:r w:rsidRPr="00DF50E9">
        <w:rPr>
          <w:rFonts w:ascii="Times New Roman" w:eastAsia="Times New Roman" w:hAnsi="Times New Roman" w:cs="Times New Roman"/>
          <w:color w:val="000000"/>
          <w:sz w:val="24"/>
          <w:szCs w:val="24"/>
          <w:lang w:eastAsia="ru-RU"/>
        </w:rPr>
        <w:t xml:space="preserve"> (эти металлы способны вытеснять водород из кислоты);</w:t>
      </w:r>
    </w:p>
    <w:p w:rsidR="00DF50E9" w:rsidRPr="000D0590" w:rsidRDefault="00DF50E9" w:rsidP="00DF50E9">
      <w:pPr>
        <w:numPr>
          <w:ilvl w:val="0"/>
          <w:numId w:val="6"/>
        </w:numPr>
        <w:shd w:val="clear" w:color="auto" w:fill="FFFFFF"/>
        <w:tabs>
          <w:tab w:val="clear" w:pos="720"/>
          <w:tab w:val="num" w:pos="284"/>
        </w:tabs>
        <w:spacing w:after="0" w:line="240" w:lineRule="atLeast"/>
        <w:ind w:left="0" w:firstLine="0"/>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 xml:space="preserve">образующие с этими кислотами </w:t>
      </w:r>
      <w:r w:rsidRPr="00DF50E9">
        <w:rPr>
          <w:rFonts w:ascii="Times New Roman" w:eastAsia="Times New Roman" w:hAnsi="Times New Roman" w:cs="Times New Roman"/>
          <w:i/>
          <w:iCs/>
          <w:color w:val="000000"/>
          <w:sz w:val="24"/>
          <w:szCs w:val="24"/>
          <w:lang w:eastAsia="ru-RU"/>
        </w:rPr>
        <w:t>растворимые соли</w:t>
      </w:r>
      <w:r w:rsidRPr="00DF50E9">
        <w:rPr>
          <w:rFonts w:ascii="Times New Roman" w:eastAsia="Times New Roman" w:hAnsi="Times New Roman" w:cs="Times New Roman"/>
          <w:color w:val="000000"/>
          <w:sz w:val="24"/>
          <w:szCs w:val="24"/>
          <w:lang w:eastAsia="ru-RU"/>
        </w:rPr>
        <w:t xml:space="preserve"> (на поверхности этих металлов не образуется защитная солевая пленка).</w:t>
      </w:r>
    </w:p>
    <w:p w:rsidR="000D0590"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2А1 + 6НС1 = 2А1С1</w:t>
      </w:r>
      <w:r w:rsidRPr="00DF50E9">
        <w:rPr>
          <w:rFonts w:ascii="Times New Roman" w:eastAsia="Times New Roman" w:hAnsi="Times New Roman" w:cs="Times New Roman"/>
          <w:color w:val="000000"/>
          <w:sz w:val="24"/>
          <w:szCs w:val="24"/>
          <w:vertAlign w:val="subscript"/>
          <w:lang w:eastAsia="ru-RU"/>
        </w:rPr>
        <w:t>3</w:t>
      </w:r>
      <w:r w:rsidRPr="00DF50E9">
        <w:rPr>
          <w:rFonts w:ascii="Times New Roman" w:eastAsia="Times New Roman" w:hAnsi="Times New Roman" w:cs="Times New Roman"/>
          <w:color w:val="000000"/>
          <w:sz w:val="24"/>
          <w:szCs w:val="24"/>
          <w:lang w:eastAsia="ru-RU"/>
        </w:rPr>
        <w:t xml:space="preserve"> + 3Н</w:t>
      </w:r>
      <w:r w:rsidRPr="00DF50E9">
        <w:rPr>
          <w:rFonts w:ascii="Times New Roman" w:eastAsia="Times New Roman" w:hAnsi="Times New Roman" w:cs="Times New Roman"/>
          <w:color w:val="000000"/>
          <w:sz w:val="24"/>
          <w:szCs w:val="24"/>
          <w:vertAlign w:val="subscript"/>
          <w:lang w:eastAsia="ru-RU"/>
        </w:rPr>
        <w:t>2</w:t>
      </w:r>
      <w:r w:rsidRPr="00DF50E9">
        <w:rPr>
          <w:rFonts w:ascii="Times New Roman" w:eastAsia="Times New Roman" w:hAnsi="Times New Roman" w:cs="Times New Roman"/>
          <w:color w:val="000000"/>
          <w:sz w:val="24"/>
          <w:szCs w:val="24"/>
          <w:lang w:eastAsia="ru-RU"/>
        </w:rPr>
        <w:t xml:space="preserve"> </w:t>
      </w:r>
    </w:p>
    <w:p w:rsidR="00DF50E9" w:rsidRPr="000D0590"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0D0590">
        <w:rPr>
          <w:rFonts w:ascii="Times New Roman" w:eastAsia="Times New Roman" w:hAnsi="Times New Roman" w:cs="Times New Roman"/>
          <w:color w:val="000000"/>
          <w:sz w:val="24"/>
          <w:szCs w:val="24"/>
          <w:lang w:val="en-US" w:eastAsia="ru-RU"/>
        </w:rPr>
        <w:t>Mg</w:t>
      </w:r>
      <w:r w:rsidRPr="000D0590">
        <w:rPr>
          <w:rFonts w:ascii="Times New Roman" w:eastAsia="Times New Roman" w:hAnsi="Times New Roman" w:cs="Times New Roman"/>
          <w:color w:val="000000"/>
          <w:sz w:val="24"/>
          <w:szCs w:val="24"/>
          <w:lang w:eastAsia="ru-RU"/>
        </w:rPr>
        <w:t xml:space="preserve"> + </w:t>
      </w:r>
      <w:r w:rsidRPr="000D0590">
        <w:rPr>
          <w:rFonts w:ascii="Times New Roman" w:eastAsia="Times New Roman" w:hAnsi="Times New Roman" w:cs="Times New Roman"/>
          <w:color w:val="000000"/>
          <w:sz w:val="24"/>
          <w:szCs w:val="24"/>
          <w:lang w:val="en-US" w:eastAsia="ru-RU"/>
        </w:rPr>
        <w:t>H</w:t>
      </w:r>
      <w:r w:rsidRPr="000D0590">
        <w:rPr>
          <w:rFonts w:ascii="Times New Roman" w:eastAsia="Times New Roman" w:hAnsi="Times New Roman" w:cs="Times New Roman"/>
          <w:color w:val="000000"/>
          <w:sz w:val="24"/>
          <w:szCs w:val="24"/>
          <w:vertAlign w:val="subscript"/>
          <w:lang w:eastAsia="ru-RU"/>
        </w:rPr>
        <w:t>2</w:t>
      </w:r>
      <w:r w:rsidRPr="000D0590">
        <w:rPr>
          <w:rFonts w:ascii="Times New Roman" w:eastAsia="Times New Roman" w:hAnsi="Times New Roman" w:cs="Times New Roman"/>
          <w:color w:val="000000"/>
          <w:sz w:val="24"/>
          <w:szCs w:val="24"/>
          <w:lang w:val="en-US" w:eastAsia="ru-RU"/>
        </w:rPr>
        <w:t>S</w:t>
      </w:r>
      <w:r w:rsidR="000D0590">
        <w:rPr>
          <w:rFonts w:ascii="Times New Roman" w:eastAsia="Times New Roman" w:hAnsi="Times New Roman" w:cs="Times New Roman"/>
          <w:color w:val="000000"/>
          <w:sz w:val="24"/>
          <w:szCs w:val="24"/>
          <w:lang w:eastAsia="ru-RU"/>
        </w:rPr>
        <w:t>О</w:t>
      </w:r>
      <w:r w:rsidRPr="000D0590">
        <w:rPr>
          <w:rFonts w:ascii="Times New Roman" w:eastAsia="Times New Roman" w:hAnsi="Times New Roman" w:cs="Times New Roman"/>
          <w:color w:val="000000"/>
          <w:sz w:val="24"/>
          <w:szCs w:val="24"/>
          <w:vertAlign w:val="subscript"/>
          <w:lang w:eastAsia="ru-RU"/>
        </w:rPr>
        <w:t>4</w:t>
      </w:r>
      <w:r w:rsidRPr="000D0590">
        <w:rPr>
          <w:rFonts w:ascii="Times New Roman" w:eastAsia="Times New Roman" w:hAnsi="Times New Roman" w:cs="Times New Roman"/>
          <w:color w:val="000000"/>
          <w:sz w:val="24"/>
          <w:szCs w:val="24"/>
          <w:lang w:eastAsia="ru-RU"/>
        </w:rPr>
        <w:t xml:space="preserve"> = </w:t>
      </w:r>
      <w:r w:rsidRPr="000D0590">
        <w:rPr>
          <w:rFonts w:ascii="Times New Roman" w:eastAsia="Times New Roman" w:hAnsi="Times New Roman" w:cs="Times New Roman"/>
          <w:color w:val="000000"/>
          <w:sz w:val="24"/>
          <w:szCs w:val="24"/>
          <w:lang w:val="en-US" w:eastAsia="ru-RU"/>
        </w:rPr>
        <w:t>MgS</w:t>
      </w:r>
      <w:r w:rsidR="000D0590">
        <w:rPr>
          <w:rFonts w:ascii="Times New Roman" w:eastAsia="Times New Roman" w:hAnsi="Times New Roman" w:cs="Times New Roman"/>
          <w:color w:val="000000"/>
          <w:sz w:val="24"/>
          <w:szCs w:val="24"/>
          <w:lang w:eastAsia="ru-RU"/>
        </w:rPr>
        <w:t>О</w:t>
      </w:r>
      <w:r w:rsidRPr="000D0590">
        <w:rPr>
          <w:rFonts w:ascii="Times New Roman" w:eastAsia="Times New Roman" w:hAnsi="Times New Roman" w:cs="Times New Roman"/>
          <w:color w:val="000000"/>
          <w:sz w:val="24"/>
          <w:szCs w:val="24"/>
          <w:vertAlign w:val="subscript"/>
          <w:lang w:eastAsia="ru-RU"/>
        </w:rPr>
        <w:t>4</w:t>
      </w:r>
      <w:r w:rsidRPr="000D0590">
        <w:rPr>
          <w:rFonts w:ascii="Times New Roman" w:eastAsia="Times New Roman" w:hAnsi="Times New Roman" w:cs="Times New Roman"/>
          <w:color w:val="000000"/>
          <w:sz w:val="24"/>
          <w:szCs w:val="24"/>
          <w:lang w:eastAsia="ru-RU"/>
        </w:rPr>
        <w:t xml:space="preserve"> + </w:t>
      </w:r>
      <w:r w:rsidRPr="000D0590">
        <w:rPr>
          <w:rFonts w:ascii="Times New Roman" w:eastAsia="Times New Roman" w:hAnsi="Times New Roman" w:cs="Times New Roman"/>
          <w:color w:val="000000"/>
          <w:sz w:val="24"/>
          <w:szCs w:val="24"/>
          <w:lang w:val="en-US" w:eastAsia="ru-RU"/>
        </w:rPr>
        <w:t>H</w:t>
      </w:r>
      <w:r w:rsidRPr="000D0590">
        <w:rPr>
          <w:rFonts w:ascii="Times New Roman" w:eastAsia="Times New Roman" w:hAnsi="Times New Roman" w:cs="Times New Roman"/>
          <w:color w:val="000000"/>
          <w:sz w:val="24"/>
          <w:szCs w:val="24"/>
          <w:vertAlign w:val="subscript"/>
          <w:lang w:eastAsia="ru-RU"/>
        </w:rPr>
        <w:t>2</w:t>
      </w:r>
    </w:p>
    <w:p w:rsidR="00DF50E9" w:rsidRPr="000D0590" w:rsidRDefault="000D0590"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0D0590">
        <w:rPr>
          <w:rFonts w:ascii="Times New Roman" w:eastAsia="Times New Roman" w:hAnsi="Times New Roman" w:cs="Times New Roman"/>
          <w:bCs/>
          <w:i/>
          <w:iCs/>
          <w:color w:val="000000"/>
          <w:sz w:val="24"/>
          <w:szCs w:val="24"/>
          <w:lang w:eastAsia="ru-RU"/>
        </w:rPr>
        <w:t xml:space="preserve">В) </w:t>
      </w:r>
      <w:r w:rsidR="00DF50E9" w:rsidRPr="000D0590">
        <w:rPr>
          <w:rFonts w:ascii="Times New Roman" w:eastAsia="Times New Roman" w:hAnsi="Times New Roman" w:cs="Times New Roman"/>
          <w:bCs/>
          <w:i/>
          <w:iCs/>
          <w:color w:val="000000"/>
          <w:sz w:val="24"/>
          <w:szCs w:val="24"/>
          <w:lang w:eastAsia="ru-RU"/>
        </w:rPr>
        <w:t>Взаимодействие с растворами солей</w:t>
      </w:r>
    </w:p>
    <w:p w:rsidR="00DF50E9" w:rsidRPr="00DF50E9" w:rsidRDefault="000D0590"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DF50E9" w:rsidRPr="00DF50E9">
        <w:rPr>
          <w:rFonts w:ascii="Times New Roman" w:eastAsia="Times New Roman" w:hAnsi="Times New Roman" w:cs="Times New Roman"/>
          <w:color w:val="000000"/>
          <w:sz w:val="24"/>
          <w:szCs w:val="24"/>
          <w:lang w:eastAsia="ru-RU"/>
        </w:rPr>
        <w:t>Каждый металл, начиная с магния, вытесняет все следующие за ним в ряду напряжений металлы из растворов их солей:</w:t>
      </w:r>
    </w:p>
    <w:p w:rsidR="00DF50E9" w:rsidRDefault="00DF50E9"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sidRPr="00DF50E9">
        <w:rPr>
          <w:rFonts w:ascii="Times New Roman" w:eastAsia="Times New Roman" w:hAnsi="Times New Roman" w:cs="Times New Roman"/>
          <w:color w:val="000000"/>
          <w:sz w:val="24"/>
          <w:szCs w:val="24"/>
          <w:lang w:eastAsia="ru-RU"/>
        </w:rPr>
        <w:t>Fe + CuS</w:t>
      </w:r>
      <w:r w:rsidR="000D0590">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 xml:space="preserve"> = FeS</w:t>
      </w:r>
      <w:r w:rsidR="000D0590">
        <w:rPr>
          <w:rFonts w:ascii="Times New Roman" w:eastAsia="Times New Roman" w:hAnsi="Times New Roman" w:cs="Times New Roman"/>
          <w:color w:val="000000"/>
          <w:sz w:val="24"/>
          <w:szCs w:val="24"/>
          <w:lang w:eastAsia="ru-RU"/>
        </w:rPr>
        <w:t>О</w:t>
      </w:r>
      <w:r w:rsidRPr="00DF50E9">
        <w:rPr>
          <w:rFonts w:ascii="Times New Roman" w:eastAsia="Times New Roman" w:hAnsi="Times New Roman" w:cs="Times New Roman"/>
          <w:color w:val="000000"/>
          <w:sz w:val="24"/>
          <w:szCs w:val="24"/>
          <w:vertAlign w:val="subscript"/>
          <w:lang w:eastAsia="ru-RU"/>
        </w:rPr>
        <w:t>4</w:t>
      </w:r>
      <w:r w:rsidRPr="00DF50E9">
        <w:rPr>
          <w:rFonts w:ascii="Times New Roman" w:eastAsia="Times New Roman" w:hAnsi="Times New Roman" w:cs="Times New Roman"/>
          <w:color w:val="000000"/>
          <w:sz w:val="24"/>
          <w:szCs w:val="24"/>
          <w:lang w:eastAsia="ru-RU"/>
        </w:rPr>
        <w:t xml:space="preserve"> + Сu</w:t>
      </w:r>
    </w:p>
    <w:p w:rsidR="005226A8" w:rsidRDefault="005226A8" w:rsidP="00DF50E9">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p>
    <w:p w:rsidR="005B2BB9" w:rsidRPr="005B2BB9" w:rsidRDefault="006A63E3"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Коррозия металлов</w:t>
      </w:r>
      <w:r w:rsidR="005B2BB9" w:rsidRPr="005B2BB9">
        <w:rPr>
          <w:rFonts w:ascii="Times New Roman" w:eastAsia="Times New Roman" w:hAnsi="Times New Roman" w:cs="Times New Roman"/>
          <w:sz w:val="24"/>
          <w:szCs w:val="24"/>
          <w:lang w:eastAsia="ru-RU"/>
        </w:rPr>
        <w:t> </w:t>
      </w:r>
    </w:p>
    <w:p w:rsidR="005B2BB9" w:rsidRPr="005B2BB9" w:rsidRDefault="006A63E3"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6A63E3">
        <w:rPr>
          <w:rFonts w:ascii="Times New Roman" w:eastAsia="Times New Roman" w:hAnsi="Times New Roman" w:cs="Times New Roman"/>
          <w:b/>
          <w:i/>
          <w:sz w:val="24"/>
          <w:szCs w:val="24"/>
          <w:lang w:eastAsia="ru-RU"/>
        </w:rPr>
        <w:t xml:space="preserve">      </w:t>
      </w:r>
      <w:r w:rsidR="005B2BB9" w:rsidRPr="005B2BB9">
        <w:rPr>
          <w:rFonts w:ascii="Times New Roman" w:eastAsia="Times New Roman" w:hAnsi="Times New Roman" w:cs="Times New Roman"/>
          <w:b/>
          <w:bCs/>
          <w:i/>
          <w:sz w:val="24"/>
          <w:szCs w:val="24"/>
          <w:lang w:eastAsia="ru-RU"/>
        </w:rPr>
        <w:t>Коррозия</w:t>
      </w:r>
      <w:r w:rsidR="005B2BB9" w:rsidRPr="005B2BB9">
        <w:rPr>
          <w:rFonts w:ascii="Times New Roman" w:eastAsia="Times New Roman" w:hAnsi="Times New Roman" w:cs="Times New Roman"/>
          <w:sz w:val="24"/>
          <w:szCs w:val="24"/>
          <w:lang w:eastAsia="ru-RU"/>
        </w:rPr>
        <w:t xml:space="preserve"> (от латинского «</w:t>
      </w:r>
      <w:r w:rsidR="005B2BB9" w:rsidRPr="005B2BB9">
        <w:rPr>
          <w:rFonts w:ascii="Times New Roman" w:eastAsia="Times New Roman" w:hAnsi="Times New Roman" w:cs="Times New Roman"/>
          <w:sz w:val="24"/>
          <w:szCs w:val="24"/>
          <w:lang w:val="en-US" w:eastAsia="ru-RU"/>
        </w:rPr>
        <w:t>corrodere</w:t>
      </w:r>
      <w:r w:rsidR="005B2BB9" w:rsidRPr="005B2BB9">
        <w:rPr>
          <w:rFonts w:ascii="Times New Roman" w:eastAsia="Times New Roman" w:hAnsi="Times New Roman" w:cs="Times New Roman"/>
          <w:sz w:val="24"/>
          <w:szCs w:val="24"/>
          <w:lang w:eastAsia="ru-RU"/>
        </w:rPr>
        <w:t>» разъедать) – самопроизвольный окислительно-восстановительный процесс разрушения металлов и сплавов вследствие взаимодействия с окружающей средой.</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
          <w:bCs/>
          <w:i/>
          <w:sz w:val="24"/>
          <w:szCs w:val="24"/>
          <w:lang w:eastAsia="ru-RU"/>
        </w:rPr>
        <w:lastRenderedPageBreak/>
        <w:t>Виды коррозии</w:t>
      </w:r>
      <w:r w:rsidRPr="005B2BB9">
        <w:rPr>
          <w:rFonts w:ascii="Times New Roman" w:eastAsia="Times New Roman" w:hAnsi="Times New Roman" w:cs="Times New Roman"/>
          <w:i/>
          <w:sz w:val="24"/>
          <w:szCs w:val="24"/>
          <w:lang w:eastAsia="ru-RU"/>
        </w:rPr>
        <w:t>:</w:t>
      </w:r>
      <w:r w:rsidRPr="005B2BB9">
        <w:rPr>
          <w:rFonts w:ascii="Times New Roman" w:eastAsia="Times New Roman" w:hAnsi="Times New Roman" w:cs="Times New Roman"/>
          <w:sz w:val="24"/>
          <w:szCs w:val="24"/>
          <w:lang w:eastAsia="ru-RU"/>
        </w:rPr>
        <w:t xml:space="preserve"> химическая и электрохимическая  </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
          <w:bCs/>
          <w:i/>
          <w:sz w:val="24"/>
          <w:szCs w:val="24"/>
          <w:lang w:val="en-US" w:eastAsia="ru-RU"/>
        </w:rPr>
        <w:t>I</w:t>
      </w:r>
      <w:r w:rsidRPr="005B2BB9">
        <w:rPr>
          <w:rFonts w:ascii="Times New Roman" w:eastAsia="Times New Roman" w:hAnsi="Times New Roman" w:cs="Times New Roman"/>
          <w:b/>
          <w:bCs/>
          <w:i/>
          <w:sz w:val="24"/>
          <w:szCs w:val="24"/>
          <w:lang w:eastAsia="ru-RU"/>
        </w:rPr>
        <w:t>. Химическая</w:t>
      </w:r>
      <w:r w:rsidRPr="005B2BB9">
        <w:rPr>
          <w:rFonts w:ascii="Times New Roman" w:eastAsia="Times New Roman" w:hAnsi="Times New Roman" w:cs="Times New Roman"/>
          <w:sz w:val="24"/>
          <w:szCs w:val="24"/>
          <w:lang w:eastAsia="ru-RU"/>
        </w:rPr>
        <w:t xml:space="preserve"> – коррозия, обусловленная взаимодействием металлов с веществами, содержащимися в окружающей среде, при этом происходит окислительно-восстановительное разрушение металла без возникновения электрического тока в системе.</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i/>
          <w:iCs/>
          <w:sz w:val="24"/>
          <w:szCs w:val="24"/>
          <w:lang w:eastAsia="ru-RU"/>
        </w:rPr>
        <w:t>К химической коррозии относятся:</w:t>
      </w:r>
    </w:p>
    <w:p w:rsidR="005B2BB9" w:rsidRPr="005B2BB9" w:rsidRDefault="006A63E3" w:rsidP="006A63E3">
      <w:pPr>
        <w:spacing w:before="100" w:beforeAutospacing="1" w:after="100" w:afterAutospacing="1" w:line="240" w:lineRule="atLeast"/>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bCs/>
          <w:i/>
          <w:sz w:val="24"/>
          <w:szCs w:val="24"/>
          <w:lang w:eastAsia="ru-RU"/>
        </w:rPr>
        <w:t xml:space="preserve">А) </w:t>
      </w:r>
      <w:r w:rsidR="005B2BB9" w:rsidRPr="005B2BB9">
        <w:rPr>
          <w:rFonts w:ascii="Times New Roman" w:eastAsia="Times New Roman" w:hAnsi="Times New Roman" w:cs="Times New Roman"/>
          <w:bCs/>
          <w:i/>
          <w:sz w:val="24"/>
          <w:szCs w:val="24"/>
          <w:lang w:eastAsia="ru-RU"/>
        </w:rPr>
        <w:t>Газовая</w:t>
      </w:r>
      <w:r w:rsidR="005B2BB9" w:rsidRPr="005B2BB9">
        <w:rPr>
          <w:rFonts w:ascii="Times New Roman" w:eastAsia="Times New Roman" w:hAnsi="Times New Roman" w:cs="Times New Roman"/>
          <w:i/>
          <w:sz w:val="24"/>
          <w:szCs w:val="24"/>
          <w:lang w:eastAsia="ru-RU"/>
        </w:rPr>
        <w:t> </w:t>
      </w:r>
      <w:r>
        <w:rPr>
          <w:rFonts w:ascii="Times New Roman" w:eastAsia="Times New Roman" w:hAnsi="Times New Roman" w:cs="Times New Roman"/>
          <w:i/>
          <w:iCs/>
          <w:sz w:val="24"/>
          <w:szCs w:val="24"/>
          <w:lang w:eastAsia="ru-RU"/>
        </w:rPr>
        <w:t xml:space="preserve">коррозия </w:t>
      </w:r>
      <w:r w:rsidR="005B2BB9" w:rsidRPr="005B2BB9">
        <w:rPr>
          <w:rFonts w:ascii="Times New Roman" w:eastAsia="Times New Roman" w:hAnsi="Times New Roman" w:cs="Times New Roman"/>
          <w:sz w:val="24"/>
          <w:szCs w:val="24"/>
          <w:lang w:eastAsia="ru-RU"/>
        </w:rPr>
        <w:t>- химическая коррозия, обусловленная взаимодействием металлов с газами.</w:t>
      </w:r>
      <w:r>
        <w:rPr>
          <w:rFonts w:ascii="Times New Roman" w:eastAsia="Times New Roman" w:hAnsi="Times New Roman" w:cs="Times New Roman"/>
          <w:i/>
          <w:sz w:val="24"/>
          <w:szCs w:val="24"/>
          <w:lang w:eastAsia="ru-RU"/>
        </w:rPr>
        <w:t xml:space="preserve"> </w:t>
      </w:r>
      <w:r w:rsidR="005B2BB9" w:rsidRPr="005B2BB9">
        <w:rPr>
          <w:rFonts w:ascii="Times New Roman" w:eastAsia="Times New Roman" w:hAnsi="Times New Roman" w:cs="Times New Roman"/>
          <w:bCs/>
          <w:sz w:val="24"/>
          <w:szCs w:val="24"/>
          <w:lang w:eastAsia="ru-RU"/>
        </w:rPr>
        <w:t>Основной окислитель</w:t>
      </w:r>
      <w:r w:rsidR="005B2BB9" w:rsidRPr="005B2BB9">
        <w:rPr>
          <w:rFonts w:ascii="Times New Roman" w:eastAsia="Times New Roman" w:hAnsi="Times New Roman" w:cs="Times New Roman"/>
          <w:sz w:val="24"/>
          <w:szCs w:val="24"/>
          <w:lang w:eastAsia="ru-RU"/>
        </w:rPr>
        <w:t xml:space="preserve"> – кислород воздуха.</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eastAsia="ru-RU"/>
        </w:rPr>
        <w:t>Процессы химической коррозии железа:</w:t>
      </w:r>
    </w:p>
    <w:p w:rsidR="005B2BB9" w:rsidRPr="007A33C1"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7A33C1">
        <w:rPr>
          <w:rFonts w:ascii="Times New Roman" w:eastAsia="Times New Roman" w:hAnsi="Times New Roman" w:cs="Times New Roman"/>
          <w:sz w:val="24"/>
          <w:szCs w:val="24"/>
          <w:lang w:eastAsia="ru-RU"/>
        </w:rPr>
        <w:t>2</w:t>
      </w:r>
      <w:r w:rsidRPr="005B2BB9">
        <w:rPr>
          <w:rFonts w:ascii="Times New Roman" w:eastAsia="Times New Roman" w:hAnsi="Times New Roman" w:cs="Times New Roman"/>
          <w:sz w:val="24"/>
          <w:szCs w:val="24"/>
          <w:lang w:val="en-US" w:eastAsia="ru-RU"/>
        </w:rPr>
        <w:t>Fe</w:t>
      </w:r>
      <w:r w:rsidRPr="007A33C1">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O</w:t>
      </w:r>
      <w:r w:rsidRPr="007A33C1">
        <w:rPr>
          <w:rFonts w:ascii="Times New Roman" w:eastAsia="Times New Roman" w:hAnsi="Times New Roman" w:cs="Times New Roman"/>
          <w:sz w:val="24"/>
          <w:szCs w:val="24"/>
          <w:vertAlign w:val="subscript"/>
          <w:lang w:eastAsia="ru-RU"/>
        </w:rPr>
        <w:t>2</w:t>
      </w:r>
      <w:r w:rsidRPr="007A33C1">
        <w:rPr>
          <w:rFonts w:ascii="Times New Roman" w:eastAsia="Times New Roman" w:hAnsi="Times New Roman" w:cs="Times New Roman"/>
          <w:sz w:val="24"/>
          <w:szCs w:val="24"/>
          <w:lang w:eastAsia="ru-RU"/>
        </w:rPr>
        <w:t xml:space="preserve"> = 2</w:t>
      </w:r>
      <w:r w:rsidRPr="005B2BB9">
        <w:rPr>
          <w:rFonts w:ascii="Times New Roman" w:eastAsia="Times New Roman" w:hAnsi="Times New Roman" w:cs="Times New Roman"/>
          <w:sz w:val="24"/>
          <w:szCs w:val="24"/>
          <w:lang w:val="en-US" w:eastAsia="ru-RU"/>
        </w:rPr>
        <w:t>FeO</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val="en-US" w:eastAsia="ru-RU"/>
        </w:rPr>
      </w:pPr>
      <w:r w:rsidRPr="005B2BB9">
        <w:rPr>
          <w:rFonts w:ascii="Times New Roman" w:eastAsia="Times New Roman" w:hAnsi="Times New Roman" w:cs="Times New Roman"/>
          <w:sz w:val="24"/>
          <w:szCs w:val="24"/>
          <w:lang w:val="en-US" w:eastAsia="ru-RU"/>
        </w:rPr>
        <w:t>4Fe + 3O</w:t>
      </w:r>
      <w:r w:rsidRPr="005B2BB9">
        <w:rPr>
          <w:rFonts w:ascii="Times New Roman" w:eastAsia="Times New Roman" w:hAnsi="Times New Roman" w:cs="Times New Roman"/>
          <w:sz w:val="24"/>
          <w:szCs w:val="24"/>
          <w:vertAlign w:val="subscript"/>
          <w:lang w:val="en-US" w:eastAsia="ru-RU"/>
        </w:rPr>
        <w:t>2</w:t>
      </w:r>
      <w:r w:rsidRPr="005B2BB9">
        <w:rPr>
          <w:rFonts w:ascii="Times New Roman" w:eastAsia="Times New Roman" w:hAnsi="Times New Roman" w:cs="Times New Roman"/>
          <w:sz w:val="24"/>
          <w:szCs w:val="24"/>
          <w:lang w:val="en-US" w:eastAsia="ru-RU"/>
        </w:rPr>
        <w:t xml:space="preserve"> = 2Fe</w:t>
      </w:r>
      <w:r w:rsidRPr="005B2BB9">
        <w:rPr>
          <w:rFonts w:ascii="Times New Roman" w:eastAsia="Times New Roman" w:hAnsi="Times New Roman" w:cs="Times New Roman"/>
          <w:sz w:val="24"/>
          <w:szCs w:val="24"/>
          <w:vertAlign w:val="subscript"/>
          <w:lang w:val="en-US"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val="en-US" w:eastAsia="ru-RU"/>
        </w:rPr>
        <w:t>3</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val="en-US" w:eastAsia="ru-RU"/>
        </w:rPr>
      </w:pPr>
      <w:r w:rsidRPr="005B2BB9">
        <w:rPr>
          <w:rFonts w:ascii="Times New Roman" w:eastAsia="Times New Roman" w:hAnsi="Times New Roman" w:cs="Times New Roman"/>
          <w:sz w:val="24"/>
          <w:szCs w:val="24"/>
          <w:lang w:val="en-US" w:eastAsia="ru-RU"/>
        </w:rPr>
        <w:t>3Fe + 3O</w:t>
      </w:r>
      <w:r w:rsidRPr="005B2BB9">
        <w:rPr>
          <w:rFonts w:ascii="Times New Roman" w:eastAsia="Times New Roman" w:hAnsi="Times New Roman" w:cs="Times New Roman"/>
          <w:sz w:val="24"/>
          <w:szCs w:val="24"/>
          <w:vertAlign w:val="subscript"/>
          <w:lang w:val="en-US" w:eastAsia="ru-RU"/>
        </w:rPr>
        <w:t>2</w:t>
      </w:r>
      <w:r w:rsidRPr="005B2BB9">
        <w:rPr>
          <w:rFonts w:ascii="Times New Roman" w:eastAsia="Times New Roman" w:hAnsi="Times New Roman" w:cs="Times New Roman"/>
          <w:sz w:val="24"/>
          <w:szCs w:val="24"/>
          <w:lang w:val="en-US" w:eastAsia="ru-RU"/>
        </w:rPr>
        <w:t xml:space="preserve"> = FeO·Fe</w:t>
      </w:r>
      <w:r w:rsidRPr="005B2BB9">
        <w:rPr>
          <w:rFonts w:ascii="Times New Roman" w:eastAsia="Times New Roman" w:hAnsi="Times New Roman" w:cs="Times New Roman"/>
          <w:sz w:val="24"/>
          <w:szCs w:val="24"/>
          <w:vertAlign w:val="subscript"/>
          <w:lang w:val="en-US"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val="en-US" w:eastAsia="ru-RU"/>
        </w:rPr>
        <w:t>3</w:t>
      </w:r>
      <w:r w:rsidRPr="005B2BB9">
        <w:rPr>
          <w:rFonts w:ascii="Times New Roman" w:eastAsia="Times New Roman" w:hAnsi="Times New Roman" w:cs="Times New Roman"/>
          <w:sz w:val="24"/>
          <w:szCs w:val="24"/>
          <w:lang w:val="en-US" w:eastAsia="ru-RU"/>
        </w:rPr>
        <w:t xml:space="preserve"> (</w:t>
      </w:r>
      <w:r w:rsidRPr="005B2BB9">
        <w:rPr>
          <w:rFonts w:ascii="Times New Roman" w:eastAsia="Times New Roman" w:hAnsi="Times New Roman" w:cs="Times New Roman"/>
          <w:sz w:val="24"/>
          <w:szCs w:val="24"/>
          <w:lang w:eastAsia="ru-RU"/>
        </w:rPr>
        <w:t>смешанный</w:t>
      </w:r>
      <w:r w:rsidRPr="005B2BB9">
        <w:rPr>
          <w:rFonts w:ascii="Times New Roman" w:eastAsia="Times New Roman" w:hAnsi="Times New Roman" w:cs="Times New Roman"/>
          <w:sz w:val="24"/>
          <w:szCs w:val="24"/>
          <w:lang w:val="en-US" w:eastAsia="ru-RU"/>
        </w:rPr>
        <w:t xml:space="preserve"> </w:t>
      </w:r>
      <w:r w:rsidRPr="005B2BB9">
        <w:rPr>
          <w:rFonts w:ascii="Times New Roman" w:eastAsia="Times New Roman" w:hAnsi="Times New Roman" w:cs="Times New Roman"/>
          <w:sz w:val="24"/>
          <w:szCs w:val="24"/>
          <w:lang w:eastAsia="ru-RU"/>
        </w:rPr>
        <w:t>оксид</w:t>
      </w:r>
      <w:r w:rsidRPr="005B2BB9">
        <w:rPr>
          <w:rFonts w:ascii="Times New Roman" w:eastAsia="Times New Roman" w:hAnsi="Times New Roman" w:cs="Times New Roman"/>
          <w:sz w:val="24"/>
          <w:szCs w:val="24"/>
          <w:lang w:val="en-US" w:eastAsia="ru-RU"/>
        </w:rPr>
        <w:t xml:space="preserve"> </w:t>
      </w:r>
      <w:r w:rsidRPr="005B2BB9">
        <w:rPr>
          <w:rFonts w:ascii="Times New Roman" w:eastAsia="Times New Roman" w:hAnsi="Times New Roman" w:cs="Times New Roman"/>
          <w:sz w:val="24"/>
          <w:szCs w:val="24"/>
          <w:lang w:eastAsia="ru-RU"/>
        </w:rPr>
        <w:t>железа</w:t>
      </w:r>
      <w:r w:rsidRPr="005B2BB9">
        <w:rPr>
          <w:rFonts w:ascii="Times New Roman" w:eastAsia="Times New Roman" w:hAnsi="Times New Roman" w:cs="Times New Roman"/>
          <w:sz w:val="24"/>
          <w:szCs w:val="24"/>
          <w:lang w:val="en-US" w:eastAsia="ru-RU"/>
        </w:rPr>
        <w:t xml:space="preserve"> (II, III) )</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4</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 xml:space="preserve"> + 3</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+ 6</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xml:space="preserve"> = 4</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3</w:t>
      </w:r>
      <w:r w:rsidRPr="005B2BB9">
        <w:rPr>
          <w:rFonts w:ascii="Times New Roman" w:eastAsia="Times New Roman" w:hAnsi="Times New Roman" w:cs="Times New Roman"/>
          <w:sz w:val="24"/>
          <w:szCs w:val="24"/>
          <w:lang w:eastAsia="ru-RU"/>
        </w:rPr>
        <w:t xml:space="preserve"> (на воздухе в присутствии влаги)</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3</w:t>
      </w:r>
      <w:r w:rsidRPr="005B2BB9">
        <w:rPr>
          <w:rFonts w:ascii="Times New Roman" w:eastAsia="Times New Roman" w:hAnsi="Times New Roman" w:cs="Times New Roman"/>
          <w:sz w:val="24"/>
          <w:szCs w:val="24"/>
          <w:lang w:eastAsia="ru-RU"/>
        </w:rPr>
        <w:t> </w:t>
      </w:r>
      <w:r w:rsidRPr="005B2BB9">
        <w:rPr>
          <w:rFonts w:ascii="Times New Roman" w:eastAsia="Times New Roman" w:hAnsi="Times New Roman" w:cs="Times New Roman"/>
          <w:i/>
          <w:iCs/>
          <w:sz w:val="24"/>
          <w:szCs w:val="24"/>
          <w:vertAlign w:val="superscript"/>
          <w:lang w:val="en-US" w:eastAsia="ru-RU"/>
        </w:rPr>
        <w:t>t</w:t>
      </w:r>
      <w:r w:rsidRPr="005B2BB9">
        <w:rPr>
          <w:rFonts w:ascii="Times New Roman" w:eastAsia="Times New Roman" w:hAnsi="Times New Roman" w:cs="Times New Roman"/>
          <w:i/>
          <w:iCs/>
          <w:sz w:val="24"/>
          <w:szCs w:val="24"/>
          <w:vertAlign w:val="superscript"/>
          <w:lang w:eastAsia="ru-RU"/>
        </w:rPr>
        <w:t> °</w:t>
      </w:r>
      <w:r w:rsidRPr="005B2BB9">
        <w:rPr>
          <w:rFonts w:ascii="Times New Roman" w:eastAsia="Times New Roman" w:hAnsi="Times New Roman" w:cs="Times New Roman"/>
          <w:i/>
          <w:iCs/>
          <w:sz w:val="24"/>
          <w:szCs w:val="24"/>
          <w:vertAlign w:val="superscript"/>
          <w:lang w:val="en-US" w:eastAsia="ru-RU"/>
        </w:rPr>
        <w:t>C</w:t>
      </w:r>
      <w:r w:rsidRPr="005B2BB9">
        <w:rPr>
          <w:rFonts w:ascii="Times New Roman" w:eastAsia="Times New Roman" w:hAnsi="Times New Roman" w:cs="Times New Roman"/>
          <w:i/>
          <w:iCs/>
          <w:sz w:val="24"/>
          <w:szCs w:val="24"/>
          <w:lang w:eastAsia="ru-RU"/>
        </w:rPr>
        <w:t>→</w:t>
      </w:r>
      <w:r w:rsidRPr="005B2BB9">
        <w:rPr>
          <w:rFonts w:ascii="Times New Roman" w:eastAsia="Times New Roman" w:hAnsi="Times New Roman" w:cs="Times New Roman"/>
          <w:i/>
          <w:iCs/>
          <w:sz w:val="24"/>
          <w:szCs w:val="24"/>
          <w:lang w:val="en-US" w:eastAsia="ru-RU"/>
        </w:rPr>
        <w:t> </w:t>
      </w:r>
      <w:r w:rsidRPr="005B2BB9">
        <w:rPr>
          <w:rFonts w:ascii="Times New Roman" w:eastAsia="Times New Roman" w:hAnsi="Times New Roman" w:cs="Times New Roman"/>
          <w:i/>
          <w:iCs/>
          <w:sz w:val="24"/>
          <w:szCs w:val="24"/>
          <w:lang w:eastAsia="ru-RU"/>
        </w:rPr>
        <w:t xml:space="preserve"> </w:t>
      </w:r>
      <w:r w:rsidRPr="005B2BB9">
        <w:rPr>
          <w:rFonts w:ascii="Times New Roman" w:eastAsia="Times New Roman" w:hAnsi="Times New Roman" w:cs="Times New Roman"/>
          <w:i/>
          <w:iCs/>
          <w:sz w:val="24"/>
          <w:szCs w:val="24"/>
          <w:lang w:val="en-US" w:eastAsia="ru-RU"/>
        </w:rPr>
        <w:t> </w:t>
      </w:r>
      <w:r w:rsidRPr="005B2BB9">
        <w:rPr>
          <w:rFonts w:ascii="Times New Roman" w:eastAsia="Times New Roman" w:hAnsi="Times New Roman" w:cs="Times New Roman"/>
          <w:sz w:val="24"/>
          <w:szCs w:val="24"/>
          <w:lang w:eastAsia="ru-RU"/>
        </w:rPr>
        <w:t> </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FeOOH</w:t>
      </w:r>
      <w:r w:rsidRPr="005B2BB9">
        <w:rPr>
          <w:rFonts w:ascii="Times New Roman" w:eastAsia="Times New Roman" w:hAnsi="Times New Roman" w:cs="Times New Roman"/>
          <w:sz w:val="24"/>
          <w:szCs w:val="24"/>
          <w:lang w:eastAsia="ru-RU"/>
        </w:rPr>
        <w:t xml:space="preserve"> (ржавчина)</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i/>
          <w:sz w:val="24"/>
          <w:szCs w:val="24"/>
          <w:lang w:eastAsia="ru-RU"/>
        </w:rPr>
      </w:pPr>
      <w:r w:rsidRPr="00765E2B">
        <w:rPr>
          <w:rFonts w:ascii="Times New Roman" w:eastAsia="Times New Roman" w:hAnsi="Times New Roman" w:cs="Times New Roman"/>
          <w:bCs/>
          <w:i/>
          <w:sz w:val="24"/>
          <w:szCs w:val="24"/>
          <w:lang w:eastAsia="ru-RU"/>
        </w:rPr>
        <w:t xml:space="preserve">Б) </w:t>
      </w:r>
      <w:r w:rsidR="006A63E3" w:rsidRPr="00765E2B">
        <w:rPr>
          <w:rFonts w:ascii="Times New Roman" w:eastAsia="Times New Roman" w:hAnsi="Times New Roman" w:cs="Times New Roman"/>
          <w:bCs/>
          <w:i/>
          <w:sz w:val="24"/>
          <w:szCs w:val="24"/>
          <w:lang w:eastAsia="ru-RU"/>
        </w:rPr>
        <w:t>К</w:t>
      </w:r>
      <w:r w:rsidR="005B2BB9" w:rsidRPr="005B2BB9">
        <w:rPr>
          <w:rFonts w:ascii="Times New Roman" w:eastAsia="Times New Roman" w:hAnsi="Times New Roman" w:cs="Times New Roman"/>
          <w:bCs/>
          <w:i/>
          <w:sz w:val="24"/>
          <w:szCs w:val="24"/>
          <w:lang w:eastAsia="ru-RU"/>
        </w:rPr>
        <w:t>оррозия  в жидкостях-неэлектролитах</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765E2B">
        <w:rPr>
          <w:rFonts w:ascii="Times New Roman" w:eastAsia="Times New Roman" w:hAnsi="Times New Roman" w:cs="Times New Roman"/>
          <w:bCs/>
          <w:sz w:val="24"/>
          <w:szCs w:val="24"/>
          <w:lang w:eastAsia="ru-RU"/>
        </w:rPr>
        <w:t xml:space="preserve">      </w:t>
      </w:r>
      <w:r w:rsidR="005B2BB9" w:rsidRPr="005B2BB9">
        <w:rPr>
          <w:rFonts w:ascii="Times New Roman" w:eastAsia="Times New Roman" w:hAnsi="Times New Roman" w:cs="Times New Roman"/>
          <w:bCs/>
          <w:sz w:val="24"/>
          <w:szCs w:val="24"/>
          <w:lang w:eastAsia="ru-RU"/>
        </w:rPr>
        <w:t xml:space="preserve">Жидкости-неэлектролиты </w:t>
      </w:r>
      <w:r w:rsidR="005B2BB9" w:rsidRPr="005B2BB9">
        <w:rPr>
          <w:rFonts w:ascii="Times New Roman" w:eastAsia="Times New Roman" w:hAnsi="Times New Roman" w:cs="Times New Roman"/>
          <w:sz w:val="24"/>
          <w:szCs w:val="24"/>
          <w:lang w:eastAsia="ru-RU"/>
        </w:rPr>
        <w:t>- это жидкие среды, которые не являются проводниками электричества. К ним относятся:  органические (бензол, фенол, хлороформ, спирты, керосин, нефть, бензин); неорганического происхождения (жидкий бром, расплавленная сера и т.д.). Чистые  неэлектролиты не реагируют с металлами, но с добавлением даже незначительного количества примесей процесс взаимодействия резко ускоряется.  Например, если нефть будет содержать серу или серосодержащие соединения (сероводород, меркаптаны) процесс химической коррозии ускоряется. Если вдобавок увеличится температура, в жидкости окажется растворенный кислород - химическая коррозия усилится.</w:t>
      </w:r>
    </w:p>
    <w:p w:rsid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
          <w:bCs/>
          <w:i/>
          <w:sz w:val="24"/>
          <w:szCs w:val="24"/>
          <w:lang w:val="en-US" w:eastAsia="ru-RU"/>
        </w:rPr>
        <w:t>II</w:t>
      </w:r>
      <w:r w:rsidRPr="005B2BB9">
        <w:rPr>
          <w:rFonts w:ascii="Times New Roman" w:eastAsia="Times New Roman" w:hAnsi="Times New Roman" w:cs="Times New Roman"/>
          <w:b/>
          <w:bCs/>
          <w:i/>
          <w:sz w:val="24"/>
          <w:szCs w:val="24"/>
          <w:lang w:eastAsia="ru-RU"/>
        </w:rPr>
        <w:t>. Электрохимическая</w:t>
      </w:r>
      <w:r w:rsidRPr="005B2BB9">
        <w:rPr>
          <w:rFonts w:ascii="Times New Roman" w:eastAsia="Times New Roman" w:hAnsi="Times New Roman" w:cs="Times New Roman"/>
          <w:sz w:val="24"/>
          <w:szCs w:val="24"/>
          <w:lang w:eastAsia="ru-RU"/>
        </w:rPr>
        <w:t xml:space="preserve"> – окислительно-восстановительное разрушение сплавов и металлов, содержащих примеси, с возникновением электрического тока в системе.</w:t>
      </w:r>
    </w:p>
    <w:p w:rsidR="006255C8" w:rsidRPr="005B2BB9" w:rsidRDefault="006255C8"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3708"/>
        <w:gridCol w:w="5863"/>
      </w:tblGrid>
      <w:tr w:rsidR="005B2BB9" w:rsidRPr="005B2BB9" w:rsidTr="005B2BB9">
        <w:tc>
          <w:tcPr>
            <w:tcW w:w="37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АНОД (более активный металл) – разрушается</w:t>
            </w:r>
          </w:p>
        </w:tc>
        <w:tc>
          <w:tcPr>
            <w:tcW w:w="58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КАТОД (менее активный металл или примесь неметалла, способного + ē) – восстанавливается среда</w:t>
            </w:r>
          </w:p>
        </w:tc>
      </w:tr>
      <w:tr w:rsidR="005B2BB9" w:rsidRPr="005B2BB9" w:rsidTr="005B2BB9">
        <w:tc>
          <w:tcPr>
            <w:tcW w:w="37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Ме</w:t>
            </w:r>
            <w:r w:rsidRPr="005B2BB9">
              <w:rPr>
                <w:rFonts w:ascii="Times New Roman" w:eastAsia="Times New Roman" w:hAnsi="Times New Roman" w:cs="Times New Roman"/>
                <w:sz w:val="24"/>
                <w:szCs w:val="24"/>
                <w:vertAlign w:val="superscript"/>
                <w:lang w:eastAsia="ru-RU"/>
              </w:rPr>
              <w:t>0</w:t>
            </w:r>
            <w:r w:rsidRPr="005B2BB9">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n</w:t>
            </w:r>
            <w:r w:rsidRPr="005B2BB9">
              <w:rPr>
                <w:rFonts w:ascii="Times New Roman" w:eastAsia="Times New Roman" w:hAnsi="Times New Roman" w:cs="Times New Roman"/>
                <w:sz w:val="24"/>
                <w:szCs w:val="24"/>
                <w:lang w:eastAsia="ru-RU"/>
              </w:rPr>
              <w:t xml:space="preserve">ē → </w:t>
            </w:r>
            <w:r w:rsidRPr="005B2BB9">
              <w:rPr>
                <w:rFonts w:ascii="Times New Roman" w:eastAsia="Times New Roman" w:hAnsi="Times New Roman" w:cs="Times New Roman"/>
                <w:sz w:val="24"/>
                <w:szCs w:val="24"/>
                <w:lang w:val="en-US" w:eastAsia="ru-RU"/>
              </w:rPr>
              <w:t>Me</w:t>
            </w:r>
            <w:r w:rsidRPr="005B2BB9">
              <w:rPr>
                <w:rFonts w:ascii="Times New Roman" w:eastAsia="Times New Roman" w:hAnsi="Times New Roman" w:cs="Times New Roman"/>
                <w:sz w:val="24"/>
                <w:szCs w:val="24"/>
                <w:vertAlign w:val="superscript"/>
                <w:lang w:val="en-US" w:eastAsia="ru-RU"/>
              </w:rPr>
              <w:t>n</w:t>
            </w:r>
            <w:r w:rsidRPr="005B2BB9">
              <w:rPr>
                <w:rFonts w:ascii="Times New Roman" w:eastAsia="Times New Roman" w:hAnsi="Times New Roman" w:cs="Times New Roman"/>
                <w:sz w:val="24"/>
                <w:szCs w:val="24"/>
                <w:vertAlign w:val="superscript"/>
                <w:lang w:eastAsia="ru-RU"/>
              </w:rPr>
              <w:t>+</w:t>
            </w:r>
            <w:r w:rsidRPr="005B2BB9">
              <w:rPr>
                <w:rFonts w:ascii="Times New Roman" w:eastAsia="Times New Roman" w:hAnsi="Times New Roman" w:cs="Times New Roman"/>
                <w:sz w:val="24"/>
                <w:szCs w:val="24"/>
                <w:lang w:eastAsia="ru-RU"/>
              </w:rPr>
              <w:t xml:space="preserve"> (процесс окисления)</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 </w:t>
            </w:r>
          </w:p>
        </w:tc>
        <w:tc>
          <w:tcPr>
            <w:tcW w:w="5863" w:type="dxa"/>
            <w:tcBorders>
              <w:top w:val="nil"/>
              <w:left w:val="nil"/>
              <w:bottom w:val="single" w:sz="8" w:space="0" w:color="auto"/>
              <w:right w:val="single" w:sz="8" w:space="0" w:color="auto"/>
            </w:tcBorders>
            <w:tcMar>
              <w:top w:w="0" w:type="dxa"/>
              <w:left w:w="108" w:type="dxa"/>
              <w:bottom w:w="0" w:type="dxa"/>
              <w:right w:w="108" w:type="dxa"/>
            </w:tcMar>
            <w:hideMark/>
          </w:tcPr>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Cs/>
                <w:i/>
                <w:sz w:val="24"/>
                <w:szCs w:val="24"/>
                <w:lang w:eastAsia="ru-RU"/>
              </w:rPr>
              <w:t>кислая среда</w:t>
            </w:r>
            <w:r w:rsidRPr="005B2BB9">
              <w:rPr>
                <w:rFonts w:ascii="Times New Roman" w:eastAsia="Times New Roman" w:hAnsi="Times New Roman" w:cs="Times New Roman"/>
                <w:i/>
                <w:sz w:val="24"/>
                <w:szCs w:val="24"/>
                <w:lang w:eastAsia="ru-RU"/>
              </w:rPr>
              <w:t>:</w:t>
            </w:r>
            <w:r w:rsidRPr="005B2BB9">
              <w:rPr>
                <w:rFonts w:ascii="Times New Roman" w:eastAsia="Times New Roman" w:hAnsi="Times New Roman" w:cs="Times New Roman"/>
                <w:sz w:val="24"/>
                <w:szCs w:val="24"/>
                <w:lang w:eastAsia="ru-RU"/>
              </w:rPr>
              <w:t xml:space="preserve"> 2</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perscript"/>
                <w:lang w:eastAsia="ru-RU"/>
              </w:rPr>
              <w:t>+</w:t>
            </w:r>
            <w:r w:rsidRPr="005B2BB9">
              <w:rPr>
                <w:rFonts w:ascii="Times New Roman" w:eastAsia="Times New Roman" w:hAnsi="Times New Roman" w:cs="Times New Roman"/>
                <w:sz w:val="24"/>
                <w:szCs w:val="24"/>
                <w:lang w:eastAsia="ru-RU"/>
              </w:rPr>
              <w:t xml:space="preserve"> + 2ē → </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(процесс восстановления)</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Cs/>
                <w:i/>
                <w:sz w:val="24"/>
                <w:szCs w:val="24"/>
                <w:lang w:eastAsia="ru-RU"/>
              </w:rPr>
              <w:t>влажный воздух</w:t>
            </w:r>
            <w:r w:rsidRPr="005B2BB9">
              <w:rPr>
                <w:rFonts w:ascii="Times New Roman" w:eastAsia="Times New Roman" w:hAnsi="Times New Roman" w:cs="Times New Roman"/>
                <w:i/>
                <w:sz w:val="24"/>
                <w:szCs w:val="24"/>
                <w:lang w:eastAsia="ru-RU"/>
              </w:rPr>
              <w:t>:</w:t>
            </w:r>
            <w:r w:rsidRPr="005B2BB9">
              <w:rPr>
                <w:rFonts w:ascii="Times New Roman" w:eastAsia="Times New Roman" w:hAnsi="Times New Roman" w:cs="Times New Roman"/>
                <w:sz w:val="24"/>
                <w:szCs w:val="24"/>
                <w:lang w:eastAsia="ru-RU"/>
              </w:rPr>
              <w:t xml:space="preserve"> </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+ 2</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xml:space="preserve"> + 4ē → 4</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vertAlign w:val="superscript"/>
                <w:lang w:eastAsia="ru-RU"/>
              </w:rPr>
              <w:t>-</w:t>
            </w:r>
            <w:r w:rsidRPr="005B2BB9">
              <w:rPr>
                <w:rFonts w:ascii="Times New Roman" w:eastAsia="Times New Roman" w:hAnsi="Times New Roman" w:cs="Times New Roman"/>
                <w:sz w:val="24"/>
                <w:szCs w:val="24"/>
                <w:lang w:eastAsia="ru-RU"/>
              </w:rPr>
              <w:t xml:space="preserve"> (процесс восстановления)</w:t>
            </w:r>
          </w:p>
        </w:tc>
      </w:tr>
    </w:tbl>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 xml:space="preserve">Пример: </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Электрохимическая коррозия железной детали с примесями меди во влажном воздухе.</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 xml:space="preserve">А:  </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vertAlign w:val="superscript"/>
          <w:lang w:eastAsia="ru-RU"/>
        </w:rPr>
        <w:t>0</w:t>
      </w:r>
      <w:r w:rsidRPr="005B2BB9">
        <w:rPr>
          <w:rFonts w:ascii="Times New Roman" w:eastAsia="Times New Roman" w:hAnsi="Times New Roman" w:cs="Times New Roman"/>
          <w:sz w:val="24"/>
          <w:szCs w:val="24"/>
          <w:lang w:eastAsia="ru-RU"/>
        </w:rPr>
        <w:t xml:space="preserve"> - 2ē → </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vertAlign w:val="superscript"/>
          <w:lang w:eastAsia="ru-RU"/>
        </w:rPr>
        <w:t>2+</w:t>
      </w:r>
      <w:r w:rsidRPr="005B2BB9">
        <w:rPr>
          <w:rFonts w:ascii="Times New Roman" w:eastAsia="Times New Roman" w:hAnsi="Times New Roman" w:cs="Times New Roman"/>
          <w:sz w:val="24"/>
          <w:szCs w:val="24"/>
          <w:lang w:eastAsia="ru-RU"/>
        </w:rPr>
        <w:t xml:space="preserve"> (Окисление)</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 xml:space="preserve">К:  </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+ 2</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xml:space="preserve"> + 4ē → 4</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vertAlign w:val="superscript"/>
          <w:lang w:eastAsia="ru-RU"/>
        </w:rPr>
        <w:t>-</w:t>
      </w:r>
      <w:r w:rsidRPr="005B2BB9">
        <w:rPr>
          <w:rFonts w:ascii="Times New Roman" w:eastAsia="Times New Roman" w:hAnsi="Times New Roman" w:cs="Times New Roman"/>
          <w:sz w:val="24"/>
          <w:szCs w:val="24"/>
          <w:lang w:eastAsia="ru-RU"/>
        </w:rPr>
        <w:t xml:space="preserve"> (процесс восстановления)</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Итог: 2</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vertAlign w:val="superscript"/>
          <w:lang w:eastAsia="ru-RU"/>
        </w:rPr>
        <w:t xml:space="preserve"> </w:t>
      </w:r>
      <w:r w:rsidRPr="005B2BB9">
        <w:rPr>
          <w:rFonts w:ascii="Times New Roman" w:eastAsia="Times New Roman" w:hAnsi="Times New Roman" w:cs="Times New Roman"/>
          <w:sz w:val="24"/>
          <w:szCs w:val="24"/>
          <w:lang w:eastAsia="ru-RU"/>
        </w:rPr>
        <w:t xml:space="preserve">+ </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+ 2</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 2</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(белая ржавчина)</w:t>
      </w: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eastAsia="ru-RU"/>
        </w:rPr>
        <w:t>4</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eastAsia="ru-RU"/>
        </w:rPr>
        <w:t xml:space="preserve"> + 2</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O</w:t>
      </w:r>
      <w:r w:rsidRPr="005B2BB9">
        <w:rPr>
          <w:rFonts w:ascii="Times New Roman" w:eastAsia="Times New Roman" w:hAnsi="Times New Roman" w:cs="Times New Roman"/>
          <w:sz w:val="24"/>
          <w:szCs w:val="24"/>
          <w:vertAlign w:val="subscript"/>
          <w:lang w:eastAsia="ru-RU"/>
        </w:rPr>
        <w:t xml:space="preserve">2 </w:t>
      </w:r>
      <w:r w:rsidRPr="005B2BB9">
        <w:rPr>
          <w:rFonts w:ascii="Times New Roman" w:eastAsia="Times New Roman" w:hAnsi="Times New Roman" w:cs="Times New Roman"/>
          <w:sz w:val="24"/>
          <w:szCs w:val="24"/>
          <w:lang w:eastAsia="ru-RU"/>
        </w:rPr>
        <w:t> = 4</w:t>
      </w: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3</w:t>
      </w:r>
      <w:r w:rsidRPr="005B2BB9">
        <w:rPr>
          <w:rFonts w:ascii="Times New Roman" w:eastAsia="Times New Roman" w:hAnsi="Times New Roman" w:cs="Times New Roman"/>
          <w:sz w:val="24"/>
          <w:szCs w:val="24"/>
          <w:lang w:eastAsia="ru-RU"/>
        </w:rPr>
        <w:t>  (бурая ржавчина)</w:t>
      </w:r>
    </w:p>
    <w:p w:rsid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sz w:val="24"/>
          <w:szCs w:val="24"/>
          <w:lang w:val="en-US" w:eastAsia="ru-RU"/>
        </w:rPr>
        <w:t>Fe</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lang w:val="en-US" w:eastAsia="ru-RU"/>
        </w:rPr>
        <w:t>OH</w:t>
      </w:r>
      <w:r w:rsidRPr="005B2BB9">
        <w:rPr>
          <w:rFonts w:ascii="Times New Roman" w:eastAsia="Times New Roman" w:hAnsi="Times New Roman" w:cs="Times New Roman"/>
          <w:sz w:val="24"/>
          <w:szCs w:val="24"/>
          <w:lang w:eastAsia="ru-RU"/>
        </w:rPr>
        <w:t>)</w:t>
      </w:r>
      <w:r w:rsidRPr="005B2BB9">
        <w:rPr>
          <w:rFonts w:ascii="Times New Roman" w:eastAsia="Times New Roman" w:hAnsi="Times New Roman" w:cs="Times New Roman"/>
          <w:sz w:val="24"/>
          <w:szCs w:val="24"/>
          <w:vertAlign w:val="subscript"/>
          <w:lang w:eastAsia="ru-RU"/>
        </w:rPr>
        <w:t>3</w:t>
      </w:r>
      <w:r w:rsidRPr="005B2BB9">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FeOOH</w:t>
      </w:r>
      <w:r w:rsidRPr="005B2BB9">
        <w:rPr>
          <w:rFonts w:ascii="Times New Roman" w:eastAsia="Times New Roman" w:hAnsi="Times New Roman" w:cs="Times New Roman"/>
          <w:sz w:val="24"/>
          <w:szCs w:val="24"/>
          <w:lang w:eastAsia="ru-RU"/>
        </w:rPr>
        <w:t xml:space="preserve"> + </w:t>
      </w:r>
      <w:r w:rsidRPr="005B2BB9">
        <w:rPr>
          <w:rFonts w:ascii="Times New Roman" w:eastAsia="Times New Roman" w:hAnsi="Times New Roman" w:cs="Times New Roman"/>
          <w:sz w:val="24"/>
          <w:szCs w:val="24"/>
          <w:lang w:val="en-US" w:eastAsia="ru-RU"/>
        </w:rPr>
        <w:t>H</w:t>
      </w:r>
      <w:r w:rsidRPr="005B2BB9">
        <w:rPr>
          <w:rFonts w:ascii="Times New Roman" w:eastAsia="Times New Roman" w:hAnsi="Times New Roman" w:cs="Times New Roman"/>
          <w:sz w:val="24"/>
          <w:szCs w:val="24"/>
          <w:vertAlign w:val="subscript"/>
          <w:lang w:eastAsia="ru-RU"/>
        </w:rPr>
        <w:t>2</w:t>
      </w:r>
      <w:r w:rsidRPr="005B2BB9">
        <w:rPr>
          <w:rFonts w:ascii="Times New Roman" w:eastAsia="Times New Roman" w:hAnsi="Times New Roman" w:cs="Times New Roman"/>
          <w:sz w:val="24"/>
          <w:szCs w:val="24"/>
          <w:lang w:val="en-US" w:eastAsia="ru-RU"/>
        </w:rPr>
        <w:t>O</w:t>
      </w:r>
    </w:p>
    <w:p w:rsidR="00765E2B"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p>
    <w:p w:rsidR="005B2BB9" w:rsidRPr="005B2BB9" w:rsidRDefault="005B2BB9"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sidRPr="005B2BB9">
        <w:rPr>
          <w:rFonts w:ascii="Times New Roman" w:eastAsia="Times New Roman" w:hAnsi="Times New Roman" w:cs="Times New Roman"/>
          <w:b/>
          <w:bCs/>
          <w:sz w:val="24"/>
          <w:szCs w:val="24"/>
          <w:lang w:eastAsia="ru-RU"/>
        </w:rPr>
        <w:t>Защита от коррозии:</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B2BB9" w:rsidRPr="005B2BB9">
        <w:rPr>
          <w:rFonts w:ascii="Times New Roman" w:eastAsia="Times New Roman" w:hAnsi="Times New Roman" w:cs="Times New Roman"/>
          <w:sz w:val="24"/>
          <w:szCs w:val="24"/>
          <w:lang w:eastAsia="ru-RU"/>
        </w:rPr>
        <w:t xml:space="preserve"> Металлические покрытия – </w:t>
      </w:r>
      <w:r w:rsidR="005B2BB9" w:rsidRPr="005B2BB9">
        <w:rPr>
          <w:rFonts w:ascii="Times New Roman" w:eastAsia="Times New Roman" w:hAnsi="Times New Roman" w:cs="Times New Roman"/>
          <w:bCs/>
          <w:i/>
          <w:sz w:val="24"/>
          <w:szCs w:val="24"/>
          <w:lang w:eastAsia="ru-RU"/>
        </w:rPr>
        <w:t>анодное</w:t>
      </w:r>
      <w:r w:rsidR="005B2BB9" w:rsidRPr="005B2BB9">
        <w:rPr>
          <w:rFonts w:ascii="Times New Roman" w:eastAsia="Times New Roman" w:hAnsi="Times New Roman" w:cs="Times New Roman"/>
          <w:sz w:val="24"/>
          <w:szCs w:val="24"/>
          <w:lang w:eastAsia="ru-RU"/>
        </w:rPr>
        <w:t xml:space="preserve"> (покрытие более активным металлом </w:t>
      </w:r>
      <w:r w:rsidR="005B2BB9" w:rsidRPr="005B2BB9">
        <w:rPr>
          <w:rFonts w:ascii="Times New Roman" w:eastAsia="Times New Roman" w:hAnsi="Times New Roman" w:cs="Times New Roman"/>
          <w:sz w:val="24"/>
          <w:szCs w:val="24"/>
          <w:lang w:val="en-US" w:eastAsia="ru-RU"/>
        </w:rPr>
        <w:t>Zn</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Cr</w:t>
      </w:r>
      <w:r w:rsidR="005B2BB9" w:rsidRPr="005B2BB9">
        <w:rPr>
          <w:rFonts w:ascii="Times New Roman" w:eastAsia="Times New Roman" w:hAnsi="Times New Roman" w:cs="Times New Roman"/>
          <w:sz w:val="24"/>
          <w:szCs w:val="24"/>
          <w:lang w:eastAsia="ru-RU"/>
        </w:rPr>
        <w:t>) – оцинкованное железо;</w:t>
      </w:r>
      <w:r w:rsidR="005B2BB9" w:rsidRPr="005B2BB9">
        <w:rPr>
          <w:rFonts w:ascii="Times New Roman" w:eastAsia="Times New Roman" w:hAnsi="Times New Roman" w:cs="Times New Roman"/>
          <w:b/>
          <w:bCs/>
          <w:sz w:val="24"/>
          <w:szCs w:val="24"/>
          <w:lang w:eastAsia="ru-RU"/>
        </w:rPr>
        <w:t xml:space="preserve"> </w:t>
      </w:r>
      <w:r w:rsidR="005B2BB9" w:rsidRPr="005B2BB9">
        <w:rPr>
          <w:rFonts w:ascii="Times New Roman" w:eastAsia="Times New Roman" w:hAnsi="Times New Roman" w:cs="Times New Roman"/>
          <w:bCs/>
          <w:i/>
          <w:sz w:val="24"/>
          <w:szCs w:val="24"/>
          <w:lang w:eastAsia="ru-RU"/>
        </w:rPr>
        <w:t>катодное</w:t>
      </w:r>
      <w:r w:rsidR="005B2BB9" w:rsidRPr="005B2BB9">
        <w:rPr>
          <w:rFonts w:ascii="Times New Roman" w:eastAsia="Times New Roman" w:hAnsi="Times New Roman" w:cs="Times New Roman"/>
          <w:sz w:val="24"/>
          <w:szCs w:val="24"/>
          <w:lang w:eastAsia="ru-RU"/>
        </w:rPr>
        <w:t xml:space="preserve"> (покрытие менее активным металлом </w:t>
      </w:r>
      <w:r w:rsidR="005B2BB9" w:rsidRPr="005B2BB9">
        <w:rPr>
          <w:rFonts w:ascii="Times New Roman" w:eastAsia="Times New Roman" w:hAnsi="Times New Roman" w:cs="Times New Roman"/>
          <w:sz w:val="24"/>
          <w:szCs w:val="24"/>
          <w:lang w:val="en-US" w:eastAsia="ru-RU"/>
        </w:rPr>
        <w:t>Ni</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Sn</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Ag</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Au</w:t>
      </w:r>
      <w:r w:rsidR="005B2BB9" w:rsidRPr="005B2BB9">
        <w:rPr>
          <w:rFonts w:ascii="Times New Roman" w:eastAsia="Times New Roman" w:hAnsi="Times New Roman" w:cs="Times New Roman"/>
          <w:sz w:val="24"/>
          <w:szCs w:val="24"/>
          <w:lang w:eastAsia="ru-RU"/>
        </w:rPr>
        <w:t>) – белая жесть (лужёное железо) – не защищает от разрушения в случае нарушения покрытия.</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B2BB9" w:rsidRPr="005B2BB9">
        <w:rPr>
          <w:rFonts w:ascii="Times New Roman" w:eastAsia="Times New Roman" w:hAnsi="Times New Roman" w:cs="Times New Roman"/>
          <w:sz w:val="24"/>
          <w:szCs w:val="24"/>
          <w:lang w:eastAsia="ru-RU"/>
        </w:rPr>
        <w:t xml:space="preserve"> Неметаллические покрытия – </w:t>
      </w:r>
      <w:r w:rsidR="005B2BB9" w:rsidRPr="005B2BB9">
        <w:rPr>
          <w:rFonts w:ascii="Times New Roman" w:eastAsia="Times New Roman" w:hAnsi="Times New Roman" w:cs="Times New Roman"/>
          <w:bCs/>
          <w:i/>
          <w:sz w:val="24"/>
          <w:szCs w:val="24"/>
          <w:lang w:eastAsia="ru-RU"/>
        </w:rPr>
        <w:t>органические</w:t>
      </w:r>
      <w:r w:rsidR="005B2BB9" w:rsidRPr="005B2BB9">
        <w:rPr>
          <w:rFonts w:ascii="Times New Roman" w:eastAsia="Times New Roman" w:hAnsi="Times New Roman" w:cs="Times New Roman"/>
          <w:i/>
          <w:sz w:val="24"/>
          <w:szCs w:val="24"/>
          <w:lang w:eastAsia="ru-RU"/>
        </w:rPr>
        <w:t xml:space="preserve"> </w:t>
      </w:r>
      <w:r w:rsidR="005B2BB9" w:rsidRPr="005B2BB9">
        <w:rPr>
          <w:rFonts w:ascii="Times New Roman" w:eastAsia="Times New Roman" w:hAnsi="Times New Roman" w:cs="Times New Roman"/>
          <w:sz w:val="24"/>
          <w:szCs w:val="24"/>
          <w:lang w:eastAsia="ru-RU"/>
        </w:rPr>
        <w:t xml:space="preserve">(лаки, краски, пластмассы, резина - гумирование, битум); </w:t>
      </w:r>
      <w:r w:rsidR="005B2BB9" w:rsidRPr="005B2BB9">
        <w:rPr>
          <w:rFonts w:ascii="Times New Roman" w:eastAsia="Times New Roman" w:hAnsi="Times New Roman" w:cs="Times New Roman"/>
          <w:bCs/>
          <w:i/>
          <w:sz w:val="24"/>
          <w:szCs w:val="24"/>
          <w:lang w:eastAsia="ru-RU"/>
        </w:rPr>
        <w:t xml:space="preserve">неорганические </w:t>
      </w:r>
      <w:r w:rsidR="005B2BB9" w:rsidRPr="005B2BB9">
        <w:rPr>
          <w:rFonts w:ascii="Times New Roman" w:eastAsia="Times New Roman" w:hAnsi="Times New Roman" w:cs="Times New Roman"/>
          <w:sz w:val="24"/>
          <w:szCs w:val="24"/>
          <w:lang w:eastAsia="ru-RU"/>
        </w:rPr>
        <w:t>(эмали).</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B2BB9" w:rsidRPr="005B2BB9">
        <w:rPr>
          <w:rFonts w:ascii="Times New Roman" w:eastAsia="Times New Roman" w:hAnsi="Times New Roman" w:cs="Times New Roman"/>
          <w:sz w:val="24"/>
          <w:szCs w:val="24"/>
          <w:lang w:eastAsia="ru-RU"/>
        </w:rPr>
        <w:t xml:space="preserve"> Протекторная защита – присоединение пластины из более активного металла (</w:t>
      </w:r>
      <w:r w:rsidR="005B2BB9" w:rsidRPr="005B2BB9">
        <w:rPr>
          <w:rFonts w:ascii="Times New Roman" w:eastAsia="Times New Roman" w:hAnsi="Times New Roman" w:cs="Times New Roman"/>
          <w:sz w:val="24"/>
          <w:szCs w:val="24"/>
          <w:lang w:val="en-US" w:eastAsia="ru-RU"/>
        </w:rPr>
        <w:t>Al</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Zn</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Mg</w:t>
      </w:r>
      <w:r w:rsidR="005B2BB9" w:rsidRPr="005B2BB9">
        <w:rPr>
          <w:rFonts w:ascii="Times New Roman" w:eastAsia="Times New Roman" w:hAnsi="Times New Roman" w:cs="Times New Roman"/>
          <w:sz w:val="24"/>
          <w:szCs w:val="24"/>
          <w:lang w:eastAsia="ru-RU"/>
        </w:rPr>
        <w:t xml:space="preserve">) – защита морских судов.                      </w:t>
      </w:r>
    </w:p>
    <w:p w:rsidR="005B2BB9"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5B2BB9" w:rsidRPr="005B2BB9">
        <w:rPr>
          <w:rFonts w:ascii="Times New Roman" w:eastAsia="Times New Roman" w:hAnsi="Times New Roman" w:cs="Times New Roman"/>
          <w:sz w:val="24"/>
          <w:szCs w:val="24"/>
          <w:lang w:eastAsia="ru-RU"/>
        </w:rPr>
        <w:t xml:space="preserve"> Электрохимическая (катодная) защита – соединение защищаемого изделия с катодом внешнего источника тока, вследствие чего изделие становится катодом. Ток идёт в противоположном направлении.</w:t>
      </w:r>
    </w:p>
    <w:p w:rsid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r w:rsidR="005B2BB9" w:rsidRPr="005B2BB9">
        <w:rPr>
          <w:rFonts w:ascii="Times New Roman" w:eastAsia="Times New Roman" w:hAnsi="Times New Roman" w:cs="Times New Roman"/>
          <w:sz w:val="24"/>
          <w:szCs w:val="24"/>
          <w:lang w:eastAsia="ru-RU"/>
        </w:rPr>
        <w:t xml:space="preserve"> Добавление ингибиторов ( в зависимости от природы металла – </w:t>
      </w:r>
      <w:r w:rsidR="005B2BB9" w:rsidRPr="005B2BB9">
        <w:rPr>
          <w:rFonts w:ascii="Times New Roman" w:eastAsia="Times New Roman" w:hAnsi="Times New Roman" w:cs="Times New Roman"/>
          <w:sz w:val="24"/>
          <w:szCs w:val="24"/>
          <w:lang w:val="en-US" w:eastAsia="ru-RU"/>
        </w:rPr>
        <w:t>NaNO</w:t>
      </w:r>
      <w:r w:rsidR="005B2BB9" w:rsidRPr="005B2BB9">
        <w:rPr>
          <w:rFonts w:ascii="Times New Roman" w:eastAsia="Times New Roman" w:hAnsi="Times New Roman" w:cs="Times New Roman"/>
          <w:sz w:val="24"/>
          <w:szCs w:val="24"/>
          <w:vertAlign w:val="subscript"/>
          <w:lang w:eastAsia="ru-RU"/>
        </w:rPr>
        <w:t>2</w:t>
      </w:r>
      <w:r w:rsidR="005B2BB9" w:rsidRPr="005B2BB9">
        <w:rPr>
          <w:rFonts w:ascii="Times New Roman" w:eastAsia="Times New Roman" w:hAnsi="Times New Roman" w:cs="Times New Roman"/>
          <w:sz w:val="24"/>
          <w:szCs w:val="24"/>
          <w:lang w:eastAsia="ru-RU"/>
        </w:rPr>
        <w:t xml:space="preserve">, </w:t>
      </w:r>
      <w:r w:rsidR="005B2BB9" w:rsidRPr="005B2BB9">
        <w:rPr>
          <w:rFonts w:ascii="Times New Roman" w:eastAsia="Times New Roman" w:hAnsi="Times New Roman" w:cs="Times New Roman"/>
          <w:sz w:val="24"/>
          <w:szCs w:val="24"/>
          <w:lang w:val="en-US" w:eastAsia="ru-RU"/>
        </w:rPr>
        <w:t>Na</w:t>
      </w:r>
      <w:r w:rsidR="005B2BB9" w:rsidRPr="005B2BB9">
        <w:rPr>
          <w:rFonts w:ascii="Times New Roman" w:eastAsia="Times New Roman" w:hAnsi="Times New Roman" w:cs="Times New Roman"/>
          <w:sz w:val="24"/>
          <w:szCs w:val="24"/>
          <w:vertAlign w:val="subscript"/>
          <w:lang w:eastAsia="ru-RU"/>
        </w:rPr>
        <w:t>3</w:t>
      </w:r>
      <w:r w:rsidR="005B2BB9" w:rsidRPr="005B2BB9">
        <w:rPr>
          <w:rFonts w:ascii="Times New Roman" w:eastAsia="Times New Roman" w:hAnsi="Times New Roman" w:cs="Times New Roman"/>
          <w:sz w:val="24"/>
          <w:szCs w:val="24"/>
          <w:lang w:val="en-US" w:eastAsia="ru-RU"/>
        </w:rPr>
        <w:t>PO</w:t>
      </w:r>
      <w:r w:rsidR="005B2BB9" w:rsidRPr="005B2BB9">
        <w:rPr>
          <w:rFonts w:ascii="Times New Roman" w:eastAsia="Times New Roman" w:hAnsi="Times New Roman" w:cs="Times New Roman"/>
          <w:sz w:val="24"/>
          <w:szCs w:val="24"/>
          <w:vertAlign w:val="subscript"/>
          <w:lang w:eastAsia="ru-RU"/>
        </w:rPr>
        <w:t>4</w:t>
      </w:r>
      <w:r w:rsidR="005B2BB9" w:rsidRPr="005B2BB9">
        <w:rPr>
          <w:rFonts w:ascii="Times New Roman" w:eastAsia="Times New Roman" w:hAnsi="Times New Roman" w:cs="Times New Roman"/>
          <w:sz w:val="24"/>
          <w:szCs w:val="24"/>
          <w:lang w:eastAsia="ru-RU"/>
        </w:rPr>
        <w:t>, хромат и бихромат калия, ВМС органические соединения), адсорбируются на поверхности металла и переводят его в пассивное состояние.</w:t>
      </w:r>
    </w:p>
    <w:p w:rsidR="00765E2B" w:rsidRPr="005B2BB9" w:rsidRDefault="00765E2B" w:rsidP="006A63E3">
      <w:pPr>
        <w:spacing w:before="100" w:beforeAutospacing="1" w:after="100" w:afterAutospacing="1" w:line="240" w:lineRule="atLeast"/>
        <w:contextualSpacing/>
        <w:jc w:val="both"/>
        <w:rPr>
          <w:rFonts w:ascii="Times New Roman" w:eastAsia="Times New Roman" w:hAnsi="Times New Roman" w:cs="Times New Roman"/>
          <w:sz w:val="24"/>
          <w:szCs w:val="24"/>
          <w:lang w:eastAsia="ru-RU"/>
        </w:rPr>
      </w:pPr>
    </w:p>
    <w:p w:rsidR="00DF50E9" w:rsidRPr="00DF50E9" w:rsidRDefault="00DF50E9" w:rsidP="00DF50E9">
      <w:pPr>
        <w:spacing w:line="240" w:lineRule="atLeast"/>
        <w:contextualSpacing/>
        <w:jc w:val="both"/>
        <w:rPr>
          <w:rFonts w:ascii="Times New Roman" w:hAnsi="Times New Roman" w:cs="Times New Roman"/>
          <w:sz w:val="24"/>
          <w:szCs w:val="24"/>
        </w:rPr>
      </w:pPr>
    </w:p>
    <w:p w:rsidR="00640AD0" w:rsidRPr="00DF50E9" w:rsidRDefault="00FF08E1" w:rsidP="00640AD0">
      <w:pPr>
        <w:shd w:val="clear" w:color="auto" w:fill="FFFFFF"/>
        <w:spacing w:after="0" w:line="240" w:lineRule="atLeast"/>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Ответьте на вопросы письменно:</w:t>
      </w:r>
    </w:p>
    <w:p w:rsidR="006255C8" w:rsidRDefault="00FF08E1" w:rsidP="006255C8">
      <w:pPr>
        <w:pStyle w:val="a4"/>
        <w:shd w:val="clear" w:color="auto" w:fill="FFFFFF"/>
        <w:spacing w:line="240" w:lineRule="atLeast"/>
        <w:contextualSpacing/>
        <w:jc w:val="both"/>
      </w:pPr>
      <w:r w:rsidRPr="009076D0">
        <w:object w:dxaOrig="721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45pt;height:340.1pt" o:ole="">
            <v:imagedata r:id="rId11" o:title=""/>
          </v:shape>
          <o:OLEObject Type="Embed" ProgID="PowerPoint.Slide.12" ShapeID="_x0000_i1025" DrawAspect="Content" ObjectID="_1650629588" r:id="rId12"/>
        </w:object>
      </w:r>
    </w:p>
    <w:p w:rsidR="006255C8" w:rsidRDefault="006255C8" w:rsidP="006255C8">
      <w:pPr>
        <w:pStyle w:val="a4"/>
        <w:shd w:val="clear" w:color="auto" w:fill="FFFFFF"/>
        <w:spacing w:line="240" w:lineRule="atLeast"/>
        <w:ind w:left="284" w:right="566"/>
        <w:contextualSpacing/>
      </w:pPr>
      <w:r w:rsidRPr="006255C8">
        <w:rPr>
          <w:bCs/>
          <w:iCs/>
        </w:rPr>
        <w:t>6)</w:t>
      </w:r>
      <w:r>
        <w:rPr>
          <w:b/>
          <w:bCs/>
          <w:i/>
          <w:iCs/>
        </w:rPr>
        <w:t xml:space="preserve"> </w:t>
      </w:r>
      <w:r w:rsidRPr="005B2BB9">
        <w:t>При электрохимической коррозии на поверхности анода протекает процесс</w:t>
      </w:r>
      <w:r>
        <w:t>:</w:t>
      </w:r>
    </w:p>
    <w:p w:rsidR="006255C8" w:rsidRDefault="006255C8" w:rsidP="006255C8">
      <w:pPr>
        <w:pStyle w:val="a4"/>
        <w:shd w:val="clear" w:color="auto" w:fill="FFFFFF"/>
        <w:spacing w:line="240" w:lineRule="atLeast"/>
        <w:ind w:left="284" w:right="566"/>
        <w:contextualSpacing/>
      </w:pPr>
      <w:r w:rsidRPr="005B2BB9">
        <w:t xml:space="preserve">А) Восстановления ионов водорода; </w:t>
      </w:r>
      <w:r>
        <w:t xml:space="preserve">            </w:t>
      </w:r>
      <w:r w:rsidRPr="005B2BB9">
        <w:t xml:space="preserve">Б) Окисления металла; </w:t>
      </w:r>
    </w:p>
    <w:p w:rsidR="006255C8" w:rsidRDefault="006255C8" w:rsidP="006255C8">
      <w:pPr>
        <w:pStyle w:val="a4"/>
        <w:shd w:val="clear" w:color="auto" w:fill="FFFFFF"/>
        <w:spacing w:line="240" w:lineRule="atLeast"/>
        <w:ind w:left="284" w:right="566"/>
        <w:contextualSpacing/>
      </w:pPr>
      <w:r w:rsidRPr="005B2BB9">
        <w:t>В) Восстановление молекул кислорода;</w:t>
      </w:r>
      <w:r>
        <w:t xml:space="preserve">      </w:t>
      </w:r>
      <w:r w:rsidRPr="005B2BB9">
        <w:t xml:space="preserve"> Г) Окисления молекул водорода.</w:t>
      </w:r>
    </w:p>
    <w:p w:rsidR="006255C8" w:rsidRPr="005B2BB9" w:rsidRDefault="006255C8" w:rsidP="006255C8">
      <w:pPr>
        <w:spacing w:before="100" w:beforeAutospacing="1" w:after="100" w:afterAutospacing="1" w:line="240" w:lineRule="atLeast"/>
        <w:ind w:left="284" w:right="56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w:t>
      </w:r>
      <w:r w:rsidRPr="005B2BB9">
        <w:rPr>
          <w:rFonts w:ascii="Times New Roman" w:eastAsia="Times New Roman" w:hAnsi="Times New Roman" w:cs="Times New Roman"/>
          <w:sz w:val="24"/>
          <w:szCs w:val="24"/>
          <w:lang w:eastAsia="ru-RU"/>
        </w:rPr>
        <w:t xml:space="preserve"> Почему цинк не используют при изготовлении консервных банок для покрытия им железа? Почему оцинкованное железо идёт на изготовления вёдер, баков?</w:t>
      </w:r>
    </w:p>
    <w:p w:rsidR="006255C8" w:rsidRPr="005B2BB9" w:rsidRDefault="006255C8" w:rsidP="006255C8">
      <w:pPr>
        <w:spacing w:before="100" w:beforeAutospacing="1" w:after="100" w:afterAutospacing="1" w:line="240" w:lineRule="atLeast"/>
        <w:ind w:left="284"/>
        <w:contextualSpacing/>
        <w:rPr>
          <w:rFonts w:ascii="Times New Roman" w:eastAsia="Times New Roman" w:hAnsi="Times New Roman" w:cs="Times New Roman"/>
          <w:sz w:val="24"/>
          <w:szCs w:val="24"/>
          <w:lang w:eastAsia="ru-RU"/>
        </w:rPr>
      </w:pPr>
    </w:p>
    <w:p w:rsidR="005E410D" w:rsidRDefault="005E410D" w:rsidP="006255C8">
      <w:pPr>
        <w:pStyle w:val="a4"/>
        <w:shd w:val="clear" w:color="auto" w:fill="FFFFFF"/>
        <w:spacing w:line="240" w:lineRule="atLeast"/>
        <w:contextualSpacing/>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5E410D" w:rsidRDefault="005E410D" w:rsidP="00DF50E9">
      <w:pPr>
        <w:pStyle w:val="a4"/>
        <w:shd w:val="clear" w:color="auto" w:fill="FFFFFF"/>
        <w:spacing w:line="240" w:lineRule="atLeast"/>
        <w:contextualSpacing/>
        <w:jc w:val="both"/>
      </w:pPr>
    </w:p>
    <w:p w:rsidR="00433DBF" w:rsidRDefault="00433DBF" w:rsidP="00433DBF">
      <w:pPr>
        <w:pStyle w:val="a4"/>
        <w:rPr>
          <w:rFonts w:ascii="&amp;quot" w:hAnsi="&amp;quot"/>
          <w:b/>
          <w:sz w:val="28"/>
          <w:szCs w:val="28"/>
        </w:rPr>
      </w:pPr>
      <w:r>
        <w:rPr>
          <w:rFonts w:ascii="&amp;quot" w:hAnsi="&amp;quot"/>
          <w:b/>
          <w:sz w:val="28"/>
          <w:szCs w:val="28"/>
        </w:rPr>
        <w:lastRenderedPageBreak/>
        <w:t>14. 05.2020 г. Биология</w:t>
      </w:r>
    </w:p>
    <w:p w:rsidR="00433DBF" w:rsidRDefault="00433DBF" w:rsidP="00433DBF">
      <w:pPr>
        <w:pStyle w:val="a4"/>
        <w:rPr>
          <w:rFonts w:ascii="&amp;quot" w:hAnsi="&amp;quot"/>
          <w:b/>
          <w:sz w:val="28"/>
          <w:szCs w:val="28"/>
        </w:rPr>
      </w:pPr>
      <w:r w:rsidRPr="002B1701">
        <w:rPr>
          <w:rFonts w:ascii="&amp;quot" w:hAnsi="&amp;quot"/>
          <w:b/>
          <w:sz w:val="28"/>
          <w:szCs w:val="28"/>
        </w:rPr>
        <w:t>Тема: Человеческие расы.</w:t>
      </w:r>
    </w:p>
    <w:p w:rsidR="00433DBF" w:rsidRDefault="00433DBF" w:rsidP="00433DBF">
      <w:pPr>
        <w:spacing w:before="100" w:beforeAutospacing="1" w:after="100" w:afterAutospacing="1" w:line="240" w:lineRule="atLeast"/>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w:t>
      </w:r>
    </w:p>
    <w:p w:rsidR="00433DBF" w:rsidRDefault="00433DBF" w:rsidP="00433DBF">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изучить материал урока;</w:t>
      </w:r>
    </w:p>
    <w:p w:rsidR="00433DBF" w:rsidRDefault="00433DBF" w:rsidP="00433DBF">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составить краткий конспект;</w:t>
      </w:r>
    </w:p>
    <w:p w:rsidR="00433DBF" w:rsidRPr="004B67F9" w:rsidRDefault="00433DBF" w:rsidP="00433DBF">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ответить на вопросы письменно.</w:t>
      </w:r>
    </w:p>
    <w:p w:rsidR="00433DBF" w:rsidRDefault="00433DBF" w:rsidP="00433DBF">
      <w:pPr>
        <w:pStyle w:val="a4"/>
        <w:rPr>
          <w:b/>
        </w:rPr>
      </w:pPr>
      <w:r w:rsidRPr="004B67F9">
        <w:rPr>
          <w:b/>
        </w:rPr>
        <w:t>Изучение нового материала.</w:t>
      </w:r>
    </w:p>
    <w:p w:rsidR="00433DBF" w:rsidRPr="002B1701" w:rsidRDefault="00433DBF" w:rsidP="00433DBF">
      <w:pPr>
        <w:pStyle w:val="a4"/>
        <w:jc w:val="both"/>
      </w:pPr>
      <w:r>
        <w:t xml:space="preserve">      </w:t>
      </w:r>
      <w:r w:rsidRPr="002B1701">
        <w:t>Человеческие расы - это исторически сложившиеся группировки (группы популяций</w:t>
      </w:r>
      <w:r>
        <w:t>) людей внутри вида Homo</w:t>
      </w:r>
      <w:r w:rsidRPr="002B1701">
        <w:t xml:space="preserve"> sapiens. Расы отличаются друг от друга второстепенными физическими особенностями — цветом кожи, пропорциями тела, разрезом глаз, структурой волос и т. д.</w:t>
      </w:r>
    </w:p>
    <w:p w:rsidR="00433DBF" w:rsidRDefault="00433DBF" w:rsidP="00433DBF">
      <w:pPr>
        <w:pStyle w:val="a4"/>
        <w:jc w:val="both"/>
      </w:pPr>
      <w:r>
        <w:t xml:space="preserve">      </w:t>
      </w:r>
      <w:r w:rsidRPr="002B1701">
        <w:t>Существуют различные классификации человеческих рас. В практическом плане популярна классификация, по которой выделяют три большие </w:t>
      </w:r>
      <w:hyperlink r:id="rId13" w:history="1">
        <w:r w:rsidRPr="004B67F9">
          <w:rPr>
            <w:rStyle w:val="a3"/>
            <w:bCs/>
            <w:color w:val="000000" w:themeColor="text1"/>
          </w:rPr>
          <w:t>расы</w:t>
        </w:r>
      </w:hyperlink>
      <w:r w:rsidRPr="004B67F9">
        <w:rPr>
          <w:color w:val="000000" w:themeColor="text1"/>
        </w:rPr>
        <w:t xml:space="preserve">: </w:t>
      </w:r>
      <w:r w:rsidRPr="002B1701">
        <w:t>европеоидная (евразийская), монголоидная (азиатско-американская) и австрало-негроидная (экваториальная). В пределах этих рас насчитывается около 30 малых рас. Между тремя основными группами рас суще</w:t>
      </w:r>
      <w:r>
        <w:t>ствуют переходные расы</w:t>
      </w:r>
      <w:r w:rsidRPr="002B1701">
        <w:t>.</w:t>
      </w:r>
    </w:p>
    <w:p w:rsidR="00433DBF" w:rsidRDefault="00433DBF" w:rsidP="00433DBF">
      <w:pPr>
        <w:pStyle w:val="a4"/>
        <w:jc w:val="both"/>
      </w:pPr>
    </w:p>
    <w:p w:rsidR="00433DBF" w:rsidRDefault="00433DBF" w:rsidP="00433DBF">
      <w:pPr>
        <w:pStyle w:val="a4"/>
        <w:jc w:val="both"/>
      </w:pPr>
    </w:p>
    <w:p w:rsidR="00433DBF" w:rsidRPr="002B1701" w:rsidRDefault="00433DBF" w:rsidP="00433DBF">
      <w:pPr>
        <w:pStyle w:val="a4"/>
        <w:jc w:val="both"/>
      </w:pPr>
    </w:p>
    <w:p w:rsidR="00433DBF" w:rsidRPr="002B1701" w:rsidRDefault="00433DBF" w:rsidP="00433DBF">
      <w:pPr>
        <w:pStyle w:val="a4"/>
        <w:jc w:val="both"/>
      </w:pPr>
      <w:r w:rsidRPr="002B1701">
        <w:br/>
      </w:r>
      <w:r>
        <w:t xml:space="preserve">         </w:t>
      </w:r>
      <w:r w:rsidRPr="002B1701">
        <w:rPr>
          <w:noProof/>
        </w:rPr>
        <w:drawing>
          <wp:inline distT="0" distB="0" distL="0" distR="0">
            <wp:extent cx="5339495" cy="4038600"/>
            <wp:effectExtent l="19050" t="0" r="0" b="0"/>
            <wp:docPr id="4" name="Рисунок 1" descr="Современные расы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ременные расы человека"/>
                    <pic:cNvPicPr>
                      <a:picLocks noChangeAspect="1" noChangeArrowheads="1"/>
                    </pic:cNvPicPr>
                  </pic:nvPicPr>
                  <pic:blipFill>
                    <a:blip r:embed="rId14" cstate="print"/>
                    <a:srcRect/>
                    <a:stretch>
                      <a:fillRect/>
                    </a:stretch>
                  </pic:blipFill>
                  <pic:spPr bwMode="auto">
                    <a:xfrm>
                      <a:off x="0" y="0"/>
                      <a:ext cx="5339495" cy="4038600"/>
                    </a:xfrm>
                    <a:prstGeom prst="rect">
                      <a:avLst/>
                    </a:prstGeom>
                    <a:noFill/>
                    <a:ln w="9525">
                      <a:noFill/>
                      <a:miter lim="800000"/>
                      <a:headEnd/>
                      <a:tailEnd/>
                    </a:ln>
                  </pic:spPr>
                </pic:pic>
              </a:graphicData>
            </a:graphic>
          </wp:inline>
        </w:drawing>
      </w:r>
    </w:p>
    <w:p w:rsidR="00433DBF" w:rsidRPr="002B1701" w:rsidRDefault="00433DBF" w:rsidP="00433DBF">
      <w:pPr>
        <w:pStyle w:val="a4"/>
        <w:jc w:val="both"/>
      </w:pPr>
      <w:r w:rsidRPr="002B1701">
        <w:br/>
      </w:r>
    </w:p>
    <w:p w:rsidR="00433DBF" w:rsidRPr="002B1701" w:rsidRDefault="00433DBF" w:rsidP="00433DBF">
      <w:pPr>
        <w:pStyle w:val="a4"/>
        <w:jc w:val="both"/>
      </w:pPr>
      <w:r w:rsidRPr="002B1701">
        <w:rPr>
          <w:noProof/>
        </w:rPr>
        <w:lastRenderedPageBreak/>
        <w:drawing>
          <wp:inline distT="0" distB="0" distL="0" distR="0">
            <wp:extent cx="5238750" cy="2562225"/>
            <wp:effectExtent l="19050" t="0" r="0" b="0"/>
            <wp:docPr id="5" name="Рисунок 2" descr="Человеческие р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еловеческие расы"/>
                    <pic:cNvPicPr>
                      <a:picLocks noChangeAspect="1" noChangeArrowheads="1"/>
                    </pic:cNvPicPr>
                  </pic:nvPicPr>
                  <pic:blipFill>
                    <a:blip r:embed="rId15" cstate="print"/>
                    <a:srcRect/>
                    <a:stretch>
                      <a:fillRect/>
                    </a:stretch>
                  </pic:blipFill>
                  <pic:spPr bwMode="auto">
                    <a:xfrm>
                      <a:off x="0" y="0"/>
                      <a:ext cx="5238750" cy="2562225"/>
                    </a:xfrm>
                    <a:prstGeom prst="rect">
                      <a:avLst/>
                    </a:prstGeom>
                    <a:noFill/>
                    <a:ln w="9525">
                      <a:noFill/>
                      <a:miter lim="800000"/>
                      <a:headEnd/>
                      <a:tailEnd/>
                    </a:ln>
                  </pic:spPr>
                </pic:pic>
              </a:graphicData>
            </a:graphic>
          </wp:inline>
        </w:drawing>
      </w:r>
    </w:p>
    <w:p w:rsidR="00433DBF" w:rsidRPr="002B1701" w:rsidRDefault="00433DBF" w:rsidP="00433DBF">
      <w:pPr>
        <w:pStyle w:val="a4"/>
        <w:jc w:val="both"/>
      </w:pPr>
      <w:r w:rsidRPr="002B1701">
        <w:br/>
      </w:r>
      <w:r w:rsidRPr="002B1701">
        <w:rPr>
          <w:b/>
          <w:bCs/>
        </w:rPr>
        <w:t>Европеоидная раса</w:t>
      </w:r>
    </w:p>
    <w:p w:rsidR="00433DBF" w:rsidRPr="002B1701" w:rsidRDefault="00433DBF" w:rsidP="00433DBF">
      <w:pPr>
        <w:pStyle w:val="a4"/>
        <w:jc w:val="both"/>
      </w:pPr>
      <w:r>
        <w:t xml:space="preserve">      Для людей этой расы</w:t>
      </w:r>
      <w:r w:rsidRPr="002B1701">
        <w:t xml:space="preserve"> характерны светлая кожа, прямые или волнистые светло-русые или темно-русые волосы, серые, серо-зеленые, каре-зеленые и голубые широко открытые глаза, умеренно развитый подбородок, неширокий выступающий нос, нетолстые губы, хорошо развитый волосяной покров на лице у мужчин. Сейчас европеоиды живут на всех материках, но сформировались они в Европе и Передней Азии.</w:t>
      </w:r>
      <w:r w:rsidRPr="002B1701">
        <w:br/>
      </w:r>
      <w:r w:rsidRPr="002B1701">
        <w:rPr>
          <w:b/>
          <w:bCs/>
        </w:rPr>
        <w:t>Монголоидная раса</w:t>
      </w:r>
    </w:p>
    <w:p w:rsidR="00433DBF" w:rsidRPr="002B1701" w:rsidRDefault="00433DBF" w:rsidP="00433DBF">
      <w:pPr>
        <w:pStyle w:val="a4"/>
        <w:jc w:val="both"/>
      </w:pPr>
      <w:r>
        <w:t xml:space="preserve">      Монголоиды</w:t>
      </w:r>
      <w:r w:rsidRPr="002B1701">
        <w:t xml:space="preserve"> обладают желтой или желто-коричневой кожей. Для них характерны темные жесткие прямые волосы, широкое уплощенное скуластое лицо, узкие и слегка раскосые карие глаза со складкой верхнего века во внутреннем углу глаза (эпикантусом), плоский и довольно широкий нос, редкая растительность на лице и теле. Эта раса преобладает в Азии, но в результате миграции ее представители расселились по всему земному шару.</w:t>
      </w:r>
      <w:r w:rsidRPr="002B1701">
        <w:br/>
      </w:r>
      <w:r w:rsidRPr="002B1701">
        <w:rPr>
          <w:b/>
          <w:bCs/>
        </w:rPr>
        <w:t>Австрало-негроидная раса</w:t>
      </w:r>
    </w:p>
    <w:p w:rsidR="00433DBF" w:rsidRPr="002B1701" w:rsidRDefault="00433DBF" w:rsidP="00433DBF">
      <w:pPr>
        <w:pStyle w:val="a4"/>
        <w:jc w:val="both"/>
      </w:pPr>
      <w:r>
        <w:t xml:space="preserve">      Негроиды</w:t>
      </w:r>
      <w:r w:rsidRPr="002B1701">
        <w:t xml:space="preserve"> темнокожи, для них характерны курчавые темные волосы, широкий и плоский нос, карие или черные глаза, редкая растительность на лице и теле. Классические негроиды живут в экваториальной Африке, но схожий тип людей встречается по всему экваториальному поясу.</w:t>
      </w:r>
    </w:p>
    <w:p w:rsidR="00433DBF" w:rsidRPr="002B1701" w:rsidRDefault="00433DBF" w:rsidP="00433DBF">
      <w:pPr>
        <w:pStyle w:val="a4"/>
        <w:jc w:val="both"/>
      </w:pPr>
      <w:r>
        <w:rPr>
          <w:bCs/>
        </w:rPr>
        <w:t xml:space="preserve">      </w:t>
      </w:r>
      <w:r w:rsidRPr="004B67F9">
        <w:rPr>
          <w:bCs/>
        </w:rPr>
        <w:t>Австралоиды</w:t>
      </w:r>
      <w:r w:rsidRPr="002B1701">
        <w:t> (коренные жители Австралии) почти так же темнокожи, как и негроиды, но для них характерны темные волнистые волосы, крупная голова и массивное лицо с очень широким и плоским носом, выступающим подбородком, значительный волосяной покров на лице и теле. Часто австралоидов выделяют в отдельную расу.</w:t>
      </w:r>
    </w:p>
    <w:p w:rsidR="00433DBF" w:rsidRDefault="00433DBF" w:rsidP="00433DBF">
      <w:pPr>
        <w:pStyle w:val="a4"/>
        <w:jc w:val="both"/>
      </w:pPr>
      <w:r>
        <w:t xml:space="preserve">      </w:t>
      </w:r>
      <w:r w:rsidRPr="002B1701">
        <w:t>Для описания расы выделяются признаки, наиболее характерные для большинства входящих в нее индивидуумов. Но поскольку в пределах каждой расы имеются громадные вариации наследственных характеристик, то практически невозможно найти индивидуумов со всеми признаками, присущими расе.</w:t>
      </w:r>
    </w:p>
    <w:p w:rsidR="00433DBF" w:rsidRPr="002B1701" w:rsidRDefault="00433DBF" w:rsidP="00433DBF">
      <w:pPr>
        <w:pStyle w:val="a4"/>
        <w:jc w:val="both"/>
      </w:pPr>
    </w:p>
    <w:p w:rsidR="00433DBF" w:rsidRPr="002B1701" w:rsidRDefault="00433DBF" w:rsidP="00433DBF">
      <w:pPr>
        <w:pStyle w:val="a4"/>
        <w:jc w:val="both"/>
      </w:pPr>
      <w:r w:rsidRPr="002B1701">
        <w:rPr>
          <w:b/>
          <w:bCs/>
        </w:rPr>
        <w:t>Гипотезы расогенеза</w:t>
      </w:r>
      <w:r w:rsidRPr="002B1701">
        <w:t>.</w:t>
      </w:r>
    </w:p>
    <w:p w:rsidR="00433DBF" w:rsidRPr="002B1701" w:rsidRDefault="00433DBF" w:rsidP="00433DBF">
      <w:pPr>
        <w:pStyle w:val="a4"/>
        <w:jc w:val="both"/>
      </w:pPr>
      <w:r>
        <w:t xml:space="preserve">      </w:t>
      </w:r>
      <w:r w:rsidRPr="002B1701">
        <w:t>Процесс возникновения и становления человеческих рас называется расогенезом. Существуют различные гипотезы, объясняющие происхождение рас. Одни ученые (полицентристы) считают, что расы возникли независимо друг от друга от разных предков и в разных местах.</w:t>
      </w:r>
    </w:p>
    <w:p w:rsidR="00433DBF" w:rsidRPr="002B1701" w:rsidRDefault="00433DBF" w:rsidP="00433DBF">
      <w:pPr>
        <w:pStyle w:val="a4"/>
        <w:jc w:val="both"/>
      </w:pPr>
      <w:r>
        <w:t xml:space="preserve">      </w:t>
      </w:r>
      <w:r w:rsidRPr="002B1701">
        <w:t>Другие (моноцентристы) признают общность происхождения, социально-психического развития, а также одинаковый уровень физического и умственного развития всех рас, возникших от одного предка. Гипотеза моноцентризма является более обоснованной и доказательной.</w:t>
      </w:r>
    </w:p>
    <w:p w:rsidR="00433DBF" w:rsidRPr="002B1701" w:rsidRDefault="00433DBF" w:rsidP="00433DBF">
      <w:pPr>
        <w:pStyle w:val="a4"/>
        <w:jc w:val="both"/>
      </w:pPr>
      <w:r>
        <w:t xml:space="preserve">      </w:t>
      </w:r>
      <w:r w:rsidRPr="002B1701">
        <w:t>Доказательствами данной гипотезы можно считать следующие факты:</w:t>
      </w:r>
    </w:p>
    <w:p w:rsidR="00433DBF" w:rsidRPr="002B1701" w:rsidRDefault="00433DBF" w:rsidP="00433DBF">
      <w:pPr>
        <w:pStyle w:val="a4"/>
        <w:jc w:val="both"/>
      </w:pPr>
      <w:r>
        <w:lastRenderedPageBreak/>
        <w:t>-  </w:t>
      </w:r>
      <w:r w:rsidRPr="002B1701">
        <w:t>различия между расами касаются второстепенных признаков, так как основные признаки были приобретены человеком задолго до расхожде</w:t>
      </w:r>
      <w:r>
        <w:t>ния рас;</w:t>
      </w:r>
      <w:r>
        <w:br/>
        <w:t xml:space="preserve">- </w:t>
      </w:r>
      <w:r w:rsidRPr="002B1701">
        <w:t xml:space="preserve">генетическая изоляция между расами отсутствует, так как браки между представителями разных рас </w:t>
      </w:r>
      <w:r>
        <w:t>дают плодовитое потомство;</w:t>
      </w:r>
      <w:r>
        <w:br/>
        <w:t xml:space="preserve">- </w:t>
      </w:r>
      <w:r w:rsidRPr="002B1701">
        <w:t xml:space="preserve">наблюдаемые в настоящее время изменения, проявляющиеся в снижении общей </w:t>
      </w:r>
      <w:r w:rsidRPr="00BC4FCE">
        <w:rPr>
          <w:color w:val="000000" w:themeColor="text1"/>
        </w:rPr>
        <w:t>массивности </w:t>
      </w:r>
      <w:hyperlink r:id="rId16" w:history="1">
        <w:r w:rsidRPr="00BC4FCE">
          <w:rPr>
            <w:rStyle w:val="a3"/>
            <w:bCs/>
            <w:color w:val="000000" w:themeColor="text1"/>
          </w:rPr>
          <w:t>скелета</w:t>
        </w:r>
      </w:hyperlink>
      <w:r w:rsidRPr="002B1701">
        <w:t> и ускорении развития всего организма, характерны для представителей всех рас.</w:t>
      </w:r>
    </w:p>
    <w:p w:rsidR="00433DBF" w:rsidRDefault="00433DBF" w:rsidP="00433DBF">
      <w:pPr>
        <w:pStyle w:val="a4"/>
        <w:jc w:val="both"/>
      </w:pPr>
      <w:r>
        <w:t xml:space="preserve">      </w:t>
      </w:r>
      <w:r w:rsidRPr="002B1701">
        <w:t>В пользу гипотезы моноцентризма свидетельствуют и данные молекулярной биологии. Результаты, полученные при изучении ДНК представителей различных человеческих рас, позволяют утверждать, что первое разделение единой африканской ветви на негроидную и европеоидно-</w:t>
      </w:r>
      <w:r>
        <w:t>монголоидную произошло около 40-</w:t>
      </w:r>
      <w:r w:rsidRPr="002B1701">
        <w:t>100 тыс. лет назад. Вторым было разделение европеоидно-м</w:t>
      </w:r>
      <w:r>
        <w:t>онголоидной ветви на западную-европеоиды и восточную - монголоиды</w:t>
      </w:r>
      <w:r w:rsidRPr="002B1701">
        <w:t>.</w:t>
      </w:r>
    </w:p>
    <w:p w:rsidR="00433DBF" w:rsidRPr="002B1701" w:rsidRDefault="00433DBF" w:rsidP="00433DBF">
      <w:pPr>
        <w:pStyle w:val="a4"/>
        <w:jc w:val="both"/>
      </w:pPr>
    </w:p>
    <w:p w:rsidR="00433DBF" w:rsidRPr="002B1701" w:rsidRDefault="00433DBF" w:rsidP="00433DBF">
      <w:pPr>
        <w:pStyle w:val="a4"/>
        <w:jc w:val="both"/>
      </w:pPr>
      <w:r w:rsidRPr="002B1701">
        <w:rPr>
          <w:b/>
          <w:bCs/>
        </w:rPr>
        <w:t>Факторы расогенеза.</w:t>
      </w:r>
    </w:p>
    <w:p w:rsidR="00433DBF" w:rsidRPr="002B1701" w:rsidRDefault="00433DBF" w:rsidP="00433DBF">
      <w:pPr>
        <w:pStyle w:val="a4"/>
        <w:jc w:val="both"/>
      </w:pPr>
      <w:r>
        <w:t xml:space="preserve">      </w:t>
      </w:r>
      <w:r w:rsidRPr="002B1701">
        <w:t>Факторами расогенеза являются естественный отбор, мутации, изоляция, смешение популяций и др. Наибольшее значение, особенно на ранних стадиях формирования рас, играл естественный отбор. Он способствовал сохранению и распространению в популяциях адаптивных признаков, повышавших жизнеспособность особей в определенных условиях.</w:t>
      </w:r>
    </w:p>
    <w:p w:rsidR="00433DBF" w:rsidRPr="002B1701" w:rsidRDefault="00433DBF" w:rsidP="00433DBF">
      <w:pPr>
        <w:pStyle w:val="a4"/>
        <w:jc w:val="both"/>
      </w:pPr>
      <w:r>
        <w:t xml:space="preserve">      </w:t>
      </w:r>
      <w:r w:rsidRPr="002B1701">
        <w:t>Например, такой расовый признак, как цвет кожи, является приспособительным к условиям обитания. Действие естественного отбора в данном случае объясняется связью между солнечным освещением и синтезом противорахитного </w:t>
      </w:r>
      <w:hyperlink r:id="rId17" w:history="1">
        <w:r w:rsidRPr="00BC4FCE">
          <w:rPr>
            <w:rStyle w:val="a3"/>
            <w:bCs/>
            <w:color w:val="000000" w:themeColor="text1"/>
          </w:rPr>
          <w:t>витамина</w:t>
        </w:r>
      </w:hyperlink>
      <w:r w:rsidRPr="00BC4FCE">
        <w:rPr>
          <w:color w:val="000000" w:themeColor="text1"/>
        </w:rPr>
        <w:t> D, который необходим для поддержания в организме баланса кальция. Избыток этого витамина способствует накапливанию кальция в </w:t>
      </w:r>
      <w:hyperlink r:id="rId18" w:history="1">
        <w:r w:rsidRPr="00BC4FCE">
          <w:rPr>
            <w:rStyle w:val="a3"/>
            <w:bCs/>
            <w:color w:val="000000" w:themeColor="text1"/>
          </w:rPr>
          <w:t>костях</w:t>
        </w:r>
      </w:hyperlink>
      <w:r w:rsidRPr="00BC4FCE">
        <w:rPr>
          <w:color w:val="000000" w:themeColor="text1"/>
        </w:rPr>
        <w:t>, делая их более хрупкими, недо</w:t>
      </w:r>
      <w:r w:rsidRPr="002B1701">
        <w:t>статок ведет к рахиту.</w:t>
      </w:r>
    </w:p>
    <w:p w:rsidR="00433DBF" w:rsidRPr="002B1701" w:rsidRDefault="00433DBF" w:rsidP="00433DBF">
      <w:pPr>
        <w:pStyle w:val="a4"/>
        <w:jc w:val="both"/>
      </w:pPr>
      <w:r w:rsidRPr="002B1701">
        <w:br/>
      </w:r>
      <w:r w:rsidRPr="002B1701">
        <w:rPr>
          <w:noProof/>
        </w:rPr>
        <w:drawing>
          <wp:inline distT="0" distB="0" distL="0" distR="0">
            <wp:extent cx="5238750" cy="3781425"/>
            <wp:effectExtent l="19050" t="0" r="0" b="0"/>
            <wp:docPr id="6" name="Рисунок 3" descr="Генеалогия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неалогия людей"/>
                    <pic:cNvPicPr>
                      <a:picLocks noChangeAspect="1" noChangeArrowheads="1"/>
                    </pic:cNvPicPr>
                  </pic:nvPicPr>
                  <pic:blipFill>
                    <a:blip r:embed="rId19" cstate="print"/>
                    <a:srcRect/>
                    <a:stretch>
                      <a:fillRect/>
                    </a:stretch>
                  </pic:blipFill>
                  <pic:spPr bwMode="auto">
                    <a:xfrm>
                      <a:off x="0" y="0"/>
                      <a:ext cx="5238750" cy="3781425"/>
                    </a:xfrm>
                    <a:prstGeom prst="rect">
                      <a:avLst/>
                    </a:prstGeom>
                    <a:noFill/>
                    <a:ln w="9525">
                      <a:noFill/>
                      <a:miter lim="800000"/>
                      <a:headEnd/>
                      <a:tailEnd/>
                    </a:ln>
                  </pic:spPr>
                </pic:pic>
              </a:graphicData>
            </a:graphic>
          </wp:inline>
        </w:drawing>
      </w:r>
    </w:p>
    <w:p w:rsidR="00433DBF" w:rsidRPr="002B1701" w:rsidRDefault="00433DBF" w:rsidP="00433DBF">
      <w:pPr>
        <w:pStyle w:val="a4"/>
        <w:jc w:val="both"/>
      </w:pPr>
      <w:r w:rsidRPr="002B1701">
        <w:br/>
      </w:r>
      <w:r>
        <w:t xml:space="preserve">      </w:t>
      </w:r>
      <w:r w:rsidRPr="002B1701">
        <w:t>Чем больше меланина в коже, тем меньше солнечной радиации проникает в организм. Светлая кожа способствует более глубокому прохождению солнечного света в ткани человека, стимулируя синтез витамина В в условиях недостатка солнечной радиации.</w:t>
      </w:r>
    </w:p>
    <w:p w:rsidR="00433DBF" w:rsidRDefault="00433DBF" w:rsidP="00433DBF">
      <w:pPr>
        <w:pStyle w:val="a4"/>
        <w:jc w:val="both"/>
      </w:pPr>
      <w:r>
        <w:lastRenderedPageBreak/>
        <w:t xml:space="preserve">      </w:t>
      </w:r>
      <w:r w:rsidRPr="002B1701">
        <w:t>Другой пример</w:t>
      </w:r>
      <w:r>
        <w:t>,</w:t>
      </w:r>
      <w:r w:rsidRPr="002B1701">
        <w:t xml:space="preserve"> выступающий нос у европеоидов удлиняет носоглоточный путь, что способствует нагреванию холодного воздуха и защищает от переохлаждения гортань и легкие. Наоборот, очень широкий и плоский нос у негроидов способствует большей теплоотдаче.</w:t>
      </w:r>
    </w:p>
    <w:p w:rsidR="00433DBF" w:rsidRPr="002B1701" w:rsidRDefault="00433DBF" w:rsidP="00433DBF">
      <w:pPr>
        <w:pStyle w:val="a4"/>
        <w:jc w:val="both"/>
      </w:pPr>
    </w:p>
    <w:p w:rsidR="00433DBF" w:rsidRDefault="00433DBF" w:rsidP="00433DBF">
      <w:pPr>
        <w:pStyle w:val="a4"/>
        <w:jc w:val="both"/>
      </w:pPr>
      <w:r w:rsidRPr="00BC4FCE">
        <w:rPr>
          <w:b/>
        </w:rPr>
        <w:t>Критика расизма.</w:t>
      </w:r>
      <w:r w:rsidRPr="002B1701">
        <w:t xml:space="preserve"> </w:t>
      </w:r>
    </w:p>
    <w:p w:rsidR="00433DBF" w:rsidRPr="002B1701" w:rsidRDefault="00433DBF" w:rsidP="00433DBF">
      <w:pPr>
        <w:pStyle w:val="a4"/>
        <w:jc w:val="both"/>
      </w:pPr>
      <w:r>
        <w:t xml:space="preserve">      </w:t>
      </w:r>
      <w:r w:rsidRPr="002B1701">
        <w:t>Рассматривая проблему расогенеза, необх</w:t>
      </w:r>
      <w:r>
        <w:t>одимо остановиться на расизме -</w:t>
      </w:r>
      <w:r w:rsidRPr="002B1701">
        <w:t>антинаучной идеологии о неравенстве человеческих рас.</w:t>
      </w:r>
    </w:p>
    <w:p w:rsidR="00433DBF" w:rsidRPr="002B1701" w:rsidRDefault="00433DBF" w:rsidP="00433DBF">
      <w:pPr>
        <w:pStyle w:val="a4"/>
        <w:jc w:val="both"/>
      </w:pPr>
      <w:r>
        <w:t xml:space="preserve">      </w:t>
      </w:r>
      <w:r w:rsidRPr="002B1701">
        <w:t>Расизм зародился еще в рабовладельческом обществе, но основные расистские теории были сформулированы в XIX в. В них обосновывались преимущества одних рас над другими, белых над черными, выделялись «высшие» и «низшие» расы.</w:t>
      </w:r>
    </w:p>
    <w:p w:rsidR="00433DBF" w:rsidRPr="002B1701" w:rsidRDefault="00433DBF" w:rsidP="00433DBF">
      <w:pPr>
        <w:pStyle w:val="a4"/>
        <w:jc w:val="both"/>
      </w:pPr>
      <w:r>
        <w:t xml:space="preserve">      </w:t>
      </w:r>
      <w:r w:rsidRPr="002B1701">
        <w:t>В фашистской Германии расизм был возведен в ранг государственной политики и служил оправданием уничтожения «неполноценных» народов на оккупированных территориях.</w:t>
      </w:r>
    </w:p>
    <w:p w:rsidR="00433DBF" w:rsidRPr="002B1701" w:rsidRDefault="00433DBF" w:rsidP="00433DBF">
      <w:pPr>
        <w:pStyle w:val="a4"/>
        <w:jc w:val="both"/>
      </w:pPr>
      <w:r w:rsidRPr="002B1701">
        <w:t> </w:t>
      </w:r>
      <w:r>
        <w:t xml:space="preserve">     </w:t>
      </w:r>
      <w:r w:rsidRPr="002B1701">
        <w:t>В США вплоть до середины XX в. расисты пропагандировали превосходство белых над черными и недопустимость межрасовых браков.</w:t>
      </w:r>
    </w:p>
    <w:p w:rsidR="00433DBF" w:rsidRPr="002B1701" w:rsidRDefault="00433DBF" w:rsidP="00433DBF">
      <w:pPr>
        <w:pStyle w:val="a4"/>
        <w:jc w:val="both"/>
      </w:pPr>
      <w:r>
        <w:t xml:space="preserve">      </w:t>
      </w:r>
      <w:r w:rsidRPr="002B1701">
        <w:t>Интересно, что если в XIX в. и в первой половине XX в. расисты утверждали превосходство белой расы, то во второй половине XX в. появились идеологи, пропагандирующие превосходство черной или желтой расы. Таким образом, расизм никак не связан с наукой и призван оправдать чисто политические и идеологические догмы.</w:t>
      </w:r>
    </w:p>
    <w:p w:rsidR="00433DBF" w:rsidRPr="002B1701" w:rsidRDefault="00433DBF" w:rsidP="00433DBF">
      <w:pPr>
        <w:pStyle w:val="a4"/>
        <w:jc w:val="both"/>
      </w:pPr>
      <w:r>
        <w:t xml:space="preserve">      </w:t>
      </w:r>
      <w:r w:rsidRPr="002B1701">
        <w:t>Любой человек, независимо от расовой принадлежности, является «продуктом» собственной генетической наследственности и социальной среды. В настоящее время общественно-экономические отношения, развивающиеся в современном человеческом обществе, могут оказать влияние на будущее рас. Предполагают, что в результате подвижности популяций человека и межрасовых браков в будущем может сформироваться единая человеческая раса. В то же время в результате межрасовых браков могут сформироваться новые популяции с собственными специфическими сочетаниями генов. Так, например, в настоящее время на Гавайских островах на основе метисации европеоидов, монголоидов и полинезийцев происходит формирование новой расовой группы.</w:t>
      </w:r>
    </w:p>
    <w:p w:rsidR="00433DBF" w:rsidRPr="002B1701" w:rsidRDefault="00433DBF" w:rsidP="00433DBF">
      <w:pPr>
        <w:pStyle w:val="a4"/>
        <w:jc w:val="both"/>
      </w:pPr>
      <w:r>
        <w:t xml:space="preserve">      </w:t>
      </w:r>
      <w:r w:rsidRPr="002B1701">
        <w:t>Итак, расовые различия являются результатом приспособления людей к определенным условиям существования, а также исторического и общественно-экономического развития человеческого общества.</w:t>
      </w:r>
    </w:p>
    <w:p w:rsidR="00433DBF" w:rsidRPr="007D4A0D" w:rsidRDefault="00433DBF" w:rsidP="00433DBF">
      <w:pPr>
        <w:pStyle w:val="a4"/>
        <w:jc w:val="both"/>
        <w:rPr>
          <w:b/>
        </w:rPr>
      </w:pPr>
      <w:r w:rsidRPr="002B1701">
        <w:rPr>
          <w:b/>
          <w:bCs/>
        </w:rPr>
        <w:br/>
      </w:r>
      <w:r w:rsidRPr="007D4A0D">
        <w:rPr>
          <w:b/>
        </w:rPr>
        <w:t>Ответьте на вопросы письменно:</w:t>
      </w:r>
    </w:p>
    <w:p w:rsidR="00433DBF" w:rsidRDefault="00433DBF" w:rsidP="00433DBF">
      <w:pPr>
        <w:pStyle w:val="a4"/>
        <w:shd w:val="clear" w:color="auto" w:fill="FFFFFF"/>
        <w:spacing w:line="240" w:lineRule="atLeast"/>
        <w:contextualSpacing/>
      </w:pPr>
      <w:r w:rsidRPr="002B1701">
        <w:rPr>
          <w:i/>
          <w:iCs/>
        </w:rPr>
        <w:br/>
      </w:r>
      <w:r w:rsidRPr="00BC4FCE">
        <w:rPr>
          <w:iCs/>
        </w:rPr>
        <w:t>1.    Что такое человеческие расы?</w:t>
      </w:r>
      <w:r w:rsidRPr="00BC4FCE">
        <w:rPr>
          <w:iCs/>
        </w:rPr>
        <w:br/>
        <w:t>2.    Какие факторы оказывали влияние на расогенез?</w:t>
      </w:r>
      <w:r w:rsidRPr="00BC4FCE">
        <w:rPr>
          <w:iCs/>
        </w:rPr>
        <w:br/>
        <w:t>3.    Чем можно объяснить формирование физических признаков, характеризующих различные расы?</w:t>
      </w:r>
      <w:r w:rsidRPr="00BC4FCE">
        <w:rPr>
          <w:iCs/>
        </w:rPr>
        <w:br/>
        <w:t>4.    В чем заключается различие в действии естественного отбора при видообразовании и расогенезе?</w:t>
      </w:r>
      <w:r w:rsidRPr="00BC4FCE">
        <w:rPr>
          <w:iCs/>
        </w:rPr>
        <w:br/>
        <w:t>5.    Почему можно утверждать, что с биологической точки зрения все расы равноценны?</w:t>
      </w:r>
      <w:r w:rsidRPr="00BC4FCE">
        <w:rPr>
          <w:iCs/>
        </w:rPr>
        <w:br/>
        <w:t>6.    Какие доказательства свидетельствуют в пользу гипотезы моноцентризма?</w:t>
      </w:r>
      <w:r w:rsidRPr="00BC4FCE">
        <w:rPr>
          <w:iCs/>
        </w:rPr>
        <w:br/>
        <w:t>7.    Почему расовые теории нельзя счит</w:t>
      </w:r>
      <w:r>
        <w:rPr>
          <w:iCs/>
        </w:rPr>
        <w:t>ать научными?</w:t>
      </w:r>
      <w:r>
        <w:rPr>
          <w:iCs/>
        </w:rPr>
        <w:br/>
      </w:r>
    </w:p>
    <w:p w:rsidR="001A0F33" w:rsidRDefault="001A0F33" w:rsidP="00433DBF">
      <w:pPr>
        <w:pStyle w:val="a4"/>
        <w:shd w:val="clear" w:color="auto" w:fill="FFFFFF"/>
        <w:spacing w:line="240" w:lineRule="atLeast"/>
        <w:contextualSpacing/>
      </w:pPr>
    </w:p>
    <w:p w:rsidR="001A0F33" w:rsidRDefault="001A0F33" w:rsidP="00433DBF">
      <w:pPr>
        <w:pStyle w:val="a4"/>
        <w:shd w:val="clear" w:color="auto" w:fill="FFFFFF"/>
        <w:spacing w:line="240" w:lineRule="atLeast"/>
        <w:contextualSpacing/>
      </w:pPr>
    </w:p>
    <w:p w:rsidR="001A0F33" w:rsidRDefault="001A0F33" w:rsidP="00433DBF">
      <w:pPr>
        <w:pStyle w:val="a4"/>
        <w:shd w:val="clear" w:color="auto" w:fill="FFFFFF"/>
        <w:spacing w:line="240" w:lineRule="atLeast"/>
        <w:contextualSpacing/>
      </w:pPr>
    </w:p>
    <w:p w:rsidR="001A0F33" w:rsidRDefault="001A0F33" w:rsidP="00433DBF">
      <w:pPr>
        <w:pStyle w:val="a4"/>
        <w:shd w:val="clear" w:color="auto" w:fill="FFFFFF"/>
        <w:spacing w:line="240" w:lineRule="atLeast"/>
        <w:contextualSpacing/>
      </w:pPr>
    </w:p>
    <w:p w:rsidR="001A0F33" w:rsidRDefault="001A0F33" w:rsidP="00433DBF">
      <w:pPr>
        <w:pStyle w:val="a4"/>
        <w:shd w:val="clear" w:color="auto" w:fill="FFFFFF"/>
        <w:spacing w:line="240" w:lineRule="atLeast"/>
        <w:contextualSpacing/>
      </w:pPr>
    </w:p>
    <w:p w:rsidR="001A0F33" w:rsidRDefault="001A0F33" w:rsidP="00433DBF">
      <w:pPr>
        <w:pStyle w:val="a4"/>
        <w:shd w:val="clear" w:color="auto" w:fill="FFFFFF"/>
        <w:spacing w:line="240" w:lineRule="atLeast"/>
        <w:contextualSpacing/>
      </w:pPr>
    </w:p>
    <w:p w:rsidR="000C5EF1" w:rsidRPr="00294D70" w:rsidRDefault="007C1277" w:rsidP="000C5EF1">
      <w:pPr>
        <w:shd w:val="clear" w:color="auto" w:fill="FCFCFC"/>
        <w:spacing w:after="230" w:line="322" w:lineRule="atLeast"/>
        <w:contextualSpacing/>
        <w:rPr>
          <w:rFonts w:ascii="Times New Roman" w:hAnsi="Times New Roman" w:cs="Times New Roman"/>
          <w:b/>
          <w:sz w:val="28"/>
          <w:szCs w:val="28"/>
        </w:rPr>
      </w:pPr>
      <w:r>
        <w:rPr>
          <w:rFonts w:ascii="Times New Roman" w:hAnsi="Times New Roman" w:cs="Times New Roman"/>
          <w:b/>
          <w:sz w:val="28"/>
          <w:szCs w:val="28"/>
        </w:rPr>
        <w:lastRenderedPageBreak/>
        <w:t>16.05.2020</w:t>
      </w:r>
      <w:r w:rsidR="00F30645" w:rsidRPr="00294D70">
        <w:rPr>
          <w:rFonts w:ascii="Times New Roman" w:hAnsi="Times New Roman" w:cs="Times New Roman"/>
          <w:b/>
          <w:sz w:val="28"/>
          <w:szCs w:val="28"/>
        </w:rPr>
        <w:t xml:space="preserve"> г. Биология</w:t>
      </w:r>
    </w:p>
    <w:p w:rsidR="00F30645" w:rsidRDefault="00F30645" w:rsidP="000C5EF1">
      <w:pPr>
        <w:shd w:val="clear" w:color="auto" w:fill="FCFCFC"/>
        <w:spacing w:after="230" w:line="322" w:lineRule="atLeast"/>
        <w:contextualSpacing/>
        <w:rPr>
          <w:rFonts w:ascii="Times New Roman" w:hAnsi="Times New Roman" w:cs="Times New Roman"/>
          <w:b/>
          <w:sz w:val="28"/>
          <w:szCs w:val="28"/>
        </w:rPr>
      </w:pPr>
      <w:r w:rsidRPr="00294D70">
        <w:rPr>
          <w:rFonts w:ascii="Times New Roman" w:hAnsi="Times New Roman" w:cs="Times New Roman"/>
          <w:b/>
          <w:sz w:val="28"/>
          <w:szCs w:val="28"/>
        </w:rPr>
        <w:t>Тема:</w:t>
      </w:r>
      <w:r w:rsidR="00294D70">
        <w:rPr>
          <w:rFonts w:ascii="Times New Roman" w:hAnsi="Times New Roman" w:cs="Times New Roman"/>
          <w:b/>
          <w:sz w:val="28"/>
          <w:szCs w:val="28"/>
        </w:rPr>
        <w:t xml:space="preserve"> Экология. </w:t>
      </w:r>
      <w:r w:rsidR="005B47BA" w:rsidRPr="00294D70">
        <w:rPr>
          <w:rFonts w:ascii="Times New Roman" w:hAnsi="Times New Roman" w:cs="Times New Roman"/>
          <w:b/>
          <w:sz w:val="28"/>
          <w:szCs w:val="28"/>
        </w:rPr>
        <w:t>Экологические факторы</w:t>
      </w:r>
    </w:p>
    <w:p w:rsidR="00BB0F5A" w:rsidRDefault="00BB0F5A" w:rsidP="000C5EF1">
      <w:pPr>
        <w:shd w:val="clear" w:color="auto" w:fill="FCFCFC"/>
        <w:spacing w:after="230" w:line="322" w:lineRule="atLeast"/>
        <w:contextualSpacing/>
        <w:rPr>
          <w:rFonts w:ascii="Times New Roman" w:hAnsi="Times New Roman" w:cs="Times New Roman"/>
          <w:b/>
          <w:sz w:val="28"/>
          <w:szCs w:val="28"/>
        </w:rPr>
      </w:pPr>
    </w:p>
    <w:p w:rsidR="007C1277" w:rsidRDefault="007C1277" w:rsidP="007C1277">
      <w:pPr>
        <w:spacing w:before="100" w:beforeAutospacing="1" w:after="100" w:afterAutospacing="1" w:line="240" w:lineRule="atLeast"/>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Задание:</w:t>
      </w:r>
    </w:p>
    <w:p w:rsidR="007C1277" w:rsidRDefault="007C1277" w:rsidP="007C1277">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изучить материал урока;</w:t>
      </w:r>
    </w:p>
    <w:p w:rsidR="007C1277" w:rsidRDefault="007C1277" w:rsidP="007C1277">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составить краткий конспект;</w:t>
      </w:r>
    </w:p>
    <w:p w:rsidR="007C1277" w:rsidRDefault="007C1277" w:rsidP="007C1277">
      <w:pPr>
        <w:spacing w:before="100" w:beforeAutospacing="1" w:after="100" w:afterAutospacing="1" w:line="240" w:lineRule="atLeast"/>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ответить на вопросы письменно.</w:t>
      </w:r>
    </w:p>
    <w:p w:rsidR="00BB0F5A" w:rsidRDefault="00BB0F5A" w:rsidP="000C5EF1">
      <w:pPr>
        <w:shd w:val="clear" w:color="auto" w:fill="FCFCFC"/>
        <w:spacing w:after="230" w:line="322" w:lineRule="atLeast"/>
        <w:contextualSpacing/>
        <w:rPr>
          <w:rFonts w:ascii="Times New Roman" w:hAnsi="Times New Roman" w:cs="Times New Roman"/>
          <w:b/>
          <w:sz w:val="28"/>
          <w:szCs w:val="28"/>
        </w:rPr>
      </w:pPr>
    </w:p>
    <w:p w:rsidR="00BE0B86" w:rsidRDefault="007C1277" w:rsidP="00BE0B86">
      <w:pPr>
        <w:shd w:val="clear" w:color="auto" w:fill="FCFCFC"/>
        <w:spacing w:after="230" w:line="240" w:lineRule="atLeast"/>
        <w:contextualSpacing/>
        <w:rPr>
          <w:rFonts w:ascii="Times New Roman" w:hAnsi="Times New Roman" w:cs="Times New Roman"/>
          <w:b/>
          <w:sz w:val="24"/>
          <w:szCs w:val="24"/>
        </w:rPr>
      </w:pPr>
      <w:r w:rsidRPr="00BE0B86">
        <w:rPr>
          <w:rFonts w:ascii="Times New Roman" w:hAnsi="Times New Roman" w:cs="Times New Roman"/>
          <w:b/>
          <w:sz w:val="24"/>
          <w:szCs w:val="24"/>
        </w:rPr>
        <w:t>Изучение нового материал</w:t>
      </w:r>
    </w:p>
    <w:p w:rsidR="00CB6CC8" w:rsidRPr="00BE0B86" w:rsidRDefault="00CB6CC8" w:rsidP="00BE0B86">
      <w:pPr>
        <w:shd w:val="clear" w:color="auto" w:fill="FCFCFC"/>
        <w:spacing w:after="230" w:line="240" w:lineRule="atLeast"/>
        <w:contextualSpacing/>
        <w:rPr>
          <w:rFonts w:ascii="Times New Roman" w:hAnsi="Times New Roman" w:cs="Times New Roman"/>
          <w:b/>
          <w:sz w:val="24"/>
          <w:szCs w:val="24"/>
        </w:rPr>
      </w:pPr>
    </w:p>
    <w:p w:rsidR="000C5EF1" w:rsidRPr="00BE0B86" w:rsidRDefault="00BE0B86" w:rsidP="00BE0B86">
      <w:pPr>
        <w:shd w:val="clear" w:color="auto" w:fill="FCFCFC"/>
        <w:spacing w:after="230" w:line="240" w:lineRule="atLeast"/>
        <w:contextualSpacing/>
        <w:jc w:val="both"/>
        <w:rPr>
          <w:rFonts w:ascii="Times New Roman" w:hAnsi="Times New Roman" w:cs="Times New Roman"/>
          <w:b/>
          <w:sz w:val="24"/>
          <w:szCs w:val="24"/>
        </w:rPr>
      </w:pPr>
      <w:r w:rsidRPr="00BE0B86">
        <w:rPr>
          <w:rFonts w:ascii="Times New Roman" w:hAnsi="Times New Roman" w:cs="Times New Roman"/>
          <w:b/>
          <w:sz w:val="24"/>
          <w:szCs w:val="24"/>
        </w:rPr>
        <w:t xml:space="preserve">     </w:t>
      </w:r>
      <w:r w:rsidR="000C5EF1" w:rsidRPr="00BE0B86">
        <w:rPr>
          <w:rStyle w:val="a8"/>
          <w:rFonts w:ascii="Times New Roman" w:hAnsi="Times New Roman" w:cs="Times New Roman"/>
          <w:i/>
          <w:sz w:val="24"/>
          <w:szCs w:val="24"/>
        </w:rPr>
        <w:t>Экология</w:t>
      </w:r>
      <w:r w:rsidR="000C5EF1" w:rsidRPr="00BE0B86">
        <w:rPr>
          <w:rFonts w:ascii="Times New Roman" w:hAnsi="Times New Roman" w:cs="Times New Roman"/>
          <w:sz w:val="24"/>
          <w:szCs w:val="24"/>
        </w:rPr>
        <w:t xml:space="preserve"> — наука, изучающая взаимоотношения организмов между собой и со средой обитания. Она рассматривает особенности развития, размножения и выживания особей, структуру и динамику популяций и сообществ в зависимости от окружающей среды.</w:t>
      </w:r>
    </w:p>
    <w:p w:rsidR="00BE0B86" w:rsidRPr="00BE0B86" w:rsidRDefault="00BE0B86" w:rsidP="00BE0B86">
      <w:pPr>
        <w:pStyle w:val="4"/>
        <w:shd w:val="clear" w:color="auto" w:fill="FCFCFC"/>
        <w:spacing w:line="240" w:lineRule="atLeast"/>
        <w:contextualSpacing/>
        <w:jc w:val="both"/>
        <w:rPr>
          <w:rStyle w:val="a8"/>
          <w:rFonts w:ascii="Times New Roman" w:hAnsi="Times New Roman" w:cs="Times New Roman"/>
          <w:i/>
          <w:color w:val="000000" w:themeColor="text1"/>
          <w:sz w:val="24"/>
          <w:szCs w:val="24"/>
        </w:rPr>
      </w:pPr>
      <w:r>
        <w:rPr>
          <w:rStyle w:val="a8"/>
          <w:rFonts w:ascii="Times New Roman" w:hAnsi="Times New Roman" w:cs="Times New Roman"/>
          <w:i/>
          <w:color w:val="000000" w:themeColor="text1"/>
          <w:sz w:val="24"/>
          <w:szCs w:val="24"/>
        </w:rPr>
        <w:t xml:space="preserve"> </w:t>
      </w:r>
      <w:r w:rsidR="000C5EF1" w:rsidRPr="00BE0B86">
        <w:rPr>
          <w:rStyle w:val="a8"/>
          <w:rFonts w:ascii="Times New Roman" w:hAnsi="Times New Roman" w:cs="Times New Roman"/>
          <w:i/>
          <w:color w:val="000000" w:themeColor="text1"/>
          <w:sz w:val="24"/>
          <w:szCs w:val="24"/>
        </w:rPr>
        <w:t>Среды обитания организмов</w:t>
      </w:r>
    </w:p>
    <w:p w:rsidR="000C5EF1" w:rsidRPr="00BE0B86" w:rsidRDefault="00BE0B86" w:rsidP="00BE0B86">
      <w:pPr>
        <w:pStyle w:val="4"/>
        <w:shd w:val="clear" w:color="auto" w:fill="FCFCFC"/>
        <w:spacing w:line="240" w:lineRule="atLeast"/>
        <w:contextualSpacing/>
        <w:jc w:val="both"/>
        <w:rPr>
          <w:rFonts w:ascii="Times New Roman" w:hAnsi="Times New Roman" w:cs="Times New Roman"/>
          <w:i/>
          <w:color w:val="000000" w:themeColor="text1"/>
          <w:sz w:val="24"/>
          <w:szCs w:val="24"/>
        </w:rPr>
      </w:pPr>
      <w:r w:rsidRPr="00BE0B86">
        <w:rPr>
          <w:rStyle w:val="a8"/>
          <w:rFonts w:ascii="Times New Roman" w:hAnsi="Times New Roman" w:cs="Times New Roman"/>
          <w:i/>
          <w:color w:val="000000" w:themeColor="text1"/>
          <w:sz w:val="24"/>
          <w:szCs w:val="24"/>
        </w:rPr>
        <w:t xml:space="preserve">      </w:t>
      </w:r>
      <w:r w:rsidR="000C5EF1" w:rsidRPr="00BE0B86">
        <w:rPr>
          <w:rStyle w:val="22"/>
          <w:rFonts w:ascii="Times New Roman" w:hAnsi="Times New Roman" w:cs="Times New Roman"/>
          <w:b/>
          <w:bCs/>
          <w:i/>
          <w:color w:val="000000" w:themeColor="text1"/>
          <w:sz w:val="24"/>
          <w:szCs w:val="24"/>
        </w:rPr>
        <w:t>Среда обитания</w:t>
      </w:r>
      <w:r w:rsidR="000C5EF1" w:rsidRPr="00BE0B86">
        <w:rPr>
          <w:rFonts w:ascii="Times New Roman" w:hAnsi="Times New Roman" w:cs="Times New Roman"/>
          <w:color w:val="000000" w:themeColor="text1"/>
          <w:sz w:val="24"/>
          <w:szCs w:val="24"/>
        </w:rPr>
        <w:t xml:space="preserve"> (среда жизни) — это часть природы, окружающая живые организмы и оказывающая на них определённое воздействие. На нашей планете живые организмы освоили </w:t>
      </w:r>
      <w:r w:rsidR="000C5EF1" w:rsidRPr="00BE0B86">
        <w:rPr>
          <w:rStyle w:val="a8"/>
          <w:rFonts w:ascii="Times New Roman" w:hAnsi="Times New Roman" w:cs="Times New Roman"/>
          <w:i/>
          <w:iCs/>
          <w:color w:val="000000" w:themeColor="text1"/>
          <w:sz w:val="24"/>
          <w:szCs w:val="24"/>
        </w:rPr>
        <w:t>4 среды</w:t>
      </w:r>
      <w:r w:rsidR="000C5EF1" w:rsidRPr="00BE0B86">
        <w:rPr>
          <w:rFonts w:ascii="Times New Roman" w:hAnsi="Times New Roman" w:cs="Times New Roman"/>
          <w:color w:val="000000" w:themeColor="text1"/>
          <w:sz w:val="24"/>
          <w:szCs w:val="24"/>
        </w:rPr>
        <w:t xml:space="preserve"> обитания: </w:t>
      </w:r>
      <w:r w:rsidR="000C5EF1" w:rsidRPr="00BE0B86">
        <w:rPr>
          <w:rStyle w:val="22"/>
          <w:rFonts w:ascii="Times New Roman" w:hAnsi="Times New Roman" w:cs="Times New Roman"/>
          <w:b/>
          <w:bCs/>
          <w:i/>
          <w:color w:val="000000" w:themeColor="text1"/>
          <w:sz w:val="24"/>
          <w:szCs w:val="24"/>
        </w:rPr>
        <w:t>водную,</w:t>
      </w:r>
      <w:r w:rsidR="000C5EF1" w:rsidRPr="00BE0B86">
        <w:rPr>
          <w:rStyle w:val="22"/>
          <w:rFonts w:ascii="Times New Roman" w:hAnsi="Times New Roman" w:cs="Times New Roman"/>
          <w:b/>
          <w:bCs/>
          <w:i/>
          <w:sz w:val="24"/>
          <w:szCs w:val="24"/>
        </w:rPr>
        <w:t xml:space="preserve"> </w:t>
      </w:r>
      <w:r w:rsidR="000C5EF1" w:rsidRPr="00BE0B86">
        <w:rPr>
          <w:rStyle w:val="22"/>
          <w:rFonts w:ascii="Times New Roman" w:hAnsi="Times New Roman" w:cs="Times New Roman"/>
          <w:b/>
          <w:bCs/>
          <w:i/>
          <w:color w:val="000000" w:themeColor="text1"/>
          <w:sz w:val="24"/>
          <w:szCs w:val="24"/>
        </w:rPr>
        <w:t xml:space="preserve">наземно-воздушную, почвенную </w:t>
      </w:r>
      <w:r w:rsidR="000C5EF1" w:rsidRPr="00BE0B86">
        <w:rPr>
          <w:rStyle w:val="22"/>
          <w:rFonts w:ascii="Times New Roman" w:hAnsi="Times New Roman" w:cs="Times New Roman"/>
          <w:i/>
          <w:color w:val="000000" w:themeColor="text1"/>
          <w:sz w:val="24"/>
          <w:szCs w:val="24"/>
        </w:rPr>
        <w:t>и</w:t>
      </w:r>
      <w:r w:rsidR="000C5EF1" w:rsidRPr="00BE0B86">
        <w:rPr>
          <w:rStyle w:val="22"/>
          <w:rFonts w:ascii="Times New Roman" w:hAnsi="Times New Roman" w:cs="Times New Roman"/>
          <w:b/>
          <w:bCs/>
          <w:i/>
          <w:color w:val="000000" w:themeColor="text1"/>
          <w:sz w:val="24"/>
          <w:szCs w:val="24"/>
        </w:rPr>
        <w:t xml:space="preserve"> организменную.</w:t>
      </w:r>
    </w:p>
    <w:p w:rsidR="000C5EF1" w:rsidRPr="000C5EF1" w:rsidRDefault="000C5EF1" w:rsidP="007C1277">
      <w:pPr>
        <w:pStyle w:val="a4"/>
        <w:shd w:val="clear" w:color="auto" w:fill="FCFCFC"/>
        <w:spacing w:line="240" w:lineRule="atLeast"/>
        <w:ind w:left="-709" w:firstLine="142"/>
        <w:contextualSpacing/>
        <w:jc w:val="both"/>
      </w:pPr>
      <w:r w:rsidRPr="000C5EF1">
        <w:rPr>
          <w:noProof/>
        </w:rPr>
        <w:drawing>
          <wp:inline distT="0" distB="0" distL="0" distR="0">
            <wp:extent cx="6332706" cy="5628954"/>
            <wp:effectExtent l="19050" t="0" r="0" b="0"/>
            <wp:docPr id="1" name="Рисунок 5" descr="Среды обитания организ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реды обитания организмов"/>
                    <pic:cNvPicPr>
                      <a:picLocks noChangeAspect="1" noChangeArrowheads="1"/>
                    </pic:cNvPicPr>
                  </pic:nvPicPr>
                  <pic:blipFill>
                    <a:blip r:embed="rId20" cstate="print"/>
                    <a:srcRect/>
                    <a:stretch>
                      <a:fillRect/>
                    </a:stretch>
                  </pic:blipFill>
                  <pic:spPr bwMode="auto">
                    <a:xfrm>
                      <a:off x="0" y="0"/>
                      <a:ext cx="6346514" cy="5641227"/>
                    </a:xfrm>
                    <a:prstGeom prst="rect">
                      <a:avLst/>
                    </a:prstGeom>
                    <a:noFill/>
                    <a:ln w="9525">
                      <a:noFill/>
                      <a:miter lim="800000"/>
                      <a:headEnd/>
                      <a:tailEnd/>
                    </a:ln>
                  </pic:spPr>
                </pic:pic>
              </a:graphicData>
            </a:graphic>
          </wp:inline>
        </w:drawing>
      </w:r>
    </w:p>
    <w:p w:rsidR="00CB6CC8" w:rsidRDefault="000C5EF1" w:rsidP="00CB6CC8">
      <w:pPr>
        <w:pStyle w:val="4"/>
        <w:shd w:val="clear" w:color="auto" w:fill="FCFCFC"/>
        <w:spacing w:line="240" w:lineRule="atLeast"/>
        <w:contextualSpacing/>
        <w:jc w:val="both"/>
        <w:rPr>
          <w:rStyle w:val="a8"/>
          <w:rFonts w:ascii="Times New Roman" w:hAnsi="Times New Roman" w:cs="Times New Roman"/>
          <w:i/>
          <w:color w:val="000000" w:themeColor="text1"/>
          <w:sz w:val="24"/>
          <w:szCs w:val="24"/>
        </w:rPr>
      </w:pPr>
      <w:r w:rsidRPr="00BE0B86">
        <w:rPr>
          <w:rStyle w:val="a8"/>
          <w:rFonts w:ascii="Times New Roman" w:hAnsi="Times New Roman" w:cs="Times New Roman"/>
          <w:i/>
          <w:color w:val="000000" w:themeColor="text1"/>
          <w:sz w:val="24"/>
          <w:szCs w:val="24"/>
        </w:rPr>
        <w:lastRenderedPageBreak/>
        <w:t>Э</w:t>
      </w:r>
      <w:r w:rsidR="00BE0B86" w:rsidRPr="00BE0B86">
        <w:rPr>
          <w:rStyle w:val="a8"/>
          <w:rFonts w:ascii="Times New Roman" w:hAnsi="Times New Roman" w:cs="Times New Roman"/>
          <w:i/>
          <w:color w:val="000000" w:themeColor="text1"/>
          <w:sz w:val="24"/>
          <w:szCs w:val="24"/>
        </w:rPr>
        <w:t>кологические факторы</w:t>
      </w:r>
    </w:p>
    <w:p w:rsidR="000C5EF1" w:rsidRPr="00CB6CC8" w:rsidRDefault="00CB6CC8" w:rsidP="00CB6CC8">
      <w:pPr>
        <w:pStyle w:val="4"/>
        <w:shd w:val="clear" w:color="auto" w:fill="FCFCFC"/>
        <w:spacing w:line="240" w:lineRule="atLeast"/>
        <w:contextualSpacing/>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      </w:t>
      </w:r>
      <w:r w:rsidR="000C5EF1" w:rsidRPr="00CB6CC8">
        <w:rPr>
          <w:rFonts w:ascii="Times New Roman" w:hAnsi="Times New Roman" w:cs="Times New Roman"/>
          <w:color w:val="000000" w:themeColor="text1"/>
          <w:sz w:val="24"/>
          <w:szCs w:val="24"/>
        </w:rPr>
        <w:t xml:space="preserve">Отдельные элементы среды, которые воздействуют на организмы, называются </w:t>
      </w:r>
      <w:r w:rsidR="000C5EF1" w:rsidRPr="00CB6CC8">
        <w:rPr>
          <w:rStyle w:val="a8"/>
          <w:rFonts w:ascii="Times New Roman" w:hAnsi="Times New Roman" w:cs="Times New Roman"/>
          <w:i/>
          <w:color w:val="000000" w:themeColor="text1"/>
          <w:sz w:val="24"/>
          <w:szCs w:val="24"/>
        </w:rPr>
        <w:t>экологическими факторами</w:t>
      </w:r>
      <w:r w:rsidR="000C5EF1" w:rsidRPr="00CB6CC8">
        <w:rPr>
          <w:rStyle w:val="22"/>
          <w:rFonts w:ascii="Times New Roman" w:hAnsi="Times New Roman" w:cs="Times New Roman"/>
          <w:i/>
          <w:color w:val="000000" w:themeColor="text1"/>
          <w:sz w:val="24"/>
          <w:szCs w:val="24"/>
        </w:rPr>
        <w:t>.</w:t>
      </w:r>
      <w:r w:rsidR="000C5EF1" w:rsidRPr="00CB6CC8">
        <w:rPr>
          <w:rFonts w:ascii="Times New Roman" w:hAnsi="Times New Roman" w:cs="Times New Roman"/>
          <w:color w:val="000000" w:themeColor="text1"/>
          <w:sz w:val="24"/>
          <w:szCs w:val="24"/>
        </w:rPr>
        <w:t xml:space="preserve"> Выделяют следующие экологические факторы: </w:t>
      </w:r>
      <w:r w:rsidR="000C5EF1" w:rsidRPr="00CB6CC8">
        <w:rPr>
          <w:rStyle w:val="a8"/>
          <w:rFonts w:ascii="Times New Roman" w:hAnsi="Times New Roman" w:cs="Times New Roman"/>
          <w:i/>
          <w:color w:val="000000" w:themeColor="text1"/>
          <w:sz w:val="24"/>
          <w:szCs w:val="24"/>
        </w:rPr>
        <w:t>абиотические, биотические, антропогенные</w:t>
      </w:r>
      <w:r w:rsidR="000C5EF1" w:rsidRPr="00CB6CC8">
        <w:rPr>
          <w:rFonts w:ascii="Times New Roman" w:hAnsi="Times New Roman" w:cs="Times New Roman"/>
          <w:i/>
          <w:color w:val="000000" w:themeColor="text1"/>
          <w:sz w:val="24"/>
          <w:szCs w:val="24"/>
        </w:rPr>
        <w:t>.</w:t>
      </w:r>
    </w:p>
    <w:p w:rsidR="007C1277" w:rsidRDefault="007C1277" w:rsidP="007C1277">
      <w:pPr>
        <w:pStyle w:val="a4"/>
        <w:shd w:val="clear" w:color="auto" w:fill="FCFCFC"/>
        <w:spacing w:line="240" w:lineRule="atLeast"/>
        <w:contextualSpacing/>
        <w:jc w:val="both"/>
      </w:pPr>
    </w:p>
    <w:p w:rsidR="000C5EF1" w:rsidRPr="000C5EF1" w:rsidRDefault="000C5EF1" w:rsidP="00CB6CC8">
      <w:pPr>
        <w:pStyle w:val="a4"/>
        <w:shd w:val="clear" w:color="auto" w:fill="FCFCFC"/>
        <w:spacing w:line="240" w:lineRule="atLeast"/>
        <w:ind w:left="-426"/>
        <w:contextualSpacing/>
        <w:jc w:val="both"/>
      </w:pPr>
      <w:r w:rsidRPr="000C5EF1">
        <w:rPr>
          <w:noProof/>
        </w:rPr>
        <w:drawing>
          <wp:inline distT="0" distB="0" distL="0" distR="0">
            <wp:extent cx="6198138" cy="4097726"/>
            <wp:effectExtent l="19050" t="0" r="0" b="0"/>
            <wp:docPr id="8" name="Рисунок 8" descr="экологические фа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экологические факторы"/>
                    <pic:cNvPicPr>
                      <a:picLocks noChangeAspect="1" noChangeArrowheads="1"/>
                    </pic:cNvPicPr>
                  </pic:nvPicPr>
                  <pic:blipFill>
                    <a:blip r:embed="rId21" cstate="print"/>
                    <a:srcRect/>
                    <a:stretch>
                      <a:fillRect/>
                    </a:stretch>
                  </pic:blipFill>
                  <pic:spPr bwMode="auto">
                    <a:xfrm>
                      <a:off x="0" y="0"/>
                      <a:ext cx="6201767" cy="4100125"/>
                    </a:xfrm>
                    <a:prstGeom prst="rect">
                      <a:avLst/>
                    </a:prstGeom>
                    <a:noFill/>
                    <a:ln w="9525">
                      <a:noFill/>
                      <a:miter lim="800000"/>
                      <a:headEnd/>
                      <a:tailEnd/>
                    </a:ln>
                  </pic:spPr>
                </pic:pic>
              </a:graphicData>
            </a:graphic>
          </wp:inline>
        </w:drawing>
      </w:r>
    </w:p>
    <w:p w:rsidR="00CB6CC8" w:rsidRDefault="00CB6CC8" w:rsidP="007C1277">
      <w:pPr>
        <w:pStyle w:val="a4"/>
        <w:shd w:val="clear" w:color="auto" w:fill="FCFCFC"/>
        <w:spacing w:line="240" w:lineRule="atLeast"/>
        <w:contextualSpacing/>
        <w:jc w:val="both"/>
        <w:rPr>
          <w:rStyle w:val="a8"/>
          <w:color w:val="008000"/>
        </w:rPr>
      </w:pPr>
    </w:p>
    <w:p w:rsidR="00CB6CC8" w:rsidRDefault="00CB6CC8" w:rsidP="007C1277">
      <w:pPr>
        <w:pStyle w:val="a4"/>
        <w:shd w:val="clear" w:color="auto" w:fill="FCFCFC"/>
        <w:spacing w:line="240" w:lineRule="atLeast"/>
        <w:contextualSpacing/>
        <w:jc w:val="both"/>
        <w:rPr>
          <w:rStyle w:val="a8"/>
          <w:color w:val="008000"/>
        </w:rPr>
      </w:pPr>
    </w:p>
    <w:p w:rsidR="00CB6CC8" w:rsidRDefault="00CB6CC8" w:rsidP="00CB6CC8">
      <w:pPr>
        <w:pStyle w:val="23"/>
        <w:spacing w:line="240" w:lineRule="atLeast"/>
        <w:contextualSpacing/>
        <w:jc w:val="both"/>
        <w:rPr>
          <w:color w:val="000000" w:themeColor="text1"/>
        </w:rPr>
      </w:pPr>
      <w:r w:rsidRPr="00CB6CC8">
        <w:rPr>
          <w:rStyle w:val="a8"/>
          <w:i/>
          <w:color w:val="000000" w:themeColor="text1"/>
        </w:rPr>
        <w:t>Абиотические</w:t>
      </w:r>
      <w:r w:rsidRPr="00CB6CC8">
        <w:rPr>
          <w:rStyle w:val="22"/>
          <w:i/>
          <w:color w:val="000000" w:themeColor="text1"/>
        </w:rPr>
        <w:t xml:space="preserve"> </w:t>
      </w:r>
      <w:r w:rsidRPr="00BE0B86">
        <w:rPr>
          <w:rStyle w:val="22"/>
          <w:color w:val="000000" w:themeColor="text1"/>
        </w:rPr>
        <w:t xml:space="preserve">факторы </w:t>
      </w:r>
      <w:r w:rsidRPr="00BE0B86">
        <w:rPr>
          <w:rStyle w:val="200"/>
          <w:color w:val="000000" w:themeColor="text1"/>
        </w:rPr>
        <w:t>—</w:t>
      </w:r>
      <w:r w:rsidRPr="00BE0B86">
        <w:rPr>
          <w:color w:val="000000" w:themeColor="text1"/>
        </w:rPr>
        <w:t xml:space="preserve"> компоненты неживой природы. </w:t>
      </w:r>
    </w:p>
    <w:p w:rsidR="00CB6CC8" w:rsidRPr="00BE0B86" w:rsidRDefault="00CB6CC8" w:rsidP="00CB6CC8">
      <w:pPr>
        <w:pStyle w:val="23"/>
        <w:spacing w:line="240" w:lineRule="atLeast"/>
        <w:contextualSpacing/>
        <w:jc w:val="both"/>
        <w:rPr>
          <w:color w:val="000000" w:themeColor="text1"/>
        </w:rPr>
      </w:pPr>
      <w:r w:rsidRPr="00CB6CC8">
        <w:rPr>
          <w:rStyle w:val="a8"/>
          <w:i/>
          <w:color w:val="000000" w:themeColor="text1"/>
        </w:rPr>
        <w:t>Биотические</w:t>
      </w:r>
      <w:r w:rsidRPr="00BE0B86">
        <w:rPr>
          <w:rStyle w:val="22"/>
          <w:color w:val="000000" w:themeColor="text1"/>
        </w:rPr>
        <w:t xml:space="preserve"> факторы</w:t>
      </w:r>
      <w:r w:rsidRPr="00BE0B86">
        <w:rPr>
          <w:color w:val="000000" w:themeColor="text1"/>
        </w:rPr>
        <w:t xml:space="preserve"> — воздействие живых организмов друг на друга (взаимодействие между особями в популяциях и между популяциями в сообществах). </w:t>
      </w:r>
      <w:r>
        <w:rPr>
          <w:color w:val="000000" w:themeColor="text1"/>
        </w:rPr>
        <w:t xml:space="preserve">              </w:t>
      </w:r>
      <w:r w:rsidRPr="00CB6CC8">
        <w:rPr>
          <w:rStyle w:val="a8"/>
          <w:i/>
          <w:color w:val="000000" w:themeColor="text1"/>
        </w:rPr>
        <w:t>Антропогенные</w:t>
      </w:r>
      <w:r w:rsidRPr="00BE0B86">
        <w:rPr>
          <w:rStyle w:val="22"/>
          <w:color w:val="000000" w:themeColor="text1"/>
        </w:rPr>
        <w:t xml:space="preserve"> факторы</w:t>
      </w:r>
      <w:r w:rsidRPr="00BE0B86">
        <w:rPr>
          <w:color w:val="000000" w:themeColor="text1"/>
        </w:rPr>
        <w:t xml:space="preserve"> — деятельность человека, приводящая либо к прямому воздействию на живые организмы, либо к изменению среды их обитания (охота, промысел, сведение лесов, загрязнение, эрозия почв и др.).</w:t>
      </w:r>
    </w:p>
    <w:p w:rsidR="00CB6CC8" w:rsidRDefault="00CB6CC8" w:rsidP="00CB6CC8">
      <w:pPr>
        <w:pStyle w:val="a4"/>
        <w:shd w:val="clear" w:color="auto" w:fill="FCFCFC"/>
        <w:spacing w:line="240" w:lineRule="atLeast"/>
        <w:contextualSpacing/>
        <w:jc w:val="both"/>
        <w:rPr>
          <w:color w:val="000000" w:themeColor="text1"/>
        </w:rPr>
      </w:pPr>
      <w:r>
        <w:rPr>
          <w:rStyle w:val="a8"/>
          <w:i/>
          <w:color w:val="000000" w:themeColor="text1"/>
        </w:rPr>
        <w:t xml:space="preserve">      </w:t>
      </w:r>
      <w:r w:rsidRPr="00CB6CC8">
        <w:rPr>
          <w:rStyle w:val="a8"/>
          <w:i/>
          <w:color w:val="000000" w:themeColor="text1"/>
        </w:rPr>
        <w:t>Факторы среды</w:t>
      </w:r>
      <w:r w:rsidRPr="00BE0B86">
        <w:rPr>
          <w:color w:val="000000" w:themeColor="text1"/>
        </w:rPr>
        <w:t xml:space="preserve"> имеют количественное выражение. По отношению к каждому фактору можно выделить </w:t>
      </w:r>
      <w:r w:rsidRPr="00BE0B86">
        <w:rPr>
          <w:rStyle w:val="22"/>
          <w:b/>
          <w:bCs/>
          <w:i/>
          <w:iCs/>
          <w:color w:val="000000" w:themeColor="text1"/>
        </w:rPr>
        <w:t>зону оптимума</w:t>
      </w:r>
      <w:r w:rsidRPr="00BE0B86">
        <w:rPr>
          <w:color w:val="000000" w:themeColor="text1"/>
        </w:rPr>
        <w:t xml:space="preserve"> (зону нормальной жизнедеятельности), </w:t>
      </w:r>
      <w:r w:rsidRPr="00BE0B86">
        <w:rPr>
          <w:rStyle w:val="22"/>
          <w:b/>
          <w:bCs/>
          <w:i/>
          <w:iCs/>
          <w:color w:val="000000" w:themeColor="text1"/>
        </w:rPr>
        <w:t>зону пессимума</w:t>
      </w:r>
      <w:r w:rsidRPr="00BE0B86">
        <w:rPr>
          <w:color w:val="000000" w:themeColor="text1"/>
        </w:rPr>
        <w:t xml:space="preserve"> (зону угнетения) и </w:t>
      </w:r>
      <w:r w:rsidRPr="00BE0B86">
        <w:rPr>
          <w:rStyle w:val="22"/>
          <w:b/>
          <w:bCs/>
          <w:i/>
          <w:iCs/>
          <w:color w:val="000000" w:themeColor="text1"/>
        </w:rPr>
        <w:t>пределы выносливости</w:t>
      </w:r>
      <w:r w:rsidRPr="00BE0B86">
        <w:rPr>
          <w:color w:val="000000" w:themeColor="text1"/>
        </w:rPr>
        <w:t xml:space="preserve"> организма. </w:t>
      </w:r>
    </w:p>
    <w:p w:rsidR="00CB6CC8" w:rsidRDefault="00CB6CC8" w:rsidP="00CB6CC8">
      <w:pPr>
        <w:pStyle w:val="a4"/>
        <w:shd w:val="clear" w:color="auto" w:fill="FCFCFC"/>
        <w:spacing w:line="240" w:lineRule="atLeast"/>
        <w:contextualSpacing/>
        <w:jc w:val="both"/>
        <w:rPr>
          <w:color w:val="000000" w:themeColor="text1"/>
        </w:rPr>
      </w:pPr>
      <w:r w:rsidRPr="00CB6CC8">
        <w:rPr>
          <w:b/>
          <w:i/>
          <w:color w:val="000000" w:themeColor="text1"/>
        </w:rPr>
        <w:t xml:space="preserve">      </w:t>
      </w:r>
      <w:r w:rsidRPr="00CB6CC8">
        <w:rPr>
          <w:rStyle w:val="22"/>
          <w:b/>
          <w:bCs/>
          <w:i/>
          <w:color w:val="000000" w:themeColor="text1"/>
        </w:rPr>
        <w:t>Оптимум</w:t>
      </w:r>
      <w:r w:rsidRPr="00BE0B86">
        <w:rPr>
          <w:rStyle w:val="22"/>
          <w:b/>
          <w:bCs/>
          <w:color w:val="000000" w:themeColor="text1"/>
        </w:rPr>
        <w:t xml:space="preserve"> </w:t>
      </w:r>
      <w:r w:rsidRPr="00BE0B86">
        <w:rPr>
          <w:rStyle w:val="200"/>
          <w:color w:val="000000" w:themeColor="text1"/>
        </w:rPr>
        <w:t>—</w:t>
      </w:r>
      <w:r w:rsidRPr="00BE0B86">
        <w:rPr>
          <w:color w:val="000000" w:themeColor="text1"/>
        </w:rPr>
        <w:t xml:space="preserve"> такое количество экологического фактора, при котором интенсивность жизнедеятельности организмов максимальна. В зоне пессимума жизнедеятельность организмов угнетена. За пределами выносливости существование организма невозможно. Различают</w:t>
      </w:r>
      <w:r w:rsidRPr="00BE0B86">
        <w:rPr>
          <w:rStyle w:val="a7"/>
          <w:color w:val="000000" w:themeColor="text1"/>
        </w:rPr>
        <w:t xml:space="preserve"> нижний и верхний</w:t>
      </w:r>
      <w:r w:rsidRPr="00BE0B86">
        <w:rPr>
          <w:color w:val="000000" w:themeColor="text1"/>
        </w:rPr>
        <w:t xml:space="preserve"> предел выносливос</w:t>
      </w:r>
      <w:r>
        <w:rPr>
          <w:color w:val="000000" w:themeColor="text1"/>
        </w:rPr>
        <w:t>ти.</w:t>
      </w:r>
    </w:p>
    <w:p w:rsidR="006D31D4" w:rsidRPr="00BE0B86" w:rsidRDefault="006D31D4" w:rsidP="00CB6CC8">
      <w:pPr>
        <w:pStyle w:val="a4"/>
        <w:shd w:val="clear" w:color="auto" w:fill="FCFCFC"/>
        <w:spacing w:line="240" w:lineRule="atLeast"/>
        <w:contextualSpacing/>
        <w:jc w:val="both"/>
        <w:rPr>
          <w:color w:val="000000" w:themeColor="text1"/>
        </w:rPr>
      </w:pPr>
    </w:p>
    <w:p w:rsidR="000C5EF1" w:rsidRPr="006D31D4" w:rsidRDefault="000C5EF1" w:rsidP="007C1277">
      <w:pPr>
        <w:pStyle w:val="a4"/>
        <w:shd w:val="clear" w:color="auto" w:fill="FCFCFC"/>
        <w:spacing w:line="240" w:lineRule="atLeast"/>
        <w:contextualSpacing/>
        <w:jc w:val="both"/>
        <w:rPr>
          <w:i/>
        </w:rPr>
      </w:pPr>
      <w:r w:rsidRPr="006D31D4">
        <w:rPr>
          <w:rStyle w:val="a8"/>
          <w:i/>
        </w:rPr>
        <w:t>Абиотические факторы</w:t>
      </w:r>
    </w:p>
    <w:p w:rsidR="000C5EF1" w:rsidRPr="006D31D4" w:rsidRDefault="000C5EF1" w:rsidP="007C1277">
      <w:pPr>
        <w:numPr>
          <w:ilvl w:val="0"/>
          <w:numId w:val="8"/>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8"/>
          <w:rFonts w:ascii="Times New Roman" w:hAnsi="Times New Roman" w:cs="Times New Roman"/>
          <w:i/>
          <w:sz w:val="24"/>
          <w:szCs w:val="24"/>
        </w:rPr>
        <w:t>Температура</w:t>
      </w:r>
      <w:r w:rsidRPr="006D31D4">
        <w:rPr>
          <w:rFonts w:ascii="Times New Roman" w:hAnsi="Times New Roman" w:cs="Times New Roman"/>
          <w:i/>
          <w:sz w:val="24"/>
          <w:szCs w:val="24"/>
        </w:rPr>
        <w:t>.</w:t>
      </w:r>
      <w:r w:rsidRPr="006D31D4">
        <w:rPr>
          <w:rFonts w:ascii="Times New Roman" w:hAnsi="Times New Roman" w:cs="Times New Roman"/>
          <w:sz w:val="24"/>
          <w:szCs w:val="24"/>
        </w:rPr>
        <w:t xml:space="preserve"> Приспособления к ко</w:t>
      </w:r>
      <w:r w:rsidR="006D31D4">
        <w:rPr>
          <w:rFonts w:ascii="Times New Roman" w:hAnsi="Times New Roman" w:cs="Times New Roman"/>
          <w:sz w:val="24"/>
          <w:szCs w:val="24"/>
        </w:rPr>
        <w:t>лебаниям температуры: миграция -</w:t>
      </w:r>
      <w:r w:rsidRPr="006D31D4">
        <w:rPr>
          <w:rFonts w:ascii="Times New Roman" w:hAnsi="Times New Roman" w:cs="Times New Roman"/>
          <w:sz w:val="24"/>
          <w:szCs w:val="24"/>
        </w:rPr>
        <w:t xml:space="preserve"> переселение в более </w:t>
      </w:r>
      <w:r w:rsidR="006D31D4">
        <w:rPr>
          <w:rFonts w:ascii="Times New Roman" w:hAnsi="Times New Roman" w:cs="Times New Roman"/>
          <w:sz w:val="24"/>
          <w:szCs w:val="24"/>
        </w:rPr>
        <w:t>благоприятные условия, анабиоз -</w:t>
      </w:r>
      <w:r w:rsidRPr="006D31D4">
        <w:rPr>
          <w:rFonts w:ascii="Times New Roman" w:hAnsi="Times New Roman" w:cs="Times New Roman"/>
          <w:sz w:val="24"/>
          <w:szCs w:val="24"/>
        </w:rPr>
        <w:t xml:space="preserve"> состояние резкого угнетения жизненных процессов, когда видимые проявления жизни </w:t>
      </w:r>
      <w:r w:rsidR="006D31D4">
        <w:rPr>
          <w:rFonts w:ascii="Times New Roman" w:hAnsi="Times New Roman" w:cs="Times New Roman"/>
          <w:sz w:val="24"/>
          <w:szCs w:val="24"/>
        </w:rPr>
        <w:t xml:space="preserve">временно прекращаются (спячка -животные, споры - микроорганизмы, цисты - </w:t>
      </w:r>
      <w:r w:rsidRPr="006D31D4">
        <w:rPr>
          <w:rFonts w:ascii="Times New Roman" w:hAnsi="Times New Roman" w:cs="Times New Roman"/>
          <w:sz w:val="24"/>
          <w:szCs w:val="24"/>
        </w:rPr>
        <w:t>простейшие).</w:t>
      </w:r>
    </w:p>
    <w:p w:rsidR="000C5EF1" w:rsidRPr="006D31D4" w:rsidRDefault="000C5EF1" w:rsidP="007C1277">
      <w:pPr>
        <w:numPr>
          <w:ilvl w:val="0"/>
          <w:numId w:val="8"/>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8"/>
          <w:rFonts w:ascii="Times New Roman" w:hAnsi="Times New Roman" w:cs="Times New Roman"/>
          <w:i/>
          <w:sz w:val="24"/>
          <w:szCs w:val="24"/>
        </w:rPr>
        <w:lastRenderedPageBreak/>
        <w:t>Свет</w:t>
      </w:r>
      <w:r w:rsidRPr="006D31D4">
        <w:rPr>
          <w:rFonts w:ascii="Times New Roman" w:hAnsi="Times New Roman" w:cs="Times New Roman"/>
          <w:i/>
          <w:sz w:val="24"/>
          <w:szCs w:val="24"/>
        </w:rPr>
        <w:t>.</w:t>
      </w:r>
      <w:r w:rsidRPr="006D31D4">
        <w:rPr>
          <w:rFonts w:ascii="Times New Roman" w:hAnsi="Times New Roman" w:cs="Times New Roman"/>
          <w:sz w:val="24"/>
          <w:szCs w:val="24"/>
        </w:rPr>
        <w:t xml:space="preserve"> По отношению к свету ра</w:t>
      </w:r>
      <w:r w:rsidR="006D31D4">
        <w:rPr>
          <w:rFonts w:ascii="Times New Roman" w:hAnsi="Times New Roman" w:cs="Times New Roman"/>
          <w:sz w:val="24"/>
          <w:szCs w:val="24"/>
        </w:rPr>
        <w:t>зличают растения: светолюбивые -</w:t>
      </w:r>
      <w:r w:rsidRPr="006D31D4">
        <w:rPr>
          <w:rFonts w:ascii="Times New Roman" w:hAnsi="Times New Roman" w:cs="Times New Roman"/>
          <w:sz w:val="24"/>
          <w:szCs w:val="24"/>
        </w:rPr>
        <w:t xml:space="preserve"> растения открытых, постоянно освещаемых местооб</w:t>
      </w:r>
      <w:r w:rsidR="006D31D4">
        <w:rPr>
          <w:rFonts w:ascii="Times New Roman" w:hAnsi="Times New Roman" w:cs="Times New Roman"/>
          <w:sz w:val="24"/>
          <w:szCs w:val="24"/>
        </w:rPr>
        <w:t>итаний; тенелюбивые (сциофиты) -</w:t>
      </w:r>
      <w:r w:rsidRPr="006D31D4">
        <w:rPr>
          <w:rFonts w:ascii="Times New Roman" w:hAnsi="Times New Roman" w:cs="Times New Roman"/>
          <w:sz w:val="24"/>
          <w:szCs w:val="24"/>
        </w:rPr>
        <w:t xml:space="preserve"> растения затенённых местообитаний; теневыносли</w:t>
      </w:r>
      <w:r w:rsidR="006D31D4">
        <w:rPr>
          <w:rFonts w:ascii="Times New Roman" w:hAnsi="Times New Roman" w:cs="Times New Roman"/>
          <w:sz w:val="24"/>
          <w:szCs w:val="24"/>
        </w:rPr>
        <w:t>вые (факультативные гелиофиты) -</w:t>
      </w:r>
      <w:r w:rsidRPr="006D31D4">
        <w:rPr>
          <w:rFonts w:ascii="Times New Roman" w:hAnsi="Times New Roman" w:cs="Times New Roman"/>
          <w:sz w:val="24"/>
          <w:szCs w:val="24"/>
        </w:rPr>
        <w:t xml:space="preserve"> растения, произрастающие в условиях разной световой обеспеченности. Для животных свет играет информационную</w:t>
      </w:r>
      <w:r w:rsidR="006D31D4">
        <w:rPr>
          <w:rFonts w:ascii="Times New Roman" w:hAnsi="Times New Roman" w:cs="Times New Roman"/>
          <w:sz w:val="24"/>
          <w:szCs w:val="24"/>
        </w:rPr>
        <w:t xml:space="preserve"> роль (таксисы). Фотопериодизм -</w:t>
      </w:r>
      <w:r w:rsidRPr="006D31D4">
        <w:rPr>
          <w:rFonts w:ascii="Times New Roman" w:hAnsi="Times New Roman" w:cs="Times New Roman"/>
          <w:sz w:val="24"/>
          <w:szCs w:val="24"/>
        </w:rPr>
        <w:t xml:space="preserve"> реакция организма на длину дня (светлого времени суток).</w:t>
      </w:r>
    </w:p>
    <w:p w:rsidR="000C5EF1" w:rsidRPr="006D31D4" w:rsidRDefault="000C5EF1" w:rsidP="007C1277">
      <w:pPr>
        <w:numPr>
          <w:ilvl w:val="0"/>
          <w:numId w:val="8"/>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8"/>
          <w:rFonts w:ascii="Times New Roman" w:hAnsi="Times New Roman" w:cs="Times New Roman"/>
          <w:i/>
          <w:sz w:val="24"/>
          <w:szCs w:val="24"/>
        </w:rPr>
        <w:t>Влага</w:t>
      </w:r>
      <w:r w:rsidRPr="006D31D4">
        <w:rPr>
          <w:rFonts w:ascii="Times New Roman" w:hAnsi="Times New Roman" w:cs="Times New Roman"/>
          <w:i/>
          <w:sz w:val="24"/>
          <w:szCs w:val="24"/>
        </w:rPr>
        <w:t>.</w:t>
      </w:r>
      <w:r w:rsidRPr="006D31D4">
        <w:rPr>
          <w:rFonts w:ascii="Times New Roman" w:hAnsi="Times New Roman" w:cs="Times New Roman"/>
          <w:sz w:val="24"/>
          <w:szCs w:val="24"/>
        </w:rPr>
        <w:t xml:space="preserve"> По отношению к влаге </w:t>
      </w:r>
      <w:r w:rsidR="006D31D4">
        <w:rPr>
          <w:rFonts w:ascii="Times New Roman" w:hAnsi="Times New Roman" w:cs="Times New Roman"/>
          <w:sz w:val="24"/>
          <w:szCs w:val="24"/>
        </w:rPr>
        <w:t>растения делятся на: гидрофиты -</w:t>
      </w:r>
      <w:r w:rsidRPr="006D31D4">
        <w:rPr>
          <w:rFonts w:ascii="Times New Roman" w:hAnsi="Times New Roman" w:cs="Times New Roman"/>
          <w:sz w:val="24"/>
          <w:szCs w:val="24"/>
        </w:rPr>
        <w:t xml:space="preserve"> водные растения (кувшинка,</w:t>
      </w:r>
      <w:r w:rsidR="006D31D4">
        <w:rPr>
          <w:rFonts w:ascii="Times New Roman" w:hAnsi="Times New Roman" w:cs="Times New Roman"/>
          <w:sz w:val="24"/>
          <w:szCs w:val="24"/>
        </w:rPr>
        <w:t xml:space="preserve"> ряска, стрелолист); гигрофиты -</w:t>
      </w:r>
      <w:r w:rsidRPr="006D31D4">
        <w:rPr>
          <w:rFonts w:ascii="Times New Roman" w:hAnsi="Times New Roman" w:cs="Times New Roman"/>
          <w:sz w:val="24"/>
          <w:szCs w:val="24"/>
        </w:rPr>
        <w:t xml:space="preserve"> растения влажных (избыточного увлажнения) местоо</w:t>
      </w:r>
      <w:r w:rsidR="006D31D4">
        <w:rPr>
          <w:rFonts w:ascii="Times New Roman" w:hAnsi="Times New Roman" w:cs="Times New Roman"/>
          <w:sz w:val="24"/>
          <w:szCs w:val="24"/>
        </w:rPr>
        <w:t>битаний (аир, вахта); мезофиты -</w:t>
      </w:r>
      <w:r w:rsidRPr="006D31D4">
        <w:rPr>
          <w:rFonts w:ascii="Times New Roman" w:hAnsi="Times New Roman" w:cs="Times New Roman"/>
          <w:sz w:val="24"/>
          <w:szCs w:val="24"/>
        </w:rPr>
        <w:t xml:space="preserve"> растения нормальных условий влажности (ландыш</w:t>
      </w:r>
      <w:r w:rsidR="006D31D4">
        <w:rPr>
          <w:rFonts w:ascii="Times New Roman" w:hAnsi="Times New Roman" w:cs="Times New Roman"/>
          <w:sz w:val="24"/>
          <w:szCs w:val="24"/>
        </w:rPr>
        <w:t>, валериана); ксерофиты -</w:t>
      </w:r>
      <w:r w:rsidRPr="006D31D4">
        <w:rPr>
          <w:rFonts w:ascii="Times New Roman" w:hAnsi="Times New Roman" w:cs="Times New Roman"/>
          <w:sz w:val="24"/>
          <w:szCs w:val="24"/>
        </w:rPr>
        <w:t xml:space="preserve"> растения сухих местообитаний (саксаул, верблюжья колючка, кактус).</w:t>
      </w:r>
    </w:p>
    <w:p w:rsidR="000C5EF1" w:rsidRPr="006D31D4" w:rsidRDefault="000C5EF1" w:rsidP="007C1277">
      <w:pPr>
        <w:pStyle w:val="a4"/>
        <w:shd w:val="clear" w:color="auto" w:fill="FCFCFC"/>
        <w:spacing w:line="240" w:lineRule="atLeast"/>
        <w:contextualSpacing/>
        <w:jc w:val="both"/>
      </w:pPr>
      <w:r w:rsidRPr="006D31D4">
        <w:rPr>
          <w:rStyle w:val="a7"/>
          <w:b/>
          <w:bCs/>
        </w:rPr>
        <w:t>Правило Бергмана</w:t>
      </w:r>
      <w:r w:rsidRPr="006D31D4">
        <w:t>: теплокровные животные, обитающие в холодных климатических зонах, имеют большие размеры тела, чем их сородичи в более тёплых местообитаниях.</w:t>
      </w:r>
    </w:p>
    <w:p w:rsidR="000C5EF1" w:rsidRDefault="000C5EF1" w:rsidP="007C1277">
      <w:pPr>
        <w:pStyle w:val="a4"/>
        <w:shd w:val="clear" w:color="auto" w:fill="FCFCFC"/>
        <w:spacing w:line="240" w:lineRule="atLeast"/>
        <w:contextualSpacing/>
        <w:jc w:val="both"/>
      </w:pPr>
      <w:r w:rsidRPr="006D31D4">
        <w:rPr>
          <w:rStyle w:val="a7"/>
          <w:b/>
          <w:bCs/>
        </w:rPr>
        <w:t>Правило Аллена</w:t>
      </w:r>
      <w:r w:rsidRPr="006D31D4">
        <w:t>: выступающие части (ушные раковины, клювы, хвосты, конечности) увеличиваются при продвижении к югу.</w:t>
      </w:r>
    </w:p>
    <w:p w:rsidR="006D31D4" w:rsidRPr="006D31D4" w:rsidRDefault="006D31D4" w:rsidP="007C1277">
      <w:pPr>
        <w:pStyle w:val="a4"/>
        <w:shd w:val="clear" w:color="auto" w:fill="FCFCFC"/>
        <w:spacing w:line="240" w:lineRule="atLeast"/>
        <w:contextualSpacing/>
        <w:jc w:val="both"/>
      </w:pPr>
    </w:p>
    <w:p w:rsidR="000C5EF1" w:rsidRDefault="000C5EF1" w:rsidP="007C1277">
      <w:pPr>
        <w:pStyle w:val="a4"/>
        <w:shd w:val="clear" w:color="auto" w:fill="FCFCFC"/>
        <w:spacing w:line="240" w:lineRule="atLeast"/>
        <w:contextualSpacing/>
        <w:jc w:val="both"/>
        <w:rPr>
          <w:rStyle w:val="a8"/>
          <w:i/>
        </w:rPr>
      </w:pPr>
      <w:r w:rsidRPr="006D31D4">
        <w:rPr>
          <w:rStyle w:val="a8"/>
          <w:i/>
        </w:rPr>
        <w:t xml:space="preserve"> Биотические факторы</w:t>
      </w:r>
    </w:p>
    <w:p w:rsidR="000C5EF1" w:rsidRPr="006D31D4" w:rsidRDefault="000C5EF1" w:rsidP="007C1277">
      <w:pPr>
        <w:pStyle w:val="a4"/>
        <w:shd w:val="clear" w:color="auto" w:fill="FCFCFC"/>
        <w:spacing w:line="240" w:lineRule="atLeast"/>
        <w:contextualSpacing/>
        <w:jc w:val="both"/>
      </w:pPr>
      <w:r w:rsidRPr="006D31D4">
        <w:rPr>
          <w:rStyle w:val="a8"/>
        </w:rPr>
        <w:t>1) Взаимоотношения организмов разных видов</w:t>
      </w:r>
    </w:p>
    <w:p w:rsidR="000C5EF1" w:rsidRPr="006D31D4" w:rsidRDefault="000C5EF1" w:rsidP="007C1277">
      <w:pPr>
        <w:numPr>
          <w:ilvl w:val="0"/>
          <w:numId w:val="9"/>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7"/>
          <w:rFonts w:ascii="Times New Roman" w:hAnsi="Times New Roman" w:cs="Times New Roman"/>
          <w:b/>
          <w:bCs/>
          <w:sz w:val="24"/>
          <w:szCs w:val="24"/>
        </w:rPr>
        <w:t>Хищничество</w:t>
      </w:r>
      <w:r w:rsidR="006D31D4">
        <w:rPr>
          <w:rFonts w:ascii="Times New Roman" w:hAnsi="Times New Roman" w:cs="Times New Roman"/>
          <w:sz w:val="24"/>
          <w:szCs w:val="24"/>
        </w:rPr>
        <w:t xml:space="preserve"> -</w:t>
      </w:r>
      <w:r w:rsidRPr="006D31D4">
        <w:rPr>
          <w:rFonts w:ascii="Times New Roman" w:hAnsi="Times New Roman" w:cs="Times New Roman"/>
          <w:sz w:val="24"/>
          <w:szCs w:val="24"/>
        </w:rPr>
        <w:t xml:space="preserve"> взаимодействие, при котором один организм (хищник) использует в пищу другой (жертву).</w:t>
      </w:r>
    </w:p>
    <w:p w:rsidR="000C5EF1" w:rsidRPr="006D31D4" w:rsidRDefault="000C5EF1" w:rsidP="007C1277">
      <w:pPr>
        <w:numPr>
          <w:ilvl w:val="0"/>
          <w:numId w:val="9"/>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7"/>
          <w:rFonts w:ascii="Times New Roman" w:hAnsi="Times New Roman" w:cs="Times New Roman"/>
          <w:b/>
          <w:bCs/>
          <w:sz w:val="24"/>
          <w:szCs w:val="24"/>
        </w:rPr>
        <w:t>Нейтрализм</w:t>
      </w:r>
      <w:r w:rsidR="006D31D4">
        <w:rPr>
          <w:rFonts w:ascii="Times New Roman" w:hAnsi="Times New Roman" w:cs="Times New Roman"/>
          <w:sz w:val="24"/>
          <w:szCs w:val="24"/>
        </w:rPr>
        <w:t xml:space="preserve"> -</w:t>
      </w:r>
      <w:r w:rsidRPr="006D31D4">
        <w:rPr>
          <w:rFonts w:ascii="Times New Roman" w:hAnsi="Times New Roman" w:cs="Times New Roman"/>
          <w:sz w:val="24"/>
          <w:szCs w:val="24"/>
        </w:rPr>
        <w:t xml:space="preserve"> два вида существуют на одной территории («соседи»), но не взаимодействуют друг с другом.</w:t>
      </w:r>
    </w:p>
    <w:p w:rsidR="000C5EF1" w:rsidRPr="006D31D4" w:rsidRDefault="000C5EF1" w:rsidP="007C1277">
      <w:pPr>
        <w:numPr>
          <w:ilvl w:val="0"/>
          <w:numId w:val="9"/>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7"/>
          <w:rFonts w:ascii="Times New Roman" w:hAnsi="Times New Roman" w:cs="Times New Roman"/>
          <w:b/>
          <w:bCs/>
          <w:sz w:val="24"/>
          <w:szCs w:val="24"/>
        </w:rPr>
        <w:t>Межвидовая конкуренция</w:t>
      </w:r>
      <w:r w:rsidR="006D31D4">
        <w:rPr>
          <w:rFonts w:ascii="Times New Roman" w:hAnsi="Times New Roman" w:cs="Times New Roman"/>
          <w:sz w:val="24"/>
          <w:szCs w:val="24"/>
        </w:rPr>
        <w:t xml:space="preserve"> -</w:t>
      </w:r>
      <w:r w:rsidRPr="006D31D4">
        <w:rPr>
          <w:rFonts w:ascii="Times New Roman" w:hAnsi="Times New Roman" w:cs="Times New Roman"/>
          <w:sz w:val="24"/>
          <w:szCs w:val="24"/>
        </w:rPr>
        <w:t xml:space="preserve"> взаимодействие (соревнование) между особями разных видов, имеющих сходные потребности (в пище, местах гнездования).</w:t>
      </w:r>
    </w:p>
    <w:p w:rsidR="006D31D4" w:rsidRDefault="000C5EF1" w:rsidP="007C1277">
      <w:pPr>
        <w:numPr>
          <w:ilvl w:val="0"/>
          <w:numId w:val="9"/>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7"/>
          <w:rFonts w:ascii="Times New Roman" w:hAnsi="Times New Roman" w:cs="Times New Roman"/>
          <w:b/>
          <w:bCs/>
          <w:sz w:val="24"/>
          <w:szCs w:val="24"/>
        </w:rPr>
        <w:t>Симбиоз</w:t>
      </w:r>
      <w:r w:rsidR="006D31D4">
        <w:rPr>
          <w:rFonts w:ascii="Times New Roman" w:hAnsi="Times New Roman" w:cs="Times New Roman"/>
          <w:sz w:val="24"/>
          <w:szCs w:val="24"/>
        </w:rPr>
        <w:t xml:space="preserve"> -</w:t>
      </w:r>
      <w:r w:rsidRPr="006D31D4">
        <w:rPr>
          <w:rFonts w:ascii="Times New Roman" w:hAnsi="Times New Roman" w:cs="Times New Roman"/>
          <w:sz w:val="24"/>
          <w:szCs w:val="24"/>
        </w:rPr>
        <w:t xml:space="preserve"> совместное существование двух видов организмов. Один вид (симбионт) существует благодаря эксплуатации другого (хозяина). </w:t>
      </w:r>
    </w:p>
    <w:p w:rsidR="000C5EF1" w:rsidRPr="006D31D4" w:rsidRDefault="000C5EF1" w:rsidP="006D31D4">
      <w:p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Style w:val="a7"/>
          <w:rFonts w:ascii="Times New Roman" w:hAnsi="Times New Roman" w:cs="Times New Roman"/>
          <w:sz w:val="24"/>
          <w:szCs w:val="24"/>
        </w:rPr>
        <w:t>Формы симбиоза:</w:t>
      </w:r>
      <w:r w:rsidRPr="006D31D4">
        <w:rPr>
          <w:rFonts w:ascii="Times New Roman" w:hAnsi="Times New Roman" w:cs="Times New Roman"/>
          <w:sz w:val="24"/>
          <w:szCs w:val="24"/>
        </w:rPr>
        <w:t xml:space="preserve"> </w:t>
      </w:r>
    </w:p>
    <w:p w:rsidR="000C5EF1" w:rsidRPr="006D31D4" w:rsidRDefault="000C5EF1" w:rsidP="007C1277">
      <w:pPr>
        <w:numPr>
          <w:ilvl w:val="1"/>
          <w:numId w:val="9"/>
        </w:numPr>
        <w:shd w:val="clear" w:color="auto" w:fill="FCFCFC"/>
        <w:spacing w:before="100" w:beforeAutospacing="1" w:after="15" w:line="240" w:lineRule="atLeast"/>
        <w:ind w:left="920"/>
        <w:contextualSpacing/>
        <w:jc w:val="both"/>
        <w:rPr>
          <w:rFonts w:ascii="Times New Roman" w:hAnsi="Times New Roman" w:cs="Times New Roman"/>
          <w:sz w:val="24"/>
          <w:szCs w:val="24"/>
        </w:rPr>
      </w:pPr>
      <w:r w:rsidRPr="006D31D4">
        <w:rPr>
          <w:rFonts w:ascii="Times New Roman" w:hAnsi="Times New Roman" w:cs="Times New Roman"/>
          <w:sz w:val="24"/>
          <w:szCs w:val="24"/>
        </w:rPr>
        <w:t>Комменсализм (нахлебничество) — выгоду получает только комменсал, присутствие которого для партнёра остаётся безразличным (рыба-прилипала).</w:t>
      </w:r>
    </w:p>
    <w:p w:rsidR="000C5EF1" w:rsidRPr="006D31D4" w:rsidRDefault="000C5EF1" w:rsidP="007C1277">
      <w:pPr>
        <w:numPr>
          <w:ilvl w:val="1"/>
          <w:numId w:val="9"/>
        </w:numPr>
        <w:shd w:val="clear" w:color="auto" w:fill="FCFCFC"/>
        <w:spacing w:before="100" w:beforeAutospacing="1" w:after="15" w:line="240" w:lineRule="atLeast"/>
        <w:ind w:left="920"/>
        <w:contextualSpacing/>
        <w:jc w:val="both"/>
        <w:rPr>
          <w:rFonts w:ascii="Times New Roman" w:hAnsi="Times New Roman" w:cs="Times New Roman"/>
          <w:sz w:val="24"/>
          <w:szCs w:val="24"/>
        </w:rPr>
      </w:pPr>
      <w:r w:rsidRPr="006D31D4">
        <w:rPr>
          <w:rFonts w:ascii="Times New Roman" w:hAnsi="Times New Roman" w:cs="Times New Roman"/>
          <w:sz w:val="24"/>
          <w:szCs w:val="24"/>
        </w:rPr>
        <w:t>Мутуализм — форма сожительства, при которой оба организма извлекают выгоду друг от друга и ни одна сторона не может существовать без другой (клубеньковые бактерии).</w:t>
      </w:r>
    </w:p>
    <w:p w:rsidR="000C5EF1" w:rsidRDefault="000C5EF1" w:rsidP="007C1277">
      <w:pPr>
        <w:numPr>
          <w:ilvl w:val="1"/>
          <w:numId w:val="9"/>
        </w:numPr>
        <w:shd w:val="clear" w:color="auto" w:fill="FCFCFC"/>
        <w:spacing w:before="100" w:beforeAutospacing="1" w:after="15" w:line="240" w:lineRule="atLeast"/>
        <w:ind w:left="920"/>
        <w:contextualSpacing/>
        <w:jc w:val="both"/>
        <w:rPr>
          <w:rFonts w:ascii="Times New Roman" w:hAnsi="Times New Roman" w:cs="Times New Roman"/>
          <w:sz w:val="24"/>
          <w:szCs w:val="24"/>
        </w:rPr>
      </w:pPr>
      <w:r w:rsidRPr="006D31D4">
        <w:rPr>
          <w:rFonts w:ascii="Times New Roman" w:hAnsi="Times New Roman" w:cs="Times New Roman"/>
          <w:sz w:val="24"/>
          <w:szCs w:val="24"/>
        </w:rPr>
        <w:t>Паразитизм характеризуется антагонистическими отношениями: паразит, питаясь за счёт хозяина (его тканей, крови, питательных веществ), причиняет ему вред, хозяин стремится уничтожить или удалить паразита либо подавить его активность и жизнеспособность.</w:t>
      </w:r>
    </w:p>
    <w:p w:rsidR="006D31D4" w:rsidRPr="006D31D4" w:rsidRDefault="006D31D4" w:rsidP="006D31D4">
      <w:pPr>
        <w:shd w:val="clear" w:color="auto" w:fill="FCFCFC"/>
        <w:spacing w:before="100" w:beforeAutospacing="1" w:after="15" w:line="240" w:lineRule="atLeast"/>
        <w:ind w:left="920"/>
        <w:contextualSpacing/>
        <w:jc w:val="both"/>
        <w:rPr>
          <w:rFonts w:ascii="Times New Roman" w:hAnsi="Times New Roman" w:cs="Times New Roman"/>
          <w:sz w:val="24"/>
          <w:szCs w:val="24"/>
        </w:rPr>
      </w:pPr>
    </w:p>
    <w:p w:rsidR="000C5EF1" w:rsidRDefault="000C5EF1" w:rsidP="007C1277">
      <w:pPr>
        <w:shd w:val="clear" w:color="auto" w:fill="FCFCFC"/>
        <w:spacing w:after="230" w:line="240" w:lineRule="atLeast"/>
        <w:contextualSpacing/>
        <w:jc w:val="both"/>
        <w:rPr>
          <w:rFonts w:ascii="Times New Roman" w:hAnsi="Times New Roman" w:cs="Times New Roman"/>
          <w:b/>
          <w:bCs/>
          <w:sz w:val="24"/>
          <w:szCs w:val="24"/>
        </w:rPr>
      </w:pPr>
      <w:r w:rsidRPr="006D31D4">
        <w:rPr>
          <w:rFonts w:ascii="Times New Roman" w:hAnsi="Times New Roman" w:cs="Times New Roman"/>
          <w:b/>
          <w:bCs/>
          <w:sz w:val="24"/>
          <w:szCs w:val="24"/>
        </w:rPr>
        <w:t>2) Взаимоотношения организмов одного вида</w:t>
      </w:r>
    </w:p>
    <w:p w:rsidR="000C5EF1" w:rsidRPr="006D31D4" w:rsidRDefault="000C5EF1" w:rsidP="007C1277">
      <w:pPr>
        <w:numPr>
          <w:ilvl w:val="0"/>
          <w:numId w:val="10"/>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Fonts w:ascii="Times New Roman" w:hAnsi="Times New Roman" w:cs="Times New Roman"/>
          <w:b/>
          <w:bCs/>
          <w:i/>
          <w:iCs/>
          <w:sz w:val="24"/>
          <w:szCs w:val="24"/>
        </w:rPr>
        <w:t>Внутривидовая конкуренция</w:t>
      </w:r>
      <w:r w:rsidRPr="006D31D4">
        <w:rPr>
          <w:rFonts w:ascii="Times New Roman" w:hAnsi="Times New Roman" w:cs="Times New Roman"/>
          <w:sz w:val="24"/>
          <w:szCs w:val="24"/>
        </w:rPr>
        <w:t xml:space="preserve"> — соревнование между особями одного вида за ресурс, имеющийся в ограниченном количестве.</w:t>
      </w:r>
    </w:p>
    <w:p w:rsidR="000C5EF1" w:rsidRDefault="000C5EF1" w:rsidP="007C1277">
      <w:pPr>
        <w:numPr>
          <w:ilvl w:val="0"/>
          <w:numId w:val="10"/>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Fonts w:ascii="Times New Roman" w:hAnsi="Times New Roman" w:cs="Times New Roman"/>
          <w:b/>
          <w:bCs/>
          <w:i/>
          <w:iCs/>
          <w:sz w:val="24"/>
          <w:szCs w:val="24"/>
        </w:rPr>
        <w:t>Кооперация</w:t>
      </w:r>
      <w:r w:rsidRPr="006D31D4">
        <w:rPr>
          <w:rFonts w:ascii="Times New Roman" w:hAnsi="Times New Roman" w:cs="Times New Roman"/>
          <w:sz w:val="24"/>
          <w:szCs w:val="24"/>
        </w:rPr>
        <w:t xml:space="preserve"> — сотрудничество, стайный, стадный образ жизни многих животных позволяет им успешно защищаться от хищников, обеспечивать выживание детёнышей.</w:t>
      </w:r>
    </w:p>
    <w:p w:rsidR="006D31D4" w:rsidRPr="006D31D4" w:rsidRDefault="006D31D4" w:rsidP="006D31D4">
      <w:pPr>
        <w:shd w:val="clear" w:color="auto" w:fill="FCFCFC"/>
        <w:spacing w:before="100" w:beforeAutospacing="1" w:after="15" w:line="240" w:lineRule="atLeast"/>
        <w:ind w:left="460"/>
        <w:contextualSpacing/>
        <w:jc w:val="both"/>
        <w:rPr>
          <w:rFonts w:ascii="Times New Roman" w:hAnsi="Times New Roman" w:cs="Times New Roman"/>
          <w:sz w:val="24"/>
          <w:szCs w:val="24"/>
        </w:rPr>
      </w:pPr>
    </w:p>
    <w:p w:rsidR="000C5EF1" w:rsidRPr="006D31D4" w:rsidRDefault="000C5EF1" w:rsidP="007C1277">
      <w:pPr>
        <w:shd w:val="clear" w:color="auto" w:fill="FCFCFC"/>
        <w:spacing w:after="230" w:line="240" w:lineRule="atLeast"/>
        <w:contextualSpacing/>
        <w:jc w:val="both"/>
        <w:rPr>
          <w:rFonts w:ascii="Times New Roman" w:hAnsi="Times New Roman" w:cs="Times New Roman"/>
          <w:b/>
          <w:i/>
          <w:sz w:val="24"/>
          <w:szCs w:val="24"/>
        </w:rPr>
      </w:pPr>
      <w:r w:rsidRPr="006D31D4">
        <w:rPr>
          <w:rFonts w:ascii="Times New Roman" w:hAnsi="Times New Roman" w:cs="Times New Roman"/>
          <w:b/>
          <w:bCs/>
          <w:i/>
          <w:sz w:val="24"/>
          <w:szCs w:val="24"/>
        </w:rPr>
        <w:t xml:space="preserve"> Антропогенные факторы</w:t>
      </w:r>
    </w:p>
    <w:p w:rsidR="000C5EF1" w:rsidRPr="006D31D4" w:rsidRDefault="006D31D4" w:rsidP="007C1277">
      <w:pPr>
        <w:shd w:val="clear" w:color="auto" w:fill="FCFCFC"/>
        <w:spacing w:after="230" w:line="240" w:lineRule="atLeast"/>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C5EF1" w:rsidRPr="006D31D4">
        <w:rPr>
          <w:rFonts w:ascii="Times New Roman" w:hAnsi="Times New Roman" w:cs="Times New Roman"/>
          <w:sz w:val="24"/>
          <w:szCs w:val="24"/>
        </w:rPr>
        <w:t>Воздействие деятельности человека:</w:t>
      </w:r>
    </w:p>
    <w:p w:rsidR="000C5EF1" w:rsidRPr="006D31D4" w:rsidRDefault="000C5EF1" w:rsidP="007C1277">
      <w:pPr>
        <w:numPr>
          <w:ilvl w:val="0"/>
          <w:numId w:val="11"/>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Fonts w:ascii="Times New Roman" w:hAnsi="Times New Roman" w:cs="Times New Roman"/>
          <w:b/>
          <w:bCs/>
          <w:sz w:val="24"/>
          <w:szCs w:val="24"/>
        </w:rPr>
        <w:t xml:space="preserve">Положительное воздействие </w:t>
      </w:r>
      <w:r w:rsidRPr="006D31D4">
        <w:rPr>
          <w:rFonts w:ascii="Times New Roman" w:hAnsi="Times New Roman" w:cs="Times New Roman"/>
          <w:sz w:val="24"/>
          <w:szCs w:val="24"/>
        </w:rPr>
        <w:t>(разумное преобразование природы: посадка лесов, создание искусственных водохранилищ и т. д.).</w:t>
      </w:r>
    </w:p>
    <w:p w:rsidR="000C5EF1" w:rsidRPr="006D31D4" w:rsidRDefault="000C5EF1" w:rsidP="007C1277">
      <w:pPr>
        <w:numPr>
          <w:ilvl w:val="0"/>
          <w:numId w:val="11"/>
        </w:numPr>
        <w:shd w:val="clear" w:color="auto" w:fill="FCFCFC"/>
        <w:spacing w:before="100" w:beforeAutospacing="1" w:after="15" w:line="240" w:lineRule="atLeast"/>
        <w:ind w:left="460"/>
        <w:contextualSpacing/>
        <w:jc w:val="both"/>
        <w:rPr>
          <w:rFonts w:ascii="Times New Roman" w:hAnsi="Times New Roman" w:cs="Times New Roman"/>
          <w:sz w:val="24"/>
          <w:szCs w:val="24"/>
        </w:rPr>
      </w:pPr>
      <w:r w:rsidRPr="006D31D4">
        <w:rPr>
          <w:rFonts w:ascii="Times New Roman" w:hAnsi="Times New Roman" w:cs="Times New Roman"/>
          <w:b/>
          <w:bCs/>
          <w:sz w:val="24"/>
          <w:szCs w:val="24"/>
        </w:rPr>
        <w:t>Отрицательное воздействие</w:t>
      </w:r>
      <w:r w:rsidRPr="006D31D4">
        <w:rPr>
          <w:rFonts w:ascii="Times New Roman" w:hAnsi="Times New Roman" w:cs="Times New Roman"/>
          <w:sz w:val="24"/>
          <w:szCs w:val="24"/>
        </w:rPr>
        <w:t xml:space="preserve"> (загрязнение Мирового ок</w:t>
      </w:r>
      <w:r w:rsidR="006D31D4">
        <w:rPr>
          <w:rFonts w:ascii="Times New Roman" w:hAnsi="Times New Roman" w:cs="Times New Roman"/>
          <w:sz w:val="24"/>
          <w:szCs w:val="24"/>
        </w:rPr>
        <w:t>еана; парниковый эффект и т. д.)</w:t>
      </w:r>
      <w:r w:rsidRPr="006D31D4">
        <w:rPr>
          <w:rFonts w:ascii="Times New Roman" w:hAnsi="Times New Roman" w:cs="Times New Roman"/>
          <w:sz w:val="24"/>
          <w:szCs w:val="24"/>
        </w:rPr>
        <w:t>.</w:t>
      </w:r>
    </w:p>
    <w:p w:rsidR="000C5EF1" w:rsidRPr="006D31D4" w:rsidRDefault="000C5EF1" w:rsidP="007C1277">
      <w:pPr>
        <w:shd w:val="clear" w:color="auto" w:fill="FCFCFC"/>
        <w:spacing w:after="230" w:line="240" w:lineRule="atLeast"/>
        <w:contextualSpacing/>
        <w:jc w:val="both"/>
        <w:rPr>
          <w:rFonts w:ascii="Times New Roman" w:hAnsi="Times New Roman" w:cs="Times New Roman"/>
          <w:sz w:val="24"/>
          <w:szCs w:val="24"/>
        </w:rPr>
      </w:pPr>
    </w:p>
    <w:p w:rsidR="000C5EF1" w:rsidRPr="006D31D4" w:rsidRDefault="000C5EF1" w:rsidP="007C1277">
      <w:pPr>
        <w:spacing w:after="230" w:line="240" w:lineRule="atLeast"/>
        <w:ind w:firstLine="340"/>
        <w:contextualSpacing/>
        <w:jc w:val="both"/>
        <w:rPr>
          <w:rFonts w:ascii="Times New Roman" w:hAnsi="Times New Roman" w:cs="Times New Roman"/>
          <w:sz w:val="24"/>
          <w:szCs w:val="24"/>
        </w:rPr>
      </w:pPr>
      <w:r w:rsidRPr="006D31D4">
        <w:rPr>
          <w:rFonts w:ascii="Times New Roman" w:hAnsi="Times New Roman" w:cs="Times New Roman"/>
          <w:sz w:val="24"/>
          <w:szCs w:val="24"/>
        </w:rPr>
        <w:lastRenderedPageBreak/>
        <w:t xml:space="preserve">Способность живых организмов переносить количественные колебания действия экологического фактора в той или иной степени называется </w:t>
      </w:r>
      <w:r w:rsidRPr="006D31D4">
        <w:rPr>
          <w:rFonts w:ascii="Times New Roman" w:hAnsi="Times New Roman" w:cs="Times New Roman"/>
          <w:b/>
          <w:bCs/>
          <w:i/>
          <w:sz w:val="24"/>
          <w:szCs w:val="24"/>
        </w:rPr>
        <w:t>экологической валентностью</w:t>
      </w:r>
      <w:r w:rsidRPr="006D31D4">
        <w:rPr>
          <w:rFonts w:ascii="Times New Roman" w:hAnsi="Times New Roman" w:cs="Times New Roman"/>
          <w:sz w:val="24"/>
          <w:szCs w:val="24"/>
        </w:rPr>
        <w:t xml:space="preserve"> (толерантностью, устойчивостью, пластичностью). Интервал значений экологического фактора между верхним и нижним пределами выносливости называется </w:t>
      </w:r>
      <w:r w:rsidRPr="006D31D4">
        <w:rPr>
          <w:rFonts w:ascii="Times New Roman" w:hAnsi="Times New Roman" w:cs="Times New Roman"/>
          <w:b/>
          <w:bCs/>
          <w:i/>
          <w:iCs/>
          <w:sz w:val="24"/>
          <w:szCs w:val="24"/>
        </w:rPr>
        <w:t>зоной толерантности</w:t>
      </w:r>
      <w:r w:rsidRPr="006D31D4">
        <w:rPr>
          <w:rFonts w:ascii="Times New Roman" w:hAnsi="Times New Roman" w:cs="Times New Roman"/>
          <w:sz w:val="24"/>
          <w:szCs w:val="24"/>
        </w:rPr>
        <w:t xml:space="preserve">. Виды с широкой зоной толерантности называются </w:t>
      </w:r>
      <w:r w:rsidRPr="006D31D4">
        <w:rPr>
          <w:rFonts w:ascii="Times New Roman" w:hAnsi="Times New Roman" w:cs="Times New Roman"/>
          <w:i/>
          <w:iCs/>
          <w:sz w:val="24"/>
          <w:szCs w:val="24"/>
        </w:rPr>
        <w:t>эврибионтными</w:t>
      </w:r>
      <w:r w:rsidRPr="006D31D4">
        <w:rPr>
          <w:rFonts w:ascii="Times New Roman" w:hAnsi="Times New Roman" w:cs="Times New Roman"/>
          <w:sz w:val="24"/>
          <w:szCs w:val="24"/>
        </w:rPr>
        <w:t xml:space="preserve">, с узкой — </w:t>
      </w:r>
      <w:r w:rsidRPr="006D31D4">
        <w:rPr>
          <w:rFonts w:ascii="Times New Roman" w:hAnsi="Times New Roman" w:cs="Times New Roman"/>
          <w:i/>
          <w:iCs/>
          <w:sz w:val="24"/>
          <w:szCs w:val="24"/>
        </w:rPr>
        <w:t>стенобионтными</w:t>
      </w:r>
      <w:r w:rsidRPr="006D31D4">
        <w:rPr>
          <w:rFonts w:ascii="Times New Roman" w:hAnsi="Times New Roman" w:cs="Times New Roman"/>
          <w:sz w:val="24"/>
          <w:szCs w:val="24"/>
        </w:rPr>
        <w:t>.</w:t>
      </w:r>
    </w:p>
    <w:p w:rsidR="000C5EF1" w:rsidRDefault="000C5EF1" w:rsidP="007C1277">
      <w:pPr>
        <w:spacing w:after="230" w:line="240" w:lineRule="atLeast"/>
        <w:ind w:firstLine="340"/>
        <w:contextualSpacing/>
        <w:jc w:val="both"/>
        <w:rPr>
          <w:rFonts w:ascii="Times New Roman" w:hAnsi="Times New Roman" w:cs="Times New Roman"/>
          <w:sz w:val="24"/>
          <w:szCs w:val="24"/>
        </w:rPr>
      </w:pPr>
      <w:r w:rsidRPr="006D31D4">
        <w:rPr>
          <w:rFonts w:ascii="Times New Roman" w:hAnsi="Times New Roman" w:cs="Times New Roman"/>
          <w:sz w:val="24"/>
          <w:szCs w:val="24"/>
        </w:rPr>
        <w:t xml:space="preserve">Экологический фактор, количественное значение которого выходит за пределы выносливости вида, называется </w:t>
      </w:r>
      <w:r w:rsidRPr="006D31D4">
        <w:rPr>
          <w:rFonts w:ascii="Times New Roman" w:hAnsi="Times New Roman" w:cs="Times New Roman"/>
          <w:b/>
          <w:bCs/>
          <w:i/>
          <w:sz w:val="24"/>
          <w:szCs w:val="24"/>
        </w:rPr>
        <w:t>лимитирующим (ограничивающим) фактором</w:t>
      </w:r>
      <w:r w:rsidRPr="006D31D4">
        <w:rPr>
          <w:rFonts w:ascii="Times New Roman" w:hAnsi="Times New Roman" w:cs="Times New Roman"/>
          <w:i/>
          <w:sz w:val="24"/>
          <w:szCs w:val="24"/>
        </w:rPr>
        <w:t>.</w:t>
      </w:r>
      <w:r w:rsidRPr="006D31D4">
        <w:rPr>
          <w:rFonts w:ascii="Times New Roman" w:hAnsi="Times New Roman" w:cs="Times New Roman"/>
          <w:sz w:val="24"/>
          <w:szCs w:val="24"/>
        </w:rPr>
        <w:t xml:space="preserve"> Такой фактор будет ограничивать распространение вида даже в том случае, если все остальные факторы будут благоприятными. Лимитирующие факторы определяют географический ареал вида.</w:t>
      </w:r>
    </w:p>
    <w:p w:rsidR="006D31D4" w:rsidRPr="006D31D4" w:rsidRDefault="006D31D4" w:rsidP="007C1277">
      <w:pPr>
        <w:spacing w:after="230" w:line="240" w:lineRule="atLeast"/>
        <w:ind w:firstLine="340"/>
        <w:contextualSpacing/>
        <w:jc w:val="both"/>
        <w:rPr>
          <w:rFonts w:ascii="Times New Roman" w:hAnsi="Times New Roman" w:cs="Times New Roman"/>
          <w:sz w:val="24"/>
          <w:szCs w:val="24"/>
        </w:rPr>
      </w:pPr>
    </w:p>
    <w:p w:rsidR="001A0F33" w:rsidRPr="00142C99" w:rsidRDefault="000C5EF1" w:rsidP="00142C99">
      <w:pPr>
        <w:shd w:val="clear" w:color="auto" w:fill="FCFCFC"/>
        <w:spacing w:after="230" w:line="240" w:lineRule="atLeast"/>
        <w:contextualSpacing/>
        <w:jc w:val="both"/>
        <w:rPr>
          <w:rFonts w:ascii="Times New Roman" w:hAnsi="Times New Roman" w:cs="Times New Roman"/>
          <w:sz w:val="24"/>
          <w:szCs w:val="24"/>
        </w:rPr>
      </w:pPr>
      <w:r w:rsidRPr="000C5EF1">
        <w:rPr>
          <w:rFonts w:ascii="Times New Roman" w:hAnsi="Times New Roman" w:cs="Times New Roman"/>
          <w:noProof/>
          <w:sz w:val="24"/>
          <w:szCs w:val="24"/>
          <w:lang w:eastAsia="ru-RU"/>
        </w:rPr>
        <w:drawing>
          <wp:inline distT="0" distB="0" distL="0" distR="0">
            <wp:extent cx="5780401" cy="4022242"/>
            <wp:effectExtent l="19050" t="0" r="0" b="0"/>
            <wp:docPr id="14" name="Рисунок 14" descr="экологические факторы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экологические факторы комплекс"/>
                    <pic:cNvPicPr>
                      <a:picLocks noChangeAspect="1" noChangeArrowheads="1"/>
                    </pic:cNvPicPr>
                  </pic:nvPicPr>
                  <pic:blipFill>
                    <a:blip r:embed="rId22" cstate="print"/>
                    <a:srcRect/>
                    <a:stretch>
                      <a:fillRect/>
                    </a:stretch>
                  </pic:blipFill>
                  <pic:spPr bwMode="auto">
                    <a:xfrm>
                      <a:off x="0" y="0"/>
                      <a:ext cx="5777458" cy="4020194"/>
                    </a:xfrm>
                    <a:prstGeom prst="rect">
                      <a:avLst/>
                    </a:prstGeom>
                    <a:noFill/>
                    <a:ln w="9525">
                      <a:noFill/>
                      <a:miter lim="800000"/>
                      <a:headEnd/>
                      <a:tailEnd/>
                    </a:ln>
                  </pic:spPr>
                </pic:pic>
              </a:graphicData>
            </a:graphic>
          </wp:inline>
        </w:drawing>
      </w:r>
    </w:p>
    <w:p w:rsidR="00BE0B86" w:rsidRPr="00BE0B86" w:rsidRDefault="00BE0B86" w:rsidP="00BE0B86">
      <w:pPr>
        <w:pStyle w:val="4"/>
        <w:shd w:val="clear" w:color="auto" w:fill="FCFCFC"/>
        <w:spacing w:line="240" w:lineRule="atLeast"/>
        <w:contextualSpacing/>
        <w:jc w:val="both"/>
        <w:rPr>
          <w:rFonts w:ascii="Times New Roman" w:hAnsi="Times New Roman" w:cs="Times New Roman"/>
          <w:i/>
          <w:color w:val="000000" w:themeColor="text1"/>
          <w:sz w:val="24"/>
          <w:szCs w:val="24"/>
        </w:rPr>
      </w:pPr>
      <w:r w:rsidRPr="00142C99">
        <w:rPr>
          <w:rStyle w:val="a8"/>
          <w:rFonts w:ascii="Times New Roman" w:hAnsi="Times New Roman" w:cs="Times New Roman"/>
          <w:i/>
          <w:color w:val="000000" w:themeColor="text1"/>
          <w:sz w:val="24"/>
          <w:szCs w:val="24"/>
        </w:rPr>
        <w:t xml:space="preserve">      Условия существования</w:t>
      </w:r>
      <w:r w:rsidR="00142C99">
        <w:rPr>
          <w:rFonts w:ascii="Times New Roman" w:hAnsi="Times New Roman" w:cs="Times New Roman"/>
          <w:color w:val="000000" w:themeColor="text1"/>
          <w:sz w:val="24"/>
          <w:szCs w:val="24"/>
        </w:rPr>
        <w:t xml:space="preserve"> -</w:t>
      </w:r>
      <w:r w:rsidRPr="00BE0B86">
        <w:rPr>
          <w:rFonts w:ascii="Times New Roman" w:hAnsi="Times New Roman" w:cs="Times New Roman"/>
          <w:color w:val="000000" w:themeColor="text1"/>
          <w:sz w:val="24"/>
          <w:szCs w:val="24"/>
        </w:rPr>
        <w:t xml:space="preserve"> совокупность факторов среды, без которых живые организмы не могут существовать.</w:t>
      </w:r>
    </w:p>
    <w:p w:rsidR="001A0F33" w:rsidRDefault="00A6791F" w:rsidP="007C1277">
      <w:pPr>
        <w:pStyle w:val="a4"/>
        <w:shd w:val="clear" w:color="auto" w:fill="FFFFFF"/>
        <w:spacing w:line="240" w:lineRule="atLeast"/>
        <w:contextualSpacing/>
        <w:jc w:val="both"/>
        <w:rPr>
          <w:b/>
        </w:rPr>
      </w:pPr>
      <w:r w:rsidRPr="00A6791F">
        <w:rPr>
          <w:b/>
        </w:rPr>
        <w:t>Ответьте на вопросы письменно:</w:t>
      </w:r>
    </w:p>
    <w:p w:rsidR="00A6791F" w:rsidRDefault="00A6791F" w:rsidP="007C1277">
      <w:pPr>
        <w:pStyle w:val="a4"/>
        <w:shd w:val="clear" w:color="auto" w:fill="FFFFFF"/>
        <w:spacing w:line="240" w:lineRule="atLeast"/>
        <w:contextualSpacing/>
        <w:jc w:val="both"/>
        <w:rPr>
          <w:b/>
        </w:rPr>
      </w:pPr>
    </w:p>
    <w:p w:rsidR="00A6791F" w:rsidRDefault="00A6791F" w:rsidP="007C1277">
      <w:pPr>
        <w:pStyle w:val="a4"/>
        <w:shd w:val="clear" w:color="auto" w:fill="FFFFFF"/>
        <w:spacing w:line="240" w:lineRule="atLeast"/>
        <w:contextualSpacing/>
        <w:jc w:val="both"/>
      </w:pPr>
      <w:r w:rsidRPr="00A6791F">
        <w:t xml:space="preserve">1) </w:t>
      </w:r>
      <w:r>
        <w:t>Дайте определение экологии как науки.</w:t>
      </w:r>
    </w:p>
    <w:p w:rsidR="00A6791F" w:rsidRDefault="00A6791F" w:rsidP="007C1277">
      <w:pPr>
        <w:pStyle w:val="a4"/>
        <w:shd w:val="clear" w:color="auto" w:fill="FFFFFF"/>
        <w:spacing w:line="240" w:lineRule="atLeast"/>
        <w:contextualSpacing/>
        <w:jc w:val="both"/>
      </w:pPr>
      <w:r>
        <w:t>2) Что называют средой обитания?</w:t>
      </w:r>
    </w:p>
    <w:p w:rsidR="00A6791F" w:rsidRDefault="00A6791F" w:rsidP="007C1277">
      <w:pPr>
        <w:pStyle w:val="a4"/>
        <w:shd w:val="clear" w:color="auto" w:fill="FFFFFF"/>
        <w:spacing w:line="240" w:lineRule="atLeast"/>
        <w:contextualSpacing/>
        <w:jc w:val="both"/>
        <w:rPr>
          <w:color w:val="000000" w:themeColor="text1"/>
        </w:rPr>
      </w:pPr>
      <w:r>
        <w:t xml:space="preserve">3) Перечислите </w:t>
      </w:r>
      <w:r w:rsidRPr="00CB6CC8">
        <w:rPr>
          <w:color w:val="000000" w:themeColor="text1"/>
        </w:rPr>
        <w:t>экологические факторы</w:t>
      </w:r>
      <w:r>
        <w:rPr>
          <w:color w:val="000000" w:themeColor="text1"/>
        </w:rPr>
        <w:t>.</w:t>
      </w:r>
    </w:p>
    <w:p w:rsidR="00A6791F" w:rsidRDefault="00A6791F" w:rsidP="007C1277">
      <w:pPr>
        <w:pStyle w:val="a4"/>
        <w:shd w:val="clear" w:color="auto" w:fill="FFFFFF"/>
        <w:spacing w:line="240" w:lineRule="atLeast"/>
        <w:contextualSpacing/>
        <w:jc w:val="both"/>
        <w:rPr>
          <w:color w:val="000000" w:themeColor="text1"/>
        </w:rPr>
      </w:pPr>
      <w:r>
        <w:rPr>
          <w:color w:val="000000" w:themeColor="text1"/>
        </w:rPr>
        <w:t>4) Что такое зона оптимума?</w:t>
      </w:r>
    </w:p>
    <w:p w:rsidR="00A6791F" w:rsidRPr="00A6791F" w:rsidRDefault="00A6791F" w:rsidP="007C1277">
      <w:pPr>
        <w:pStyle w:val="a4"/>
        <w:shd w:val="clear" w:color="auto" w:fill="FFFFFF"/>
        <w:spacing w:line="240" w:lineRule="atLeast"/>
        <w:contextualSpacing/>
        <w:jc w:val="both"/>
      </w:pPr>
      <w:r>
        <w:rPr>
          <w:color w:val="000000" w:themeColor="text1"/>
        </w:rPr>
        <w:t>5) Какой фактор среды называют лимитирующим?</w:t>
      </w:r>
    </w:p>
    <w:sectPr w:rsidR="00A6791F" w:rsidRPr="00A6791F" w:rsidSect="0061427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047" w:rsidRDefault="00A56047" w:rsidP="00F30645">
      <w:pPr>
        <w:spacing w:after="0" w:line="240" w:lineRule="auto"/>
      </w:pPr>
      <w:r>
        <w:separator/>
      </w:r>
    </w:p>
  </w:endnote>
  <w:endnote w:type="continuationSeparator" w:id="0">
    <w:p w:rsidR="00A56047" w:rsidRDefault="00A56047" w:rsidP="00F30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047" w:rsidRDefault="00A56047" w:rsidP="00F30645">
      <w:pPr>
        <w:spacing w:after="0" w:line="240" w:lineRule="auto"/>
      </w:pPr>
      <w:r>
        <w:separator/>
      </w:r>
    </w:p>
  </w:footnote>
  <w:footnote w:type="continuationSeparator" w:id="0">
    <w:p w:rsidR="00A56047" w:rsidRDefault="00A56047" w:rsidP="00F306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3C81"/>
    <w:multiLevelType w:val="multilevel"/>
    <w:tmpl w:val="CC322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376D3"/>
    <w:multiLevelType w:val="multilevel"/>
    <w:tmpl w:val="BC14E7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06C3E4C"/>
    <w:multiLevelType w:val="multilevel"/>
    <w:tmpl w:val="39FAB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296998"/>
    <w:multiLevelType w:val="multilevel"/>
    <w:tmpl w:val="94868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06F4026"/>
    <w:multiLevelType w:val="multilevel"/>
    <w:tmpl w:val="5E9054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300453E"/>
    <w:multiLevelType w:val="multilevel"/>
    <w:tmpl w:val="1764A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207468"/>
    <w:multiLevelType w:val="multilevel"/>
    <w:tmpl w:val="0ACE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6DC19F7"/>
    <w:multiLevelType w:val="multilevel"/>
    <w:tmpl w:val="982A17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C64D6E"/>
    <w:multiLevelType w:val="multilevel"/>
    <w:tmpl w:val="996E8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1B6186D"/>
    <w:multiLevelType w:val="multilevel"/>
    <w:tmpl w:val="8A22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7D45973"/>
    <w:multiLevelType w:val="multilevel"/>
    <w:tmpl w:val="FD16F3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2"/>
  </w:num>
  <w:num w:numId="3">
    <w:abstractNumId w:val="5"/>
  </w:num>
  <w:num w:numId="4">
    <w:abstractNumId w:val="7"/>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8"/>
  </w:num>
  <w:num w:numId="9">
    <w:abstractNumId w:val="4"/>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DF7C12"/>
    <w:rsid w:val="0004243D"/>
    <w:rsid w:val="000C5EF1"/>
    <w:rsid w:val="000D0590"/>
    <w:rsid w:val="00142C99"/>
    <w:rsid w:val="0018613A"/>
    <w:rsid w:val="00186ED4"/>
    <w:rsid w:val="001A0F33"/>
    <w:rsid w:val="001D0F45"/>
    <w:rsid w:val="002346B6"/>
    <w:rsid w:val="00234BEF"/>
    <w:rsid w:val="00294D70"/>
    <w:rsid w:val="002A7BBD"/>
    <w:rsid w:val="002F04B2"/>
    <w:rsid w:val="003112CE"/>
    <w:rsid w:val="00392559"/>
    <w:rsid w:val="004043A0"/>
    <w:rsid w:val="00410D44"/>
    <w:rsid w:val="004263C4"/>
    <w:rsid w:val="00433DBF"/>
    <w:rsid w:val="0048224F"/>
    <w:rsid w:val="004F1170"/>
    <w:rsid w:val="005226A8"/>
    <w:rsid w:val="00594DFB"/>
    <w:rsid w:val="005B2BB9"/>
    <w:rsid w:val="005B47BA"/>
    <w:rsid w:val="005E410D"/>
    <w:rsid w:val="00612BCB"/>
    <w:rsid w:val="00614278"/>
    <w:rsid w:val="006255C8"/>
    <w:rsid w:val="00640AD0"/>
    <w:rsid w:val="0067161C"/>
    <w:rsid w:val="006A63E3"/>
    <w:rsid w:val="006D31D4"/>
    <w:rsid w:val="00765E2B"/>
    <w:rsid w:val="007A33C1"/>
    <w:rsid w:val="007C1277"/>
    <w:rsid w:val="007E7A7C"/>
    <w:rsid w:val="0083344D"/>
    <w:rsid w:val="00864723"/>
    <w:rsid w:val="00943777"/>
    <w:rsid w:val="009611C4"/>
    <w:rsid w:val="00967CD8"/>
    <w:rsid w:val="00996742"/>
    <w:rsid w:val="009F3003"/>
    <w:rsid w:val="00A56047"/>
    <w:rsid w:val="00A63DAF"/>
    <w:rsid w:val="00A6791F"/>
    <w:rsid w:val="00A7054A"/>
    <w:rsid w:val="00B46753"/>
    <w:rsid w:val="00BB0A8A"/>
    <w:rsid w:val="00BB0F5A"/>
    <w:rsid w:val="00BB3992"/>
    <w:rsid w:val="00BE0B86"/>
    <w:rsid w:val="00BF07A2"/>
    <w:rsid w:val="00C11C93"/>
    <w:rsid w:val="00C50667"/>
    <w:rsid w:val="00CB6CC8"/>
    <w:rsid w:val="00D27BDD"/>
    <w:rsid w:val="00D7595F"/>
    <w:rsid w:val="00DC5036"/>
    <w:rsid w:val="00DF50E9"/>
    <w:rsid w:val="00DF7C12"/>
    <w:rsid w:val="00E27A4B"/>
    <w:rsid w:val="00E31DFB"/>
    <w:rsid w:val="00E96143"/>
    <w:rsid w:val="00EC10E5"/>
    <w:rsid w:val="00F03126"/>
    <w:rsid w:val="00F30645"/>
    <w:rsid w:val="00F3319E"/>
    <w:rsid w:val="00F71851"/>
    <w:rsid w:val="00FF08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7C12"/>
  </w:style>
  <w:style w:type="paragraph" w:styleId="2">
    <w:name w:val="heading 2"/>
    <w:basedOn w:val="a"/>
    <w:link w:val="20"/>
    <w:uiPriority w:val="9"/>
    <w:qFormat/>
    <w:rsid w:val="000C5EF1"/>
    <w:pPr>
      <w:spacing w:before="100" w:beforeAutospacing="1" w:after="230" w:line="613" w:lineRule="atLeast"/>
      <w:outlineLvl w:val="1"/>
    </w:pPr>
    <w:rPr>
      <w:rFonts w:ascii="Arial" w:eastAsia="Times New Roman" w:hAnsi="Arial" w:cs="Arial"/>
      <w:color w:val="FF7713"/>
      <w:sz w:val="58"/>
      <w:szCs w:val="58"/>
      <w:lang w:eastAsia="ru-RU"/>
    </w:rPr>
  </w:style>
  <w:style w:type="paragraph" w:styleId="4">
    <w:name w:val="heading 4"/>
    <w:basedOn w:val="a"/>
    <w:link w:val="40"/>
    <w:uiPriority w:val="9"/>
    <w:qFormat/>
    <w:rsid w:val="000C5EF1"/>
    <w:pPr>
      <w:spacing w:before="100" w:beforeAutospacing="1" w:after="230" w:line="398" w:lineRule="atLeast"/>
      <w:outlineLvl w:val="3"/>
    </w:pPr>
    <w:rPr>
      <w:rFonts w:ascii="Arial" w:eastAsia="Times New Roman" w:hAnsi="Arial" w:cs="Arial"/>
      <w:color w:val="03437C"/>
      <w:sz w:val="37"/>
      <w:szCs w:val="3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F7C12"/>
    <w:rPr>
      <w:strike w:val="0"/>
      <w:dstrike w:val="0"/>
      <w:color w:val="0066FF"/>
      <w:u w:val="none"/>
      <w:effect w:val="none"/>
    </w:rPr>
  </w:style>
  <w:style w:type="paragraph" w:styleId="a4">
    <w:name w:val="Normal (Web)"/>
    <w:basedOn w:val="a"/>
    <w:uiPriority w:val="99"/>
    <w:unhideWhenUsed/>
    <w:rsid w:val="00DF7C12"/>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E41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410D"/>
    <w:rPr>
      <w:rFonts w:ascii="Tahoma" w:hAnsi="Tahoma" w:cs="Tahoma"/>
      <w:sz w:val="16"/>
      <w:szCs w:val="16"/>
    </w:rPr>
  </w:style>
  <w:style w:type="character" w:customStyle="1" w:styleId="20">
    <w:name w:val="Заголовок 2 Знак"/>
    <w:basedOn w:val="a0"/>
    <w:link w:val="2"/>
    <w:uiPriority w:val="9"/>
    <w:rsid w:val="000C5EF1"/>
    <w:rPr>
      <w:rFonts w:ascii="Arial" w:eastAsia="Times New Roman" w:hAnsi="Arial" w:cs="Arial"/>
      <w:color w:val="FF7713"/>
      <w:sz w:val="58"/>
      <w:szCs w:val="58"/>
      <w:lang w:eastAsia="ru-RU"/>
    </w:rPr>
  </w:style>
  <w:style w:type="character" w:customStyle="1" w:styleId="40">
    <w:name w:val="Заголовок 4 Знак"/>
    <w:basedOn w:val="a0"/>
    <w:link w:val="4"/>
    <w:uiPriority w:val="9"/>
    <w:rsid w:val="000C5EF1"/>
    <w:rPr>
      <w:rFonts w:ascii="Arial" w:eastAsia="Times New Roman" w:hAnsi="Arial" w:cs="Arial"/>
      <w:color w:val="03437C"/>
      <w:sz w:val="37"/>
      <w:szCs w:val="37"/>
      <w:lang w:eastAsia="ru-RU"/>
    </w:rPr>
  </w:style>
  <w:style w:type="character" w:styleId="a7">
    <w:name w:val="Emphasis"/>
    <w:basedOn w:val="a0"/>
    <w:uiPriority w:val="20"/>
    <w:qFormat/>
    <w:rsid w:val="000C5EF1"/>
    <w:rPr>
      <w:i/>
      <w:iCs/>
    </w:rPr>
  </w:style>
  <w:style w:type="character" w:styleId="a8">
    <w:name w:val="Strong"/>
    <w:basedOn w:val="a0"/>
    <w:uiPriority w:val="22"/>
    <w:qFormat/>
    <w:rsid w:val="000C5EF1"/>
    <w:rPr>
      <w:b/>
      <w:bCs/>
    </w:rPr>
  </w:style>
  <w:style w:type="character" w:customStyle="1" w:styleId="22">
    <w:name w:val="22"/>
    <w:basedOn w:val="a0"/>
    <w:rsid w:val="000C5EF1"/>
  </w:style>
  <w:style w:type="paragraph" w:customStyle="1" w:styleId="23">
    <w:name w:val="23"/>
    <w:basedOn w:val="a"/>
    <w:rsid w:val="000C5EF1"/>
    <w:pPr>
      <w:spacing w:after="230" w:line="240" w:lineRule="auto"/>
    </w:pPr>
    <w:rPr>
      <w:rFonts w:ascii="Times New Roman" w:eastAsia="Times New Roman" w:hAnsi="Times New Roman" w:cs="Times New Roman"/>
      <w:sz w:val="24"/>
      <w:szCs w:val="24"/>
      <w:lang w:eastAsia="ru-RU"/>
    </w:rPr>
  </w:style>
  <w:style w:type="character" w:customStyle="1" w:styleId="200">
    <w:name w:val="20"/>
    <w:basedOn w:val="a0"/>
    <w:rsid w:val="000C5EF1"/>
  </w:style>
  <w:style w:type="paragraph" w:styleId="a9">
    <w:name w:val="header"/>
    <w:basedOn w:val="a"/>
    <w:link w:val="aa"/>
    <w:uiPriority w:val="99"/>
    <w:semiHidden/>
    <w:unhideWhenUsed/>
    <w:rsid w:val="00F3064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F30645"/>
  </w:style>
  <w:style w:type="paragraph" w:styleId="ab">
    <w:name w:val="footer"/>
    <w:basedOn w:val="a"/>
    <w:link w:val="ac"/>
    <w:uiPriority w:val="99"/>
    <w:semiHidden/>
    <w:unhideWhenUsed/>
    <w:rsid w:val="00F30645"/>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F30645"/>
  </w:style>
</w:styles>
</file>

<file path=word/webSettings.xml><?xml version="1.0" encoding="utf-8"?>
<w:webSettings xmlns:r="http://schemas.openxmlformats.org/officeDocument/2006/relationships" xmlns:w="http://schemas.openxmlformats.org/wordprocessingml/2006/main">
  <w:divs>
    <w:div w:id="672801130">
      <w:bodyDiv w:val="1"/>
      <w:marLeft w:val="0"/>
      <w:marRight w:val="0"/>
      <w:marTop w:val="0"/>
      <w:marBottom w:val="0"/>
      <w:divBdr>
        <w:top w:val="none" w:sz="0" w:space="0" w:color="auto"/>
        <w:left w:val="none" w:sz="0" w:space="0" w:color="auto"/>
        <w:bottom w:val="none" w:sz="0" w:space="0" w:color="auto"/>
        <w:right w:val="none" w:sz="0" w:space="0" w:color="auto"/>
      </w:divBdr>
      <w:divsChild>
        <w:div w:id="1723479585">
          <w:marLeft w:val="0"/>
          <w:marRight w:val="0"/>
          <w:marTop w:val="0"/>
          <w:marBottom w:val="0"/>
          <w:divBdr>
            <w:top w:val="none" w:sz="0" w:space="0" w:color="auto"/>
            <w:left w:val="none" w:sz="0" w:space="0" w:color="auto"/>
            <w:bottom w:val="none" w:sz="0" w:space="0" w:color="auto"/>
            <w:right w:val="none" w:sz="0" w:space="0" w:color="auto"/>
          </w:divBdr>
          <w:divsChild>
            <w:div w:id="342364377">
              <w:marLeft w:val="0"/>
              <w:marRight w:val="0"/>
              <w:marTop w:val="0"/>
              <w:marBottom w:val="0"/>
              <w:divBdr>
                <w:top w:val="none" w:sz="0" w:space="0" w:color="auto"/>
                <w:left w:val="none" w:sz="0" w:space="0" w:color="auto"/>
                <w:bottom w:val="none" w:sz="0" w:space="0" w:color="auto"/>
                <w:right w:val="none" w:sz="0" w:space="0" w:color="auto"/>
              </w:divBdr>
              <w:divsChild>
                <w:div w:id="1365404790">
                  <w:marLeft w:val="0"/>
                  <w:marRight w:val="0"/>
                  <w:marTop w:val="100"/>
                  <w:marBottom w:val="100"/>
                  <w:divBdr>
                    <w:top w:val="none" w:sz="0" w:space="0" w:color="auto"/>
                    <w:left w:val="none" w:sz="0" w:space="0" w:color="auto"/>
                    <w:bottom w:val="none" w:sz="0" w:space="0" w:color="auto"/>
                    <w:right w:val="none" w:sz="0" w:space="0" w:color="auto"/>
                  </w:divBdr>
                  <w:divsChild>
                    <w:div w:id="1111704993">
                      <w:marLeft w:val="0"/>
                      <w:marRight w:val="0"/>
                      <w:marTop w:val="0"/>
                      <w:marBottom w:val="0"/>
                      <w:divBdr>
                        <w:top w:val="none" w:sz="0" w:space="0" w:color="auto"/>
                        <w:left w:val="none" w:sz="0" w:space="0" w:color="auto"/>
                        <w:bottom w:val="none" w:sz="0" w:space="0" w:color="auto"/>
                        <w:right w:val="none" w:sz="0" w:space="0" w:color="auto"/>
                      </w:divBdr>
                      <w:divsChild>
                        <w:div w:id="92896930">
                          <w:marLeft w:val="0"/>
                          <w:marRight w:val="0"/>
                          <w:marTop w:val="0"/>
                          <w:marBottom w:val="0"/>
                          <w:divBdr>
                            <w:top w:val="none" w:sz="0" w:space="0" w:color="auto"/>
                            <w:left w:val="none" w:sz="0" w:space="0" w:color="auto"/>
                            <w:bottom w:val="none" w:sz="0" w:space="0" w:color="auto"/>
                            <w:right w:val="none" w:sz="0" w:space="0" w:color="auto"/>
                          </w:divBdr>
                          <w:divsChild>
                            <w:div w:id="2124569146">
                              <w:marLeft w:val="0"/>
                              <w:marRight w:val="0"/>
                              <w:marTop w:val="0"/>
                              <w:marBottom w:val="0"/>
                              <w:divBdr>
                                <w:top w:val="none" w:sz="0" w:space="0" w:color="auto"/>
                                <w:left w:val="none" w:sz="0" w:space="0" w:color="auto"/>
                                <w:bottom w:val="none" w:sz="0" w:space="0" w:color="auto"/>
                                <w:right w:val="none" w:sz="0" w:space="0" w:color="auto"/>
                              </w:divBdr>
                              <w:divsChild>
                                <w:div w:id="1646160930">
                                  <w:marLeft w:val="0"/>
                                  <w:marRight w:val="0"/>
                                  <w:marTop w:val="0"/>
                                  <w:marBottom w:val="0"/>
                                  <w:divBdr>
                                    <w:top w:val="none" w:sz="0" w:space="0" w:color="auto"/>
                                    <w:left w:val="none" w:sz="0" w:space="0" w:color="auto"/>
                                    <w:bottom w:val="none" w:sz="0" w:space="0" w:color="auto"/>
                                    <w:right w:val="none" w:sz="0" w:space="0" w:color="auto"/>
                                  </w:divBdr>
                                  <w:divsChild>
                                    <w:div w:id="14696398">
                                      <w:marLeft w:val="0"/>
                                      <w:marRight w:val="0"/>
                                      <w:marTop w:val="0"/>
                                      <w:marBottom w:val="0"/>
                                      <w:divBdr>
                                        <w:top w:val="none" w:sz="0" w:space="0" w:color="auto"/>
                                        <w:left w:val="none" w:sz="0" w:space="0" w:color="auto"/>
                                        <w:bottom w:val="none" w:sz="0" w:space="0" w:color="auto"/>
                                        <w:right w:val="none" w:sz="0" w:space="0" w:color="auto"/>
                                      </w:divBdr>
                                      <w:divsChild>
                                        <w:div w:id="905191716">
                                          <w:marLeft w:val="0"/>
                                          <w:marRight w:val="0"/>
                                          <w:marTop w:val="0"/>
                                          <w:marBottom w:val="0"/>
                                          <w:divBdr>
                                            <w:top w:val="none" w:sz="0" w:space="0" w:color="auto"/>
                                            <w:left w:val="none" w:sz="0" w:space="0" w:color="auto"/>
                                            <w:bottom w:val="none" w:sz="0" w:space="0" w:color="auto"/>
                                            <w:right w:val="none" w:sz="0" w:space="0" w:color="auto"/>
                                          </w:divBdr>
                                          <w:divsChild>
                                            <w:div w:id="3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7317103">
      <w:bodyDiv w:val="1"/>
      <w:marLeft w:val="0"/>
      <w:marRight w:val="0"/>
      <w:marTop w:val="0"/>
      <w:marBottom w:val="0"/>
      <w:divBdr>
        <w:top w:val="none" w:sz="0" w:space="0" w:color="auto"/>
        <w:left w:val="none" w:sz="0" w:space="0" w:color="auto"/>
        <w:bottom w:val="none" w:sz="0" w:space="0" w:color="auto"/>
        <w:right w:val="none" w:sz="0" w:space="0" w:color="auto"/>
      </w:divBdr>
      <w:divsChild>
        <w:div w:id="2003966842">
          <w:marLeft w:val="0"/>
          <w:marRight w:val="0"/>
          <w:marTop w:val="0"/>
          <w:marBottom w:val="0"/>
          <w:divBdr>
            <w:top w:val="none" w:sz="0" w:space="0" w:color="auto"/>
            <w:left w:val="none" w:sz="0" w:space="0" w:color="auto"/>
            <w:bottom w:val="none" w:sz="0" w:space="0" w:color="auto"/>
            <w:right w:val="none" w:sz="0" w:space="0" w:color="auto"/>
          </w:divBdr>
          <w:divsChild>
            <w:div w:id="1341734402">
              <w:marLeft w:val="0"/>
              <w:marRight w:val="0"/>
              <w:marTop w:val="0"/>
              <w:marBottom w:val="0"/>
              <w:divBdr>
                <w:top w:val="none" w:sz="0" w:space="0" w:color="auto"/>
                <w:left w:val="none" w:sz="0" w:space="0" w:color="auto"/>
                <w:bottom w:val="none" w:sz="0" w:space="0" w:color="auto"/>
                <w:right w:val="none" w:sz="0" w:space="0" w:color="auto"/>
              </w:divBdr>
              <w:divsChild>
                <w:div w:id="989602227">
                  <w:marLeft w:val="0"/>
                  <w:marRight w:val="0"/>
                  <w:marTop w:val="0"/>
                  <w:marBottom w:val="0"/>
                  <w:divBdr>
                    <w:top w:val="none" w:sz="0" w:space="0" w:color="auto"/>
                    <w:left w:val="none" w:sz="0" w:space="0" w:color="auto"/>
                    <w:bottom w:val="none" w:sz="0" w:space="0" w:color="auto"/>
                    <w:right w:val="none" w:sz="0" w:space="0" w:color="auto"/>
                  </w:divBdr>
                  <w:divsChild>
                    <w:div w:id="1171482593">
                      <w:marLeft w:val="0"/>
                      <w:marRight w:val="0"/>
                      <w:marTop w:val="0"/>
                      <w:marBottom w:val="0"/>
                      <w:divBdr>
                        <w:top w:val="none" w:sz="0" w:space="0" w:color="auto"/>
                        <w:left w:val="none" w:sz="0" w:space="0" w:color="auto"/>
                        <w:bottom w:val="none" w:sz="0" w:space="0" w:color="auto"/>
                        <w:right w:val="none" w:sz="0" w:space="0" w:color="auto"/>
                      </w:divBdr>
                      <w:divsChild>
                        <w:div w:id="1821539485">
                          <w:marLeft w:val="0"/>
                          <w:marRight w:val="0"/>
                          <w:marTop w:val="0"/>
                          <w:marBottom w:val="0"/>
                          <w:divBdr>
                            <w:top w:val="none" w:sz="0" w:space="0" w:color="auto"/>
                            <w:left w:val="none" w:sz="0" w:space="0" w:color="auto"/>
                            <w:bottom w:val="none" w:sz="0" w:space="0" w:color="auto"/>
                            <w:right w:val="none" w:sz="0" w:space="0" w:color="auto"/>
                          </w:divBdr>
                          <w:divsChild>
                            <w:div w:id="1544827627">
                              <w:marLeft w:val="0"/>
                              <w:marRight w:val="0"/>
                              <w:marTop w:val="0"/>
                              <w:marBottom w:val="0"/>
                              <w:divBdr>
                                <w:top w:val="none" w:sz="0" w:space="0" w:color="auto"/>
                                <w:left w:val="none" w:sz="0" w:space="0" w:color="auto"/>
                                <w:bottom w:val="none" w:sz="0" w:space="0" w:color="auto"/>
                                <w:right w:val="none" w:sz="0" w:space="0" w:color="auto"/>
                              </w:divBdr>
                              <w:divsChild>
                                <w:div w:id="1489245311">
                                  <w:marLeft w:val="0"/>
                                  <w:marRight w:val="0"/>
                                  <w:marTop w:val="0"/>
                                  <w:marBottom w:val="0"/>
                                  <w:divBdr>
                                    <w:top w:val="none" w:sz="0" w:space="0" w:color="auto"/>
                                    <w:left w:val="none" w:sz="0" w:space="0" w:color="auto"/>
                                    <w:bottom w:val="none" w:sz="0" w:space="0" w:color="auto"/>
                                    <w:right w:val="none" w:sz="0" w:space="0" w:color="auto"/>
                                  </w:divBdr>
                                  <w:divsChild>
                                    <w:div w:id="2084445615">
                                      <w:marLeft w:val="0"/>
                                      <w:marRight w:val="0"/>
                                      <w:marTop w:val="0"/>
                                      <w:marBottom w:val="0"/>
                                      <w:divBdr>
                                        <w:top w:val="none" w:sz="0" w:space="0" w:color="auto"/>
                                        <w:left w:val="none" w:sz="0" w:space="0" w:color="auto"/>
                                        <w:bottom w:val="none" w:sz="0" w:space="0" w:color="auto"/>
                                        <w:right w:val="none" w:sz="0" w:space="0" w:color="auto"/>
                                      </w:divBdr>
                                      <w:divsChild>
                                        <w:div w:id="1207794977">
                                          <w:marLeft w:val="1"/>
                                          <w:marRight w:val="1"/>
                                          <w:marTop w:val="0"/>
                                          <w:marBottom w:val="0"/>
                                          <w:divBdr>
                                            <w:top w:val="none" w:sz="0" w:space="0" w:color="auto"/>
                                            <w:left w:val="none" w:sz="0" w:space="0" w:color="auto"/>
                                            <w:bottom w:val="none" w:sz="0" w:space="0" w:color="auto"/>
                                            <w:right w:val="none" w:sz="0" w:space="0" w:color="auto"/>
                                          </w:divBdr>
                                          <w:divsChild>
                                            <w:div w:id="1924803060">
                                              <w:marLeft w:val="0"/>
                                              <w:marRight w:val="0"/>
                                              <w:marTop w:val="0"/>
                                              <w:marBottom w:val="0"/>
                                              <w:divBdr>
                                                <w:top w:val="none" w:sz="0" w:space="0" w:color="auto"/>
                                                <w:left w:val="none" w:sz="0" w:space="0" w:color="auto"/>
                                                <w:bottom w:val="none" w:sz="0" w:space="0" w:color="auto"/>
                                                <w:right w:val="none" w:sz="0" w:space="0" w:color="auto"/>
                                              </w:divBdr>
                                            </w:div>
                                            <w:div w:id="10845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8874621">
      <w:bodyDiv w:val="1"/>
      <w:marLeft w:val="0"/>
      <w:marRight w:val="0"/>
      <w:marTop w:val="0"/>
      <w:marBottom w:val="0"/>
      <w:divBdr>
        <w:top w:val="none" w:sz="0" w:space="0" w:color="auto"/>
        <w:left w:val="none" w:sz="0" w:space="0" w:color="auto"/>
        <w:bottom w:val="none" w:sz="0" w:space="0" w:color="auto"/>
        <w:right w:val="none" w:sz="0" w:space="0" w:color="auto"/>
      </w:divBdr>
    </w:div>
    <w:div w:id="1008211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nfourok.ru/go.html?href=http%3A%2F%2Fschool.xvatit.com%2Findex.php%3Ftitle%3D%25D0%25A0%25D0%25B0%25D1%2581%25D1%258B_%25D1%2587%25D0%25B5%25D0%25BB%25D0%25BE%25D0%25B2%25D0%25B5%25D0%25BA%25D0%25B0._%25D0%259F%25D0%25BE%25D0%25BB%25D0%25BD%25D1%258B%25D0%25B5_%25D1%2583%25D1%2580%25D0%25BE%25D0%25BA%25D0%25B8" TargetMode="External"/><Relationship Id="rId18" Type="http://schemas.openxmlformats.org/officeDocument/2006/relationships/hyperlink" Target="http://infourok.ru/go.html?href=http%3A%2F%2Fschool.xvatit.com%2Findex.php%3Ftitle%3D%25D0%259F%25D0%25B5%25D1%2580%25D0%25B2%25D0%25B0%25D1%258F_%25D0%25BF%25D0%25BE%25D0%25BC%25D0%25BE%25D1%2589%25D1%258C_%25D0%25BF%25D1%2580%25D0%25B8_%25D1%2583%25D1%2588%25D0%25B8%25D0%25B1%25D0%25B0%25D1%2585%2C_%25D0%25BF%25D0%25B5%25D1%2580%25D0%25B5%25D0%25BB%25D0%25BE%25D0%25BC%25D0%25B0%25D1%2585_%25D0%25BA%25D0%25BE%25D1%2581%25D1%2582%25D0%25B5%25D0%25B9_%25D0%25B8_%25D0%25B2%25D1%258B%25D0%25B2%25D0%25B8%25D1%2585%25D0%25B0%25D1%2585_%25D1%2581%25D1%2583%25D1%2581%25D1%2582%25D0%25B0%25D0%25B2%25D0%25BE%25D0%25B2._%25D0%259F%25D0%25BE%25D0%25BB%25D0%25BD%25D1%258B%25D0%25B5_%25D1%2583%25D1%2580%25D0%25BE%25D0%25BA%25D0%25B8"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infourok.ru/go.html?href=http%3A%2F%2Fwww.xn--90aeobaarlnb3f3fe.xn--p1ai%2Fload%2Fobshhaja_biologija%2F20_ehmbrionalnyj_ehtap_ontogeneza%2F3-1-0-29" TargetMode="External"/><Relationship Id="rId12" Type="http://schemas.openxmlformats.org/officeDocument/2006/relationships/package" Target="embeddings/______Microsoft_Office_PowerPoint1.sldx"/><Relationship Id="rId17" Type="http://schemas.openxmlformats.org/officeDocument/2006/relationships/hyperlink" Target="http://infourok.ru/go.html?href=http%3A%2F%2Fxvatit.com%2Fsneeze%2F" TargetMode="External"/><Relationship Id="rId2" Type="http://schemas.openxmlformats.org/officeDocument/2006/relationships/styles" Target="styles.xml"/><Relationship Id="rId16" Type="http://schemas.openxmlformats.org/officeDocument/2006/relationships/hyperlink" Target="http://infourok.ru/go.html?href=http%3A%2F%2Fschool.xvatit.com%2Findex.php%3Ftitle%3D%25D0%259F%25D1%2580%25D0%25B0%25D0%25BA%25D1%2582%25D0%25B8%25D0%25BA%25D1%2583%25D0%25BC_%25D0%25B4%25D0%25BE_%25D1%2583%25D1%2580%25D0%25BE%25D0%25BA%25D1%2583_%25C2%25AB%25D0%2591%25D1%2583%25D0%25B4%25D0%25BE%25D0%25B2%25D0%25B0_%25D1%2581%25D0%25BA%25D0%25B5%25D0%25BB%25D0%25B5%25D1%2582%25D0%25B0_%25D0%25BB%25D1%258E%25D0%25B4%25D0%25B8%25D0%25BD%25D0%25B8.%25C2%25BB"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infourok.ru/go.html?href=http%3A%2F%2Fschool.xvatit.com%2Findex.php%3Ftitle%3D%25D0%259E%25D1%2581%25D0%25BD%25D0%25BE%25D0%25B2%25D0%25BD%25D1%258B%25D0%25B5_%25D0%25B7%25D0%25B0%25D0%25BA%25D0%25BE%25D0%25BD%25D0%25BE%25D0%25BC%25D0%25B5%25D1%2580%25D0%25BD%25D0%25BE%25D1%2581%25D1%2582%25D0%25B8_%25D1%258D%25D0%25B2%25D0%25BE%25D0%25BB%25D1%258E%25D1%2586%25D0%25B8%25D0%25B8" TargetMode="Externa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6031</Words>
  <Characters>34381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Elena</cp:lastModifiedBy>
  <cp:revision>2</cp:revision>
  <dcterms:created xsi:type="dcterms:W3CDTF">2020-05-10T12:27:00Z</dcterms:created>
  <dcterms:modified xsi:type="dcterms:W3CDTF">2020-05-10T12:27:00Z</dcterms:modified>
</cp:coreProperties>
</file>