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C8" w:rsidRPr="004F6D0C" w:rsidRDefault="00DB65C8" w:rsidP="00DB65C8">
      <w:pPr>
        <w:spacing w:after="200" w:line="240" w:lineRule="auto"/>
        <w:ind w:firstLine="709"/>
        <w:contextualSpacing/>
        <w:jc w:val="both"/>
        <w:rPr>
          <w:rFonts w:ascii="Times New Roman" w:eastAsia="Calibri" w:hAnsi="Times New Roman" w:cs="Times New Roman"/>
          <w:b/>
          <w:sz w:val="28"/>
          <w:szCs w:val="24"/>
        </w:rPr>
      </w:pPr>
      <w:r w:rsidRPr="004F6D0C">
        <w:rPr>
          <w:rFonts w:ascii="Times New Roman" w:eastAsia="Calibri" w:hAnsi="Times New Roman" w:cs="Times New Roman"/>
          <w:b/>
          <w:sz w:val="28"/>
          <w:szCs w:val="24"/>
        </w:rPr>
        <w:t>Тема №99</w:t>
      </w:r>
      <w:r w:rsidR="00421A1E">
        <w:rPr>
          <w:rFonts w:ascii="Times New Roman" w:eastAsia="Calibri" w:hAnsi="Times New Roman" w:cs="Times New Roman"/>
          <w:b/>
          <w:sz w:val="28"/>
          <w:szCs w:val="24"/>
        </w:rPr>
        <w:t>-100</w:t>
      </w:r>
      <w:r w:rsidRPr="004F6D0C">
        <w:rPr>
          <w:rFonts w:ascii="Times New Roman" w:eastAsia="Calibri" w:hAnsi="Times New Roman" w:cs="Times New Roman"/>
          <w:b/>
          <w:sz w:val="28"/>
          <w:szCs w:val="24"/>
        </w:rPr>
        <w:t>. Спор о бескорыстной любви в повести Гранатовый браслет</w:t>
      </w:r>
    </w:p>
    <w:p w:rsidR="00DB65C8" w:rsidRPr="00DB65C8" w:rsidRDefault="00DB65C8" w:rsidP="00DB65C8">
      <w:pPr>
        <w:spacing w:before="240" w:after="0" w:line="240" w:lineRule="auto"/>
        <w:ind w:firstLine="709"/>
        <w:contextualSpacing/>
        <w:jc w:val="both"/>
        <w:rPr>
          <w:rFonts w:ascii="Times New Roman" w:eastAsia="Calibri" w:hAnsi="Times New Roman" w:cs="Times New Roman"/>
          <w:b/>
          <w:sz w:val="24"/>
          <w:szCs w:val="24"/>
        </w:rPr>
      </w:pPr>
    </w:p>
    <w:p w:rsidR="00DB65C8" w:rsidRPr="00DB65C8" w:rsidRDefault="00DB65C8" w:rsidP="00DB65C8">
      <w:pPr>
        <w:spacing w:before="240" w:after="0" w:line="240" w:lineRule="auto"/>
        <w:ind w:firstLine="709"/>
        <w:contextualSpacing/>
        <w:jc w:val="both"/>
        <w:rPr>
          <w:rFonts w:ascii="Times New Roman" w:eastAsia="Calibri" w:hAnsi="Times New Roman" w:cs="Times New Roman"/>
          <w:sz w:val="24"/>
          <w:szCs w:val="24"/>
        </w:rPr>
      </w:pPr>
      <w:r w:rsidRPr="00DB65C8">
        <w:rPr>
          <w:rFonts w:ascii="Times New Roman" w:eastAsia="Calibri" w:hAnsi="Times New Roman" w:cs="Times New Roman"/>
          <w:b/>
          <w:sz w:val="24"/>
          <w:szCs w:val="24"/>
        </w:rPr>
        <w:t>Задание:</w:t>
      </w:r>
      <w:r w:rsidRPr="00DB65C8">
        <w:rPr>
          <w:rFonts w:ascii="Times New Roman" w:eastAsia="Calibri" w:hAnsi="Times New Roman" w:cs="Times New Roman"/>
          <w:sz w:val="24"/>
          <w:szCs w:val="24"/>
        </w:rPr>
        <w:t xml:space="preserve"> </w:t>
      </w:r>
    </w:p>
    <w:p w:rsidR="00DB65C8" w:rsidRPr="00DB65C8" w:rsidRDefault="00DB65C8" w:rsidP="00DB65C8">
      <w:pPr>
        <w:spacing w:before="240" w:after="0" w:line="240" w:lineRule="auto"/>
        <w:ind w:firstLine="709"/>
        <w:contextualSpacing/>
        <w:jc w:val="both"/>
        <w:rPr>
          <w:rFonts w:ascii="Times New Roman" w:eastAsia="Calibri" w:hAnsi="Times New Roman" w:cs="Times New Roman"/>
          <w:sz w:val="24"/>
          <w:szCs w:val="24"/>
        </w:rPr>
      </w:pPr>
      <w:r w:rsidRPr="00DB65C8">
        <w:rPr>
          <w:rFonts w:ascii="Times New Roman" w:eastAsia="Calibri" w:hAnsi="Times New Roman" w:cs="Times New Roman"/>
          <w:sz w:val="24"/>
          <w:szCs w:val="24"/>
        </w:rPr>
        <w:t>1) прочита</w:t>
      </w:r>
      <w:r>
        <w:rPr>
          <w:rFonts w:ascii="Times New Roman" w:eastAsia="Calibri" w:hAnsi="Times New Roman" w:cs="Times New Roman"/>
          <w:sz w:val="24"/>
          <w:szCs w:val="24"/>
        </w:rPr>
        <w:t>йте</w:t>
      </w:r>
      <w:r w:rsidRPr="00DB65C8">
        <w:rPr>
          <w:rFonts w:ascii="Times New Roman" w:eastAsia="Calibri" w:hAnsi="Times New Roman" w:cs="Times New Roman"/>
          <w:sz w:val="24"/>
          <w:szCs w:val="24"/>
        </w:rPr>
        <w:t xml:space="preserve"> повесть «Гранатовый браслет»;</w:t>
      </w:r>
    </w:p>
    <w:p w:rsidR="00DB65C8" w:rsidRPr="00DB65C8" w:rsidRDefault="00DB65C8" w:rsidP="00DB65C8">
      <w:pPr>
        <w:spacing w:before="240" w:after="200" w:line="240" w:lineRule="auto"/>
        <w:ind w:firstLine="709"/>
        <w:contextualSpacing/>
        <w:jc w:val="both"/>
        <w:rPr>
          <w:rFonts w:ascii="Times New Roman" w:eastAsia="Calibri" w:hAnsi="Times New Roman" w:cs="Times New Roman"/>
          <w:sz w:val="24"/>
          <w:szCs w:val="24"/>
        </w:rPr>
      </w:pPr>
      <w:r w:rsidRPr="00DB65C8">
        <w:rPr>
          <w:rFonts w:ascii="Times New Roman" w:eastAsia="Calibri" w:hAnsi="Times New Roman" w:cs="Times New Roman"/>
          <w:sz w:val="24"/>
          <w:szCs w:val="24"/>
        </w:rPr>
        <w:t>2) изучит</w:t>
      </w:r>
      <w:r>
        <w:rPr>
          <w:rFonts w:ascii="Times New Roman" w:eastAsia="Calibri" w:hAnsi="Times New Roman" w:cs="Times New Roman"/>
          <w:sz w:val="24"/>
          <w:szCs w:val="24"/>
        </w:rPr>
        <w:t>е</w:t>
      </w:r>
      <w:r w:rsidRPr="00DB65C8">
        <w:rPr>
          <w:rFonts w:ascii="Times New Roman" w:eastAsia="Calibri" w:hAnsi="Times New Roman" w:cs="Times New Roman"/>
          <w:sz w:val="24"/>
          <w:szCs w:val="24"/>
        </w:rPr>
        <w:t xml:space="preserve"> материал и заполнит</w:t>
      </w:r>
      <w:r>
        <w:rPr>
          <w:rFonts w:ascii="Times New Roman" w:eastAsia="Calibri" w:hAnsi="Times New Roman" w:cs="Times New Roman"/>
          <w:sz w:val="24"/>
          <w:szCs w:val="24"/>
        </w:rPr>
        <w:t>е</w:t>
      </w:r>
      <w:r w:rsidRPr="00DB65C8">
        <w:rPr>
          <w:rFonts w:ascii="Times New Roman" w:eastAsia="Calibri" w:hAnsi="Times New Roman" w:cs="Times New Roman"/>
          <w:sz w:val="24"/>
          <w:szCs w:val="24"/>
        </w:rPr>
        <w:t xml:space="preserve"> таблицу:</w:t>
      </w:r>
    </w:p>
    <w:tbl>
      <w:tblPr>
        <w:tblStyle w:val="a3"/>
        <w:tblW w:w="0" w:type="auto"/>
        <w:jc w:val="center"/>
        <w:tblLook w:val="04A0" w:firstRow="1" w:lastRow="0" w:firstColumn="1" w:lastColumn="0" w:noHBand="0" w:noVBand="1"/>
      </w:tblPr>
      <w:tblGrid>
        <w:gridCol w:w="2802"/>
        <w:gridCol w:w="6096"/>
      </w:tblGrid>
      <w:tr w:rsidR="00DB65C8" w:rsidRPr="00DB65C8" w:rsidTr="00B410F2">
        <w:trPr>
          <w:jc w:val="center"/>
        </w:trPr>
        <w:tc>
          <w:tcPr>
            <w:tcW w:w="2802"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b/>
                <w:bCs/>
                <w:sz w:val="24"/>
                <w:szCs w:val="24"/>
                <w:lang w:eastAsia="ru-RU"/>
              </w:rPr>
              <w:t>Год написания</w:t>
            </w:r>
          </w:p>
        </w:tc>
        <w:tc>
          <w:tcPr>
            <w:tcW w:w="6096"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sz w:val="24"/>
                <w:szCs w:val="24"/>
                <w:lang w:eastAsia="ru-RU"/>
              </w:rPr>
              <w:t>1910г.</w:t>
            </w:r>
          </w:p>
        </w:tc>
      </w:tr>
      <w:tr w:rsidR="00DB65C8" w:rsidRPr="00DB65C8" w:rsidTr="00B410F2">
        <w:trPr>
          <w:jc w:val="center"/>
        </w:trPr>
        <w:tc>
          <w:tcPr>
            <w:tcW w:w="2802" w:type="dxa"/>
          </w:tcPr>
          <w:p w:rsidR="00DB65C8" w:rsidRPr="00DB65C8" w:rsidRDefault="00DB65C8" w:rsidP="00DB65C8">
            <w:pPr>
              <w:spacing w:before="240"/>
              <w:contextualSpacing/>
              <w:rPr>
                <w:rFonts w:ascii="Times New Roman" w:eastAsia="Calibri" w:hAnsi="Times New Roman" w:cs="Times New Roman"/>
                <w:sz w:val="24"/>
                <w:szCs w:val="24"/>
              </w:rPr>
            </w:pPr>
            <w:r w:rsidRPr="00DB65C8">
              <w:rPr>
                <w:rFonts w:ascii="Times New Roman" w:eastAsia="Times New Roman" w:hAnsi="Times New Roman" w:cs="Times New Roman"/>
                <w:b/>
                <w:bCs/>
                <w:sz w:val="24"/>
                <w:szCs w:val="24"/>
                <w:lang w:eastAsia="ru-RU"/>
              </w:rPr>
              <w:t>История создания</w:t>
            </w:r>
          </w:p>
        </w:tc>
        <w:tc>
          <w:tcPr>
            <w:tcW w:w="6096"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sz w:val="24"/>
                <w:szCs w:val="24"/>
                <w:lang w:eastAsia="ru-RU"/>
              </w:rPr>
              <w:t>На написание произведения А. И. Куприна вдохновила история, услышанная в семье знакомых</w:t>
            </w:r>
          </w:p>
        </w:tc>
      </w:tr>
      <w:tr w:rsidR="00DB65C8" w:rsidRPr="00DB65C8" w:rsidTr="00B410F2">
        <w:trPr>
          <w:jc w:val="center"/>
        </w:trPr>
        <w:tc>
          <w:tcPr>
            <w:tcW w:w="2802"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b/>
                <w:bCs/>
                <w:sz w:val="24"/>
                <w:szCs w:val="24"/>
                <w:lang w:eastAsia="ru-RU"/>
              </w:rPr>
              <w:t>Тема</w:t>
            </w:r>
          </w:p>
        </w:tc>
        <w:tc>
          <w:tcPr>
            <w:tcW w:w="6096"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sz w:val="24"/>
                <w:szCs w:val="24"/>
                <w:lang w:eastAsia="ru-RU"/>
              </w:rPr>
              <w:t>В повести раскрываются традиционные темы безответной любви, искреннего чувства, о котором мечтают все женщины</w:t>
            </w:r>
          </w:p>
        </w:tc>
      </w:tr>
      <w:tr w:rsidR="00DB65C8" w:rsidRPr="00DB65C8" w:rsidTr="00B410F2">
        <w:trPr>
          <w:jc w:val="center"/>
        </w:trPr>
        <w:tc>
          <w:tcPr>
            <w:tcW w:w="2802"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b/>
                <w:bCs/>
                <w:sz w:val="24"/>
                <w:szCs w:val="24"/>
                <w:lang w:eastAsia="ru-RU"/>
              </w:rPr>
              <w:t>Композиция</w:t>
            </w:r>
          </w:p>
        </w:tc>
        <w:tc>
          <w:tcPr>
            <w:tcW w:w="6096"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sz w:val="24"/>
                <w:szCs w:val="24"/>
                <w:lang w:eastAsia="ru-RU"/>
              </w:rPr>
              <w:t>Смысловая и формальная организация повести имеет особенности. Начинается произведение эпиграфом, обращенным к «Сонате № 2» Бетховена. Этот же музыкальный шедевр выступает в качестве символа в финальной части. В канву основного сюжета автор вплел небольшие любовные новеллы, рассказанные Василием Львовичем. Повесть состоит из 13 частей.</w:t>
            </w:r>
          </w:p>
        </w:tc>
      </w:tr>
      <w:tr w:rsidR="00DB65C8" w:rsidRPr="00DB65C8" w:rsidTr="00B410F2">
        <w:trPr>
          <w:jc w:val="center"/>
        </w:trPr>
        <w:tc>
          <w:tcPr>
            <w:tcW w:w="2802"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b/>
                <w:bCs/>
                <w:sz w:val="24"/>
                <w:szCs w:val="24"/>
                <w:lang w:eastAsia="ru-RU"/>
              </w:rPr>
              <w:t>Жанр</w:t>
            </w:r>
          </w:p>
        </w:tc>
        <w:tc>
          <w:tcPr>
            <w:tcW w:w="6096" w:type="dxa"/>
          </w:tcPr>
          <w:p w:rsidR="00DB65C8" w:rsidRPr="00DB65C8" w:rsidRDefault="00DB65C8" w:rsidP="00DB65C8">
            <w:pPr>
              <w:spacing w:before="240"/>
              <w:contextualSpacing/>
              <w:jc w:val="both"/>
              <w:rPr>
                <w:rFonts w:ascii="Times New Roman" w:eastAsia="Calibri" w:hAnsi="Times New Roman" w:cs="Times New Roman"/>
                <w:sz w:val="24"/>
                <w:szCs w:val="24"/>
              </w:rPr>
            </w:pPr>
            <w:r w:rsidRPr="00DB65C8">
              <w:rPr>
                <w:rFonts w:ascii="Times New Roman" w:eastAsia="Times New Roman" w:hAnsi="Times New Roman" w:cs="Times New Roman"/>
                <w:sz w:val="24"/>
                <w:szCs w:val="24"/>
                <w:lang w:eastAsia="ru-RU"/>
              </w:rPr>
              <w:t>Повесть. Сам писатель считал свое произведение рассказом.</w:t>
            </w:r>
          </w:p>
        </w:tc>
      </w:tr>
      <w:tr w:rsidR="00DB65C8" w:rsidRPr="00DB65C8" w:rsidTr="00B410F2">
        <w:trPr>
          <w:jc w:val="center"/>
        </w:trPr>
        <w:tc>
          <w:tcPr>
            <w:tcW w:w="2802" w:type="dxa"/>
          </w:tcPr>
          <w:p w:rsidR="00DB65C8" w:rsidRPr="00DB65C8" w:rsidRDefault="00DB65C8" w:rsidP="00DB65C8">
            <w:pPr>
              <w:spacing w:before="240"/>
              <w:contextualSpacing/>
              <w:jc w:val="both"/>
              <w:rPr>
                <w:rFonts w:ascii="Times New Roman" w:eastAsia="Times New Roman" w:hAnsi="Times New Roman" w:cs="Times New Roman"/>
                <w:b/>
                <w:bCs/>
                <w:sz w:val="24"/>
                <w:szCs w:val="24"/>
                <w:lang w:eastAsia="ru-RU"/>
              </w:rPr>
            </w:pPr>
            <w:r w:rsidRPr="00DB65C8">
              <w:rPr>
                <w:rFonts w:ascii="Times New Roman" w:eastAsia="Times New Roman" w:hAnsi="Times New Roman" w:cs="Times New Roman"/>
                <w:b/>
                <w:bCs/>
                <w:sz w:val="24"/>
                <w:szCs w:val="24"/>
                <w:lang w:eastAsia="ru-RU"/>
              </w:rPr>
              <w:t>Направление</w:t>
            </w:r>
          </w:p>
        </w:tc>
        <w:tc>
          <w:tcPr>
            <w:tcW w:w="6096" w:type="dxa"/>
          </w:tcPr>
          <w:p w:rsidR="00DB65C8" w:rsidRPr="00DB65C8" w:rsidRDefault="00DB65C8" w:rsidP="00DB65C8">
            <w:pPr>
              <w:spacing w:before="240"/>
              <w:contextualSpacing/>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Реализм</w:t>
            </w:r>
          </w:p>
        </w:tc>
      </w:tr>
    </w:tbl>
    <w:p w:rsidR="00DB65C8" w:rsidRPr="00DB65C8" w:rsidRDefault="00DB65C8" w:rsidP="00DB65C8">
      <w:pPr>
        <w:spacing w:before="240" w:after="0" w:line="240" w:lineRule="auto"/>
        <w:ind w:firstLine="709"/>
        <w:contextualSpacing/>
        <w:jc w:val="both"/>
        <w:rPr>
          <w:rFonts w:ascii="Times New Roman" w:eastAsia="Calibri" w:hAnsi="Times New Roman" w:cs="Times New Roman"/>
          <w:sz w:val="24"/>
          <w:szCs w:val="24"/>
        </w:rPr>
      </w:pPr>
    </w:p>
    <w:p w:rsidR="00DB65C8" w:rsidRPr="00DB65C8" w:rsidRDefault="00DB65C8" w:rsidP="00DB65C8">
      <w:pPr>
        <w:spacing w:before="240" w:after="0" w:line="240" w:lineRule="auto"/>
        <w:ind w:firstLine="709"/>
        <w:contextualSpacing/>
        <w:jc w:val="both"/>
        <w:rPr>
          <w:rFonts w:ascii="Times New Roman" w:eastAsia="Times New Roman" w:hAnsi="Times New Roman" w:cs="Times New Roman"/>
          <w:sz w:val="24"/>
          <w:szCs w:val="24"/>
          <w:lang w:eastAsia="ru-RU"/>
        </w:rPr>
      </w:pPr>
      <w:r w:rsidRPr="00DB65C8">
        <w:rPr>
          <w:rFonts w:ascii="Times New Roman" w:eastAsia="Calibri" w:hAnsi="Times New Roman" w:cs="Times New Roman"/>
          <w:sz w:val="24"/>
          <w:szCs w:val="24"/>
        </w:rPr>
        <w:t xml:space="preserve">К. Паустовский называл эту повесть «благоуханным» произведением о любви, а исследователи сравнивали ее с сонатой Бетховена. Речь идет о «Гранатовом браслете» А. Куприна. Школьники знакомятся с ним в 11 классе. Повесть покоряет читателя захватывающим сюжетом, глубокими образами и оригинальной интерпретацией вечной темы любви. </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История создания повести связана с реальными событиями. А. Куприн был другом семьи губернатора Любимова. Во время просмотра семейного альбома Любимовы рассказали Александру Ивановичу интересную любовную историю. В супругу губернатора был влюблен телеграфный чиновник. Женщина собирала его письма и делала к ним зарисовки. Как-то она получила от воздыхателя подарок: цепочку с позолотой и кулон в форме пасхального яйца.</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Работа над произведением началась в сентябре 1910 г., о чем свидетельствуют письма автора, адресованные коллегам по перу. Сначала Александр Иванович собирался написать рассказ. Но он насколько вдохновился художественным преображением услышанной истории, что произведение оказалось гораздо большим, чем было задумано. Создавал Куприн «Гранатовый браслет» около 3 месяцев. О продвижении работы он писал Батюшкову. В одном из писем писатель признавался, что у него возникли трудности, связанные с его «невежеством в музыке». Тем не менее, Александр Иванович очень дорожил «Гранатовым браслетом», поэтому не хотел «комкать» его.</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Впервые произведение увидело мир на страницах журнала «Земля» в 1911 г. В критике произведения делались акценты на его идеи и выразительных «психологических ситуациях».</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Чтобы уловить идейное звучание повести «Гранатовый браслет» анализ ее следует начинать с характеристики основной проблемы.</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b/>
          <w:bCs/>
          <w:sz w:val="24"/>
          <w:szCs w:val="24"/>
          <w:lang w:eastAsia="ru-RU"/>
        </w:rPr>
        <w:t>Мотив любви</w:t>
      </w:r>
      <w:r w:rsidRPr="00DB65C8">
        <w:rPr>
          <w:rFonts w:ascii="Times New Roman" w:eastAsia="Times New Roman" w:hAnsi="Times New Roman" w:cs="Times New Roman"/>
          <w:sz w:val="24"/>
          <w:szCs w:val="24"/>
          <w:lang w:eastAsia="ru-RU"/>
        </w:rPr>
        <w:t xml:space="preserve"> всегда был распространен в литературе. Мастера пера раскрывали разные грани этого чувства, пытаясь понять, как оно влияет на человека. В творчестве А. Куприна этот мотив занимает почетное место. </w:t>
      </w:r>
      <w:r w:rsidRPr="00DB65C8">
        <w:rPr>
          <w:rFonts w:ascii="Times New Roman" w:eastAsia="Times New Roman" w:hAnsi="Times New Roman" w:cs="Times New Roman"/>
          <w:b/>
          <w:bCs/>
          <w:sz w:val="24"/>
          <w:szCs w:val="24"/>
          <w:lang w:eastAsia="ru-RU"/>
        </w:rPr>
        <w:t>Главная тема</w:t>
      </w:r>
      <w:r w:rsidRPr="00DB65C8">
        <w:rPr>
          <w:rFonts w:ascii="Times New Roman" w:eastAsia="Times New Roman" w:hAnsi="Times New Roman" w:cs="Times New Roman"/>
          <w:sz w:val="24"/>
          <w:szCs w:val="24"/>
          <w:lang w:eastAsia="ru-RU"/>
        </w:rPr>
        <w:t xml:space="preserve"> «Гранатового браслета» – безответная любовь. Проблематика произведения продиктована указанной темой.</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lastRenderedPageBreak/>
        <w:t>События повести разворачиваются на даче Шеиных. Автор начинает произведение пейзажными зарисовками. Конец лета не радовал хорошей погодой, но в начале сентября природа компенсировала хмурый август солнечными деньками. Читая произведение дальше, нетрудно догадаться, что пейзажи не только помогают погрузиться в дачную атмосферу, но и символизируют перемены в жизни главной героини Веры Николаевны Шеиной: ее жизнь с мужем была серой и скучной, пока женщина не получила необычный подарок.</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В начале произведения читатель наблюдает только за двумя героями – супругами Шеиными. Автор акцентирует внимание на том, что любовь между этими людьми угасла, вернее, «перешла в чувство прочной, верной, истинной дружбы».</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Скрыть объявление</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Система образов дополняется в эпизоде, воспроизводящем празднование именин княгини.</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Праздник запоминается рассказами князя Василия Львовича о безответной любви телеграфиста к его супруге. В этот же день Вера Николаевна получила в подарок гранатовый браслет и письмо, подписанное инициалами. Женщина рассказала о странном подарке мужу, другу отца и брату. Они решили разыскать автора письма.</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Оказалось, что подарок преподнес чиновник Желтков, без памяти влюбленный в княгиню. Брат Веры Николаевны вернул мужчине браслет. После объяснений с Шеиными Желтков покончил с собой. Своей возлюбленной он оставил записку, в которой просил сыграть сонату Бетховена, если Вера вспомнит о нем. Вечером женщина выполнила просьбу умершего и наконец, почувствовала, что мужчина простил ее.</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«Гранатовый браслет» наполнен размышлениями о любви, срывающимися с уст героев. Эти мысли напоминают ключи к двери, за которой спрятаны ответы о сути нежного, но порой безжалостного чувства. Тем не менее, автор не пытается навязать свою точку зрения. Выводы читатель должен сделать сам. Чтобы понять, чему учит писатель, нужно проанализировать поступки героев, их характеры и судьбы.</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Произведение А. Куприна наполнено символами.</w:t>
      </w:r>
      <w:r w:rsidRPr="00DB65C8">
        <w:rPr>
          <w:rFonts w:ascii="Times New Roman" w:eastAsia="Times New Roman" w:hAnsi="Times New Roman" w:cs="Times New Roman"/>
          <w:b/>
          <w:bCs/>
          <w:sz w:val="24"/>
          <w:szCs w:val="24"/>
          <w:lang w:eastAsia="ru-RU"/>
        </w:rPr>
        <w:t xml:space="preserve"> Главную роль</w:t>
      </w:r>
      <w:r w:rsidRPr="00DB65C8">
        <w:rPr>
          <w:rFonts w:ascii="Times New Roman" w:eastAsia="Times New Roman" w:hAnsi="Times New Roman" w:cs="Times New Roman"/>
          <w:sz w:val="24"/>
          <w:szCs w:val="24"/>
          <w:lang w:eastAsia="ru-RU"/>
        </w:rPr>
        <w:t xml:space="preserve"> играет гранатовый браслет, отсюда и название повести. Украшение символизирует истинную любовь. В браслете пять драгоценных камней. В одной из притч царя Соломона они означали любовь, страсть и гнев. Толкование смысла названия повести будет неполным без учета символической составляющей Также особое внимание привлекает соната Бетховена, которую в данном контексте можно толковать как символ несчастливой, но вечной любви.</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 xml:space="preserve">В произведении развивается </w:t>
      </w:r>
      <w:r w:rsidRPr="00DB65C8">
        <w:rPr>
          <w:rFonts w:ascii="Times New Roman" w:eastAsia="Times New Roman" w:hAnsi="Times New Roman" w:cs="Times New Roman"/>
          <w:b/>
          <w:bCs/>
          <w:sz w:val="24"/>
          <w:szCs w:val="24"/>
          <w:lang w:eastAsia="ru-RU"/>
        </w:rPr>
        <w:t xml:space="preserve">идея </w:t>
      </w:r>
      <w:r w:rsidRPr="00DB65C8">
        <w:rPr>
          <w:rFonts w:ascii="Times New Roman" w:eastAsia="Times New Roman" w:hAnsi="Times New Roman" w:cs="Times New Roman"/>
          <w:sz w:val="24"/>
          <w:szCs w:val="24"/>
          <w:lang w:eastAsia="ru-RU"/>
        </w:rPr>
        <w:t xml:space="preserve">о том, что настоящая любовь не исчезает из сердца бесследно. </w:t>
      </w:r>
      <w:r w:rsidRPr="00DB65C8">
        <w:rPr>
          <w:rFonts w:ascii="Times New Roman" w:eastAsia="Times New Roman" w:hAnsi="Times New Roman" w:cs="Times New Roman"/>
          <w:b/>
          <w:bCs/>
          <w:sz w:val="24"/>
          <w:szCs w:val="24"/>
          <w:lang w:eastAsia="ru-RU"/>
        </w:rPr>
        <w:t>Основная мысль</w:t>
      </w:r>
      <w:r w:rsidRPr="00DB65C8">
        <w:rPr>
          <w:rFonts w:ascii="Times New Roman" w:eastAsia="Times New Roman" w:hAnsi="Times New Roman" w:cs="Times New Roman"/>
          <w:sz w:val="24"/>
          <w:szCs w:val="24"/>
          <w:lang w:eastAsia="ru-RU"/>
        </w:rPr>
        <w:t xml:space="preserve"> – искренняя любовь существует, нужно только уметь ее замечать и принимать.</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Особенности композиции произведения проявляются и на формальном, и на смысловом уровне. Вначале А. Куприн обращает читателя к сонете Бетховена посредством эпиграфа. В финале оказывается, что музыкальный шедевр играет роль символа. При помощи этого символического образа создается обрамление, усиливающее идейное звучание.</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 xml:space="preserve">Порядок элементов сюжета не нарушен. Экспозиция – пейзажные зарисовки, знакомство с семьей Шеиных, рассказ о предстоящем празднике. Завязка – получение Верой Николаевной подарка. Развитие событий – рассказ об именинах, поиски адресанта подарка, встреча с Желтковым. Кульминация – признание </w:t>
      </w:r>
      <w:proofErr w:type="spellStart"/>
      <w:r w:rsidRPr="00DB65C8">
        <w:rPr>
          <w:rFonts w:ascii="Times New Roman" w:eastAsia="Times New Roman" w:hAnsi="Times New Roman" w:cs="Times New Roman"/>
          <w:sz w:val="24"/>
          <w:szCs w:val="24"/>
          <w:lang w:eastAsia="ru-RU"/>
        </w:rPr>
        <w:t>Желткова</w:t>
      </w:r>
      <w:proofErr w:type="spellEnd"/>
      <w:r w:rsidRPr="00DB65C8">
        <w:rPr>
          <w:rFonts w:ascii="Times New Roman" w:eastAsia="Times New Roman" w:hAnsi="Times New Roman" w:cs="Times New Roman"/>
          <w:sz w:val="24"/>
          <w:szCs w:val="24"/>
          <w:lang w:eastAsia="ru-RU"/>
        </w:rPr>
        <w:t xml:space="preserve">, что его чувства убьет только смерть. Развязка – смерть </w:t>
      </w:r>
      <w:proofErr w:type="spellStart"/>
      <w:r w:rsidRPr="00DB65C8">
        <w:rPr>
          <w:rFonts w:ascii="Times New Roman" w:eastAsia="Times New Roman" w:hAnsi="Times New Roman" w:cs="Times New Roman"/>
          <w:sz w:val="24"/>
          <w:szCs w:val="24"/>
          <w:lang w:eastAsia="ru-RU"/>
        </w:rPr>
        <w:t>Желткова</w:t>
      </w:r>
      <w:proofErr w:type="spellEnd"/>
      <w:r w:rsidRPr="00DB65C8">
        <w:rPr>
          <w:rFonts w:ascii="Times New Roman" w:eastAsia="Times New Roman" w:hAnsi="Times New Roman" w:cs="Times New Roman"/>
          <w:sz w:val="24"/>
          <w:szCs w:val="24"/>
          <w:lang w:eastAsia="ru-RU"/>
        </w:rPr>
        <w:t xml:space="preserve"> и рассказ о том, как Вера слушает сонату.</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В канву основных событий автор вплел любовные истории, которые тоже помогают читателю понять смысл любви в человеческой жизни.</w:t>
      </w:r>
    </w:p>
    <w:p w:rsidR="00DB65C8" w:rsidRPr="00DB65C8" w:rsidRDefault="00DB65C8" w:rsidP="00DB65C8">
      <w:pPr>
        <w:spacing w:after="0" w:line="240" w:lineRule="auto"/>
        <w:ind w:firstLine="567"/>
        <w:jc w:val="both"/>
        <w:rPr>
          <w:rFonts w:ascii="Times New Roman" w:eastAsia="Times New Roman" w:hAnsi="Times New Roman" w:cs="Times New Roman"/>
          <w:sz w:val="24"/>
          <w:szCs w:val="24"/>
          <w:lang w:eastAsia="ru-RU"/>
        </w:rPr>
      </w:pPr>
      <w:r w:rsidRPr="00DB65C8">
        <w:rPr>
          <w:rFonts w:ascii="Times New Roman" w:eastAsia="Times New Roman" w:hAnsi="Times New Roman" w:cs="Times New Roman"/>
          <w:sz w:val="24"/>
          <w:szCs w:val="24"/>
          <w:lang w:eastAsia="ru-RU"/>
        </w:rPr>
        <w:t xml:space="preserve">Жанр «Гранатового браслета» – повесть. В произведении раскрывается несколько сюжетных линий, система образов достаточно разветвленная. По объему оно тоже приближается к повести. А. Куприн был представителем реализма, в этом направлении </w:t>
      </w:r>
      <w:r w:rsidRPr="00DB65C8">
        <w:rPr>
          <w:rFonts w:ascii="Times New Roman" w:eastAsia="Times New Roman" w:hAnsi="Times New Roman" w:cs="Times New Roman"/>
          <w:sz w:val="24"/>
          <w:szCs w:val="24"/>
          <w:lang w:eastAsia="ru-RU"/>
        </w:rPr>
        <w:lastRenderedPageBreak/>
        <w:t>написана и анализируемая повесть. В ее основе реальные события, кроме того автор выразительно передал атмосферу своей эпохи.</w:t>
      </w:r>
    </w:p>
    <w:p w:rsidR="00F97102" w:rsidRDefault="00F97102"/>
    <w:p w:rsidR="00421A1E" w:rsidRDefault="00421A1E"/>
    <w:p w:rsidR="00421A1E" w:rsidRDefault="00421A1E" w:rsidP="00421A1E">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Тема №101-102. </w:t>
      </w:r>
      <w:r w:rsidRPr="0012309E">
        <w:rPr>
          <w:rFonts w:ascii="Times New Roman" w:hAnsi="Times New Roman" w:cs="Times New Roman"/>
          <w:b/>
          <w:sz w:val="24"/>
          <w:szCs w:val="24"/>
        </w:rPr>
        <w:t>Серебряный век русской поэзии</w:t>
      </w:r>
      <w:r>
        <w:rPr>
          <w:rFonts w:ascii="Times New Roman" w:hAnsi="Times New Roman" w:cs="Times New Roman"/>
          <w:b/>
          <w:sz w:val="24"/>
          <w:szCs w:val="24"/>
        </w:rPr>
        <w:t xml:space="preserve"> (22.05)</w:t>
      </w:r>
    </w:p>
    <w:p w:rsidR="00421A1E" w:rsidRDefault="00421A1E" w:rsidP="00421A1E">
      <w:pPr>
        <w:spacing w:before="240" w:line="240" w:lineRule="auto"/>
        <w:ind w:firstLine="567"/>
        <w:rPr>
          <w:rFonts w:ascii="Times New Roman" w:hAnsi="Times New Roman" w:cs="Times New Roman"/>
          <w:b/>
          <w:sz w:val="24"/>
          <w:szCs w:val="24"/>
        </w:rPr>
      </w:pPr>
      <w:r>
        <w:rPr>
          <w:rFonts w:ascii="Times New Roman" w:hAnsi="Times New Roman" w:cs="Times New Roman"/>
          <w:b/>
          <w:sz w:val="24"/>
          <w:szCs w:val="24"/>
        </w:rPr>
        <w:t xml:space="preserve">Задание: </w:t>
      </w:r>
      <w:r w:rsidRPr="00B2230F">
        <w:rPr>
          <w:rFonts w:ascii="Times New Roman" w:hAnsi="Times New Roman" w:cs="Times New Roman"/>
          <w:sz w:val="24"/>
          <w:szCs w:val="24"/>
        </w:rPr>
        <w:t xml:space="preserve">Изучите тему и </w:t>
      </w:r>
      <w:r>
        <w:rPr>
          <w:rFonts w:ascii="Times New Roman" w:hAnsi="Times New Roman" w:cs="Times New Roman"/>
          <w:sz w:val="24"/>
          <w:szCs w:val="24"/>
        </w:rPr>
        <w:t>продолж</w:t>
      </w:r>
      <w:r w:rsidRPr="00B2230F">
        <w:rPr>
          <w:rFonts w:ascii="Times New Roman" w:hAnsi="Times New Roman" w:cs="Times New Roman"/>
          <w:sz w:val="24"/>
          <w:szCs w:val="24"/>
        </w:rPr>
        <w:t xml:space="preserve">ите </w:t>
      </w:r>
      <w:r>
        <w:rPr>
          <w:rFonts w:ascii="Times New Roman" w:hAnsi="Times New Roman" w:cs="Times New Roman"/>
          <w:sz w:val="24"/>
          <w:szCs w:val="24"/>
        </w:rPr>
        <w:t xml:space="preserve">заполнять </w:t>
      </w:r>
      <w:r w:rsidRPr="00B2230F">
        <w:rPr>
          <w:rFonts w:ascii="Times New Roman" w:hAnsi="Times New Roman" w:cs="Times New Roman"/>
          <w:sz w:val="24"/>
          <w:szCs w:val="24"/>
        </w:rPr>
        <w:t>таблицу:</w:t>
      </w:r>
    </w:p>
    <w:tbl>
      <w:tblPr>
        <w:tblStyle w:val="a3"/>
        <w:tblW w:w="9936" w:type="dxa"/>
        <w:tblLayout w:type="fixed"/>
        <w:tblLook w:val="04A0" w:firstRow="1" w:lastRow="0" w:firstColumn="1" w:lastColumn="0" w:noHBand="0" w:noVBand="1"/>
      </w:tblPr>
      <w:tblGrid>
        <w:gridCol w:w="1838"/>
        <w:gridCol w:w="2853"/>
        <w:gridCol w:w="1534"/>
        <w:gridCol w:w="3711"/>
      </w:tblGrid>
      <w:tr w:rsidR="00421A1E" w:rsidTr="001E22D6">
        <w:tc>
          <w:tcPr>
            <w:tcW w:w="1838" w:type="dxa"/>
          </w:tcPr>
          <w:p w:rsidR="00421A1E" w:rsidRDefault="00421A1E" w:rsidP="001E22D6">
            <w:pPr>
              <w:jc w:val="center"/>
              <w:rPr>
                <w:rFonts w:ascii="Times New Roman" w:hAnsi="Times New Roman" w:cs="Times New Roman"/>
                <w:b/>
                <w:sz w:val="24"/>
                <w:szCs w:val="24"/>
              </w:rPr>
            </w:pPr>
            <w:r>
              <w:rPr>
                <w:rFonts w:ascii="Times New Roman" w:hAnsi="Times New Roman" w:cs="Times New Roman"/>
                <w:b/>
                <w:sz w:val="24"/>
                <w:szCs w:val="24"/>
              </w:rPr>
              <w:t>Название л</w:t>
            </w:r>
            <w:r w:rsidRPr="00B2230F">
              <w:rPr>
                <w:rFonts w:ascii="Times New Roman" w:hAnsi="Times New Roman" w:cs="Times New Roman"/>
                <w:b/>
                <w:sz w:val="24"/>
                <w:szCs w:val="24"/>
              </w:rPr>
              <w:t>итературн</w:t>
            </w:r>
            <w:r>
              <w:rPr>
                <w:rFonts w:ascii="Times New Roman" w:hAnsi="Times New Roman" w:cs="Times New Roman"/>
                <w:b/>
                <w:sz w:val="24"/>
                <w:szCs w:val="24"/>
              </w:rPr>
              <w:t>ого</w:t>
            </w:r>
            <w:r w:rsidRPr="00B2230F">
              <w:rPr>
                <w:rFonts w:ascii="Times New Roman" w:hAnsi="Times New Roman" w:cs="Times New Roman"/>
                <w:b/>
                <w:sz w:val="24"/>
                <w:szCs w:val="24"/>
              </w:rPr>
              <w:t xml:space="preserve"> течения</w:t>
            </w:r>
            <w:r>
              <w:rPr>
                <w:rFonts w:ascii="Times New Roman" w:hAnsi="Times New Roman" w:cs="Times New Roman"/>
                <w:b/>
                <w:sz w:val="24"/>
                <w:szCs w:val="24"/>
              </w:rPr>
              <w:t>/</w:t>
            </w:r>
            <w:r w:rsidRPr="00B2230F">
              <w:rPr>
                <w:rFonts w:ascii="Times New Roman" w:hAnsi="Times New Roman" w:cs="Times New Roman"/>
                <w:b/>
                <w:sz w:val="24"/>
                <w:szCs w:val="24"/>
              </w:rPr>
              <w:t>объединения</w:t>
            </w:r>
          </w:p>
        </w:tc>
        <w:tc>
          <w:tcPr>
            <w:tcW w:w="2853" w:type="dxa"/>
          </w:tcPr>
          <w:p w:rsidR="00421A1E" w:rsidRPr="00B2230F" w:rsidRDefault="00421A1E" w:rsidP="001E22D6">
            <w:pPr>
              <w:jc w:val="center"/>
              <w:rPr>
                <w:rFonts w:ascii="Times New Roman" w:hAnsi="Times New Roman" w:cs="Times New Roman"/>
                <w:b/>
                <w:sz w:val="24"/>
                <w:szCs w:val="24"/>
              </w:rPr>
            </w:pPr>
            <w:r>
              <w:rPr>
                <w:rFonts w:ascii="Times New Roman" w:hAnsi="Times New Roman" w:cs="Times New Roman"/>
                <w:b/>
                <w:sz w:val="24"/>
                <w:szCs w:val="24"/>
              </w:rPr>
              <w:t>Краткая характеристика</w:t>
            </w:r>
          </w:p>
        </w:tc>
        <w:tc>
          <w:tcPr>
            <w:tcW w:w="1534" w:type="dxa"/>
          </w:tcPr>
          <w:p w:rsidR="00421A1E" w:rsidRDefault="00421A1E" w:rsidP="001E22D6">
            <w:pPr>
              <w:jc w:val="center"/>
              <w:rPr>
                <w:rFonts w:ascii="Times New Roman" w:hAnsi="Times New Roman" w:cs="Times New Roman"/>
                <w:b/>
                <w:sz w:val="24"/>
                <w:szCs w:val="24"/>
              </w:rPr>
            </w:pPr>
            <w:r w:rsidRPr="00B2230F">
              <w:rPr>
                <w:rFonts w:ascii="Times New Roman" w:hAnsi="Times New Roman" w:cs="Times New Roman"/>
                <w:b/>
                <w:sz w:val="24"/>
                <w:szCs w:val="24"/>
              </w:rPr>
              <w:t>Хронологические рамки</w:t>
            </w:r>
          </w:p>
        </w:tc>
        <w:tc>
          <w:tcPr>
            <w:tcW w:w="3711" w:type="dxa"/>
          </w:tcPr>
          <w:p w:rsidR="00421A1E" w:rsidRDefault="00421A1E" w:rsidP="001E22D6">
            <w:pPr>
              <w:jc w:val="center"/>
              <w:rPr>
                <w:rFonts w:ascii="Times New Roman" w:hAnsi="Times New Roman" w:cs="Times New Roman"/>
                <w:b/>
                <w:sz w:val="24"/>
                <w:szCs w:val="24"/>
              </w:rPr>
            </w:pPr>
            <w:r>
              <w:rPr>
                <w:rFonts w:ascii="Times New Roman" w:hAnsi="Times New Roman" w:cs="Times New Roman"/>
                <w:b/>
                <w:sz w:val="24"/>
                <w:szCs w:val="24"/>
              </w:rPr>
              <w:t>Представители (поэты, писатели)</w:t>
            </w:r>
          </w:p>
        </w:tc>
      </w:tr>
      <w:tr w:rsidR="00421A1E" w:rsidTr="001E22D6">
        <w:tc>
          <w:tcPr>
            <w:tcW w:w="1838" w:type="dxa"/>
          </w:tcPr>
          <w:p w:rsidR="00421A1E" w:rsidRPr="00B2230F" w:rsidRDefault="00421A1E" w:rsidP="001E22D6">
            <w:pPr>
              <w:jc w:val="center"/>
              <w:rPr>
                <w:rFonts w:ascii="Times New Roman" w:hAnsi="Times New Roman" w:cs="Times New Roman"/>
                <w:sz w:val="24"/>
                <w:szCs w:val="24"/>
              </w:rPr>
            </w:pPr>
            <w:r w:rsidRPr="00B2230F">
              <w:rPr>
                <w:rFonts w:ascii="Times New Roman" w:hAnsi="Times New Roman" w:cs="Times New Roman"/>
                <w:sz w:val="24"/>
                <w:szCs w:val="24"/>
              </w:rPr>
              <w:t>Символизм</w:t>
            </w:r>
          </w:p>
        </w:tc>
        <w:tc>
          <w:tcPr>
            <w:tcW w:w="2853" w:type="dxa"/>
          </w:tcPr>
          <w:p w:rsidR="00421A1E" w:rsidRDefault="00421A1E" w:rsidP="001E22D6">
            <w:pPr>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Порождение </w:t>
            </w:r>
            <w:r w:rsidRPr="0012309E">
              <w:rPr>
                <w:rFonts w:ascii="Times New Roman" w:eastAsia="Times New Roman" w:hAnsi="Times New Roman" w:cs="Times New Roman"/>
                <w:sz w:val="24"/>
                <w:szCs w:val="24"/>
                <w:lang w:eastAsia="ru-RU"/>
              </w:rPr>
              <w:t>глубокого кризиса, охватившего европейскую культуру в конце </w:t>
            </w:r>
            <w:hyperlink r:id="rId5" w:tooltip="XIX век" w:history="1">
              <w:r w:rsidRPr="0012309E">
                <w:rPr>
                  <w:rFonts w:ascii="Times New Roman" w:eastAsia="Times New Roman" w:hAnsi="Times New Roman" w:cs="Times New Roman"/>
                  <w:sz w:val="24"/>
                  <w:szCs w:val="24"/>
                  <w:lang w:eastAsia="ru-RU"/>
                </w:rPr>
                <w:t>XIX века</w:t>
              </w:r>
            </w:hyperlink>
            <w:r w:rsidRPr="0012309E">
              <w:rPr>
                <w:rFonts w:ascii="Times New Roman" w:eastAsia="Times New Roman" w:hAnsi="Times New Roman" w:cs="Times New Roman"/>
                <w:sz w:val="24"/>
                <w:szCs w:val="24"/>
                <w:lang w:eastAsia="ru-RU"/>
              </w:rPr>
              <w:t>.</w:t>
            </w:r>
          </w:p>
        </w:tc>
        <w:tc>
          <w:tcPr>
            <w:tcW w:w="1534" w:type="dxa"/>
          </w:tcPr>
          <w:p w:rsidR="00421A1E" w:rsidRDefault="00421A1E" w:rsidP="001E22D6">
            <w:pPr>
              <w:jc w:val="both"/>
              <w:rPr>
                <w:rFonts w:ascii="Times New Roman" w:hAnsi="Times New Roman" w:cs="Times New Roman"/>
                <w:b/>
                <w:sz w:val="24"/>
                <w:szCs w:val="24"/>
              </w:rPr>
            </w:pPr>
            <w:hyperlink r:id="rId6" w:tooltip="1890-е" w:history="1">
              <w:r w:rsidRPr="0012309E">
                <w:rPr>
                  <w:rFonts w:ascii="Times New Roman" w:eastAsia="Times New Roman" w:hAnsi="Times New Roman" w:cs="Times New Roman"/>
                  <w:sz w:val="24"/>
                  <w:szCs w:val="24"/>
                  <w:lang w:eastAsia="ru-RU"/>
                </w:rPr>
                <w:t>1890-</w:t>
              </w:r>
            </w:hyperlink>
            <w:r>
              <w:rPr>
                <w:rFonts w:ascii="Times New Roman" w:eastAsia="Times New Roman" w:hAnsi="Times New Roman" w:cs="Times New Roman"/>
                <w:sz w:val="24"/>
                <w:szCs w:val="24"/>
                <w:lang w:eastAsia="ru-RU"/>
              </w:rPr>
              <w:t>е</w:t>
            </w:r>
            <w:r w:rsidRPr="0012309E">
              <w:rPr>
                <w:rFonts w:ascii="Times New Roman" w:eastAsia="Times New Roman" w:hAnsi="Times New Roman" w:cs="Times New Roman"/>
                <w:sz w:val="24"/>
                <w:szCs w:val="24"/>
                <w:lang w:eastAsia="ru-RU"/>
              </w:rPr>
              <w:t> годы</w:t>
            </w:r>
            <w:r>
              <w:rPr>
                <w:rFonts w:ascii="Times New Roman" w:eastAsia="Times New Roman" w:hAnsi="Times New Roman" w:cs="Times New Roman"/>
                <w:sz w:val="24"/>
                <w:szCs w:val="24"/>
                <w:lang w:eastAsia="ru-RU"/>
              </w:rPr>
              <w:t xml:space="preserve"> - </w:t>
            </w:r>
            <w:hyperlink r:id="rId7" w:tooltip="1910 год" w:history="1">
              <w:r w:rsidRPr="0012309E">
                <w:rPr>
                  <w:rFonts w:ascii="Times New Roman" w:eastAsia="Times New Roman" w:hAnsi="Times New Roman" w:cs="Times New Roman"/>
                  <w:sz w:val="24"/>
                  <w:szCs w:val="24"/>
                  <w:lang w:eastAsia="ru-RU"/>
                </w:rPr>
                <w:t>1910 год</w:t>
              </w:r>
            </w:hyperlink>
          </w:p>
        </w:tc>
        <w:tc>
          <w:tcPr>
            <w:tcW w:w="3711" w:type="dxa"/>
          </w:tcPr>
          <w:p w:rsidR="00421A1E" w:rsidRDefault="00421A1E" w:rsidP="001E22D6">
            <w:pPr>
              <w:shd w:val="clear" w:color="auto" w:fill="FFFFFF"/>
              <w:spacing w:before="72"/>
              <w:jc w:val="both"/>
              <w:outlineLvl w:val="3"/>
              <w:rPr>
                <w:rFonts w:ascii="Times New Roman" w:eastAsia="Times New Roman" w:hAnsi="Times New Roman" w:cs="Times New Roman"/>
                <w:sz w:val="24"/>
                <w:szCs w:val="24"/>
                <w:lang w:eastAsia="ru-RU"/>
              </w:rPr>
            </w:pPr>
            <w:r w:rsidRPr="0012309E">
              <w:rPr>
                <w:rFonts w:ascii="Times New Roman" w:eastAsia="Times New Roman" w:hAnsi="Times New Roman" w:cs="Times New Roman"/>
                <w:bCs/>
                <w:sz w:val="24"/>
                <w:szCs w:val="24"/>
                <w:lang w:eastAsia="ru-RU"/>
              </w:rPr>
              <w:t>«Старшие» символисты</w:t>
            </w:r>
            <w:r w:rsidRPr="00B2230F">
              <w:rPr>
                <w:rFonts w:ascii="Times New Roman" w:eastAsia="Times New Roman" w:hAnsi="Times New Roman" w:cs="Times New Roman"/>
                <w:bCs/>
                <w:sz w:val="24"/>
                <w:szCs w:val="24"/>
                <w:lang w:eastAsia="ru-RU"/>
              </w:rPr>
              <w:t xml:space="preserve">: </w:t>
            </w:r>
            <w:hyperlink r:id="rId8" w:tooltip="Мережковский, Дмитрий Сергеевич" w:history="1">
              <w:r w:rsidRPr="0012309E">
                <w:rPr>
                  <w:rFonts w:ascii="Times New Roman" w:eastAsia="Times New Roman" w:hAnsi="Times New Roman" w:cs="Times New Roman"/>
                  <w:sz w:val="24"/>
                  <w:szCs w:val="24"/>
                  <w:lang w:eastAsia="ru-RU"/>
                </w:rPr>
                <w:t>Д. С. Мережковский</w:t>
              </w:r>
            </w:hyperlink>
            <w:r w:rsidRPr="0012309E">
              <w:rPr>
                <w:rFonts w:ascii="Times New Roman" w:eastAsia="Times New Roman" w:hAnsi="Times New Roman" w:cs="Times New Roman"/>
                <w:sz w:val="24"/>
                <w:szCs w:val="24"/>
                <w:lang w:eastAsia="ru-RU"/>
              </w:rPr>
              <w:t>, </w:t>
            </w:r>
            <w:hyperlink r:id="rId9" w:tooltip="Гиппиус, Зинаида Николаевна" w:history="1">
              <w:r w:rsidRPr="0012309E">
                <w:rPr>
                  <w:rFonts w:ascii="Times New Roman" w:eastAsia="Times New Roman" w:hAnsi="Times New Roman" w:cs="Times New Roman"/>
                  <w:sz w:val="24"/>
                  <w:szCs w:val="24"/>
                  <w:lang w:eastAsia="ru-RU"/>
                </w:rPr>
                <w:t>З. Н. Гиппиус</w:t>
              </w:r>
            </w:hyperlink>
            <w:r w:rsidRPr="0012309E">
              <w:rPr>
                <w:rFonts w:ascii="Times New Roman" w:eastAsia="Times New Roman" w:hAnsi="Times New Roman" w:cs="Times New Roman"/>
                <w:sz w:val="24"/>
                <w:szCs w:val="24"/>
                <w:lang w:eastAsia="ru-RU"/>
              </w:rPr>
              <w:t>, </w:t>
            </w:r>
            <w:hyperlink r:id="rId10" w:tooltip="Сологуб, Фёдор Кузьмич" w:history="1">
              <w:r w:rsidRPr="0012309E">
                <w:rPr>
                  <w:rFonts w:ascii="Times New Roman" w:eastAsia="Times New Roman" w:hAnsi="Times New Roman" w:cs="Times New Roman"/>
                  <w:sz w:val="24"/>
                  <w:szCs w:val="24"/>
                  <w:lang w:eastAsia="ru-RU"/>
                </w:rPr>
                <w:t>Ф. К. Сологуб</w:t>
              </w:r>
            </w:hyperlink>
            <w:r w:rsidRPr="0012309E">
              <w:rPr>
                <w:rFonts w:ascii="Times New Roman" w:eastAsia="Times New Roman" w:hAnsi="Times New Roman" w:cs="Times New Roman"/>
                <w:sz w:val="24"/>
                <w:szCs w:val="24"/>
                <w:lang w:eastAsia="ru-RU"/>
              </w:rPr>
              <w:t>, </w:t>
            </w:r>
            <w:hyperlink r:id="rId11" w:tooltip="Минский, Николай Максимович" w:history="1">
              <w:r w:rsidRPr="0012309E">
                <w:rPr>
                  <w:rFonts w:ascii="Times New Roman" w:eastAsia="Times New Roman" w:hAnsi="Times New Roman" w:cs="Times New Roman"/>
                  <w:sz w:val="24"/>
                  <w:szCs w:val="24"/>
                  <w:lang w:eastAsia="ru-RU"/>
                </w:rPr>
                <w:t>Н. М. Минский</w:t>
              </w:r>
            </w:hyperlink>
            <w:r w:rsidRPr="00123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hyperlink r:id="rId12" w:tooltip="Брюсов, Валерий Яковлевич" w:history="1">
              <w:r w:rsidRPr="0012309E">
                <w:rPr>
                  <w:rFonts w:ascii="Times New Roman" w:eastAsia="Times New Roman" w:hAnsi="Times New Roman" w:cs="Times New Roman"/>
                  <w:sz w:val="24"/>
                  <w:szCs w:val="24"/>
                  <w:lang w:eastAsia="ru-RU"/>
                </w:rPr>
                <w:t>В. Я. Брюсов</w:t>
              </w:r>
            </w:hyperlink>
            <w:r w:rsidRPr="0012309E">
              <w:rPr>
                <w:rFonts w:ascii="Times New Roman" w:eastAsia="Times New Roman" w:hAnsi="Times New Roman" w:cs="Times New Roman"/>
                <w:sz w:val="24"/>
                <w:szCs w:val="24"/>
                <w:lang w:eastAsia="ru-RU"/>
              </w:rPr>
              <w:t>, </w:t>
            </w:r>
            <w:hyperlink r:id="rId13" w:tooltip="Бальмонт, Константин Дмитриевич" w:history="1">
              <w:r w:rsidRPr="0012309E">
                <w:rPr>
                  <w:rFonts w:ascii="Times New Roman" w:eastAsia="Times New Roman" w:hAnsi="Times New Roman" w:cs="Times New Roman"/>
                  <w:sz w:val="24"/>
                  <w:szCs w:val="24"/>
                  <w:lang w:eastAsia="ru-RU"/>
                </w:rPr>
                <w:t>К. Д. Бальмонт</w:t>
              </w:r>
            </w:hyperlink>
            <w:r w:rsidRPr="0012309E">
              <w:rPr>
                <w:rFonts w:ascii="Times New Roman" w:eastAsia="Times New Roman" w:hAnsi="Times New Roman" w:cs="Times New Roman"/>
                <w:sz w:val="24"/>
                <w:szCs w:val="24"/>
                <w:lang w:eastAsia="ru-RU"/>
              </w:rPr>
              <w:t>.</w:t>
            </w:r>
          </w:p>
          <w:p w:rsidR="00421A1E" w:rsidRDefault="00421A1E" w:rsidP="001E22D6">
            <w:pPr>
              <w:shd w:val="clear" w:color="auto" w:fill="FFFFFF"/>
              <w:spacing w:before="72"/>
              <w:jc w:val="both"/>
              <w:outlineLvl w:val="3"/>
              <w:rPr>
                <w:rFonts w:ascii="Times New Roman" w:eastAsia="Times New Roman" w:hAnsi="Times New Roman" w:cs="Times New Roman"/>
                <w:bCs/>
                <w:sz w:val="24"/>
                <w:szCs w:val="24"/>
                <w:lang w:eastAsia="ru-RU"/>
              </w:rPr>
            </w:pPr>
            <w:r w:rsidRPr="0012309E">
              <w:rPr>
                <w:rFonts w:ascii="Times New Roman" w:eastAsia="Times New Roman" w:hAnsi="Times New Roman" w:cs="Times New Roman"/>
                <w:bCs/>
                <w:sz w:val="24"/>
                <w:szCs w:val="24"/>
                <w:lang w:eastAsia="ru-RU"/>
              </w:rPr>
              <w:t>«Младшие» символисты</w:t>
            </w:r>
            <w:r w:rsidRPr="00B2230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p>
          <w:p w:rsidR="00421A1E" w:rsidRPr="007C4429" w:rsidRDefault="00421A1E" w:rsidP="001E22D6">
            <w:pPr>
              <w:shd w:val="clear" w:color="auto" w:fill="FFFFFF"/>
              <w:spacing w:before="72"/>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hyperlink r:id="rId14" w:tooltip="Блок, Александр Александрович" w:history="1">
              <w:r>
                <w:rPr>
                  <w:rFonts w:ascii="Times New Roman" w:eastAsia="Times New Roman" w:hAnsi="Times New Roman" w:cs="Times New Roman"/>
                  <w:sz w:val="24"/>
                  <w:szCs w:val="24"/>
                  <w:lang w:eastAsia="ru-RU"/>
                </w:rPr>
                <w:t>А.</w:t>
              </w:r>
              <w:r w:rsidRPr="0012309E">
                <w:rPr>
                  <w:rFonts w:ascii="Times New Roman" w:eastAsia="Times New Roman" w:hAnsi="Times New Roman" w:cs="Times New Roman"/>
                  <w:sz w:val="24"/>
                  <w:szCs w:val="24"/>
                  <w:lang w:eastAsia="ru-RU"/>
                </w:rPr>
                <w:t>А. Блок</w:t>
              </w:r>
            </w:hyperlink>
            <w:r>
              <w:rPr>
                <w:rFonts w:ascii="Times New Roman" w:eastAsia="Times New Roman" w:hAnsi="Times New Roman" w:cs="Times New Roman"/>
                <w:sz w:val="24"/>
                <w:szCs w:val="24"/>
                <w:lang w:eastAsia="ru-RU"/>
              </w:rPr>
              <w:t xml:space="preserve">, </w:t>
            </w:r>
            <w:hyperlink r:id="rId15" w:tooltip="Белый, Андрей" w:history="1">
              <w:r w:rsidRPr="0012309E">
                <w:rPr>
                  <w:rFonts w:ascii="Times New Roman" w:eastAsia="Times New Roman" w:hAnsi="Times New Roman" w:cs="Times New Roman"/>
                  <w:sz w:val="24"/>
                  <w:szCs w:val="24"/>
                  <w:lang w:eastAsia="ru-RU"/>
                </w:rPr>
                <w:t>А. Белый</w:t>
              </w:r>
            </w:hyperlink>
            <w:r w:rsidRPr="0012309E">
              <w:rPr>
                <w:rFonts w:ascii="Times New Roman" w:eastAsia="Times New Roman" w:hAnsi="Times New Roman" w:cs="Times New Roman"/>
                <w:sz w:val="24"/>
                <w:szCs w:val="24"/>
                <w:lang w:eastAsia="ru-RU"/>
              </w:rPr>
              <w:t>, </w:t>
            </w:r>
            <w:hyperlink r:id="rId16" w:tooltip="Иванов, Вячеслав Иванович" w:history="1">
              <w:r w:rsidRPr="0012309E">
                <w:rPr>
                  <w:rFonts w:ascii="Times New Roman" w:eastAsia="Times New Roman" w:hAnsi="Times New Roman" w:cs="Times New Roman"/>
                  <w:sz w:val="24"/>
                  <w:szCs w:val="24"/>
                  <w:lang w:eastAsia="ru-RU"/>
                </w:rPr>
                <w:t>В. И. Иванов</w:t>
              </w:r>
            </w:hyperlink>
            <w:r w:rsidRPr="0012309E">
              <w:rPr>
                <w:rFonts w:ascii="Times New Roman" w:eastAsia="Times New Roman" w:hAnsi="Times New Roman" w:cs="Times New Roman"/>
                <w:sz w:val="24"/>
                <w:szCs w:val="24"/>
                <w:lang w:eastAsia="ru-RU"/>
              </w:rPr>
              <w:t>.</w:t>
            </w:r>
          </w:p>
        </w:tc>
      </w:tr>
      <w:tr w:rsidR="00421A1E" w:rsidTr="001E22D6">
        <w:tc>
          <w:tcPr>
            <w:tcW w:w="1838" w:type="dxa"/>
          </w:tcPr>
          <w:p w:rsidR="00421A1E" w:rsidRDefault="00421A1E" w:rsidP="001E22D6">
            <w:pPr>
              <w:jc w:val="center"/>
              <w:rPr>
                <w:rFonts w:ascii="Times New Roman" w:hAnsi="Times New Roman" w:cs="Times New Roman"/>
                <w:b/>
                <w:sz w:val="24"/>
                <w:szCs w:val="24"/>
              </w:rPr>
            </w:pPr>
            <w:r>
              <w:rPr>
                <w:rFonts w:ascii="Times New Roman" w:hAnsi="Times New Roman" w:cs="Times New Roman"/>
                <w:b/>
                <w:sz w:val="24"/>
                <w:szCs w:val="24"/>
              </w:rPr>
              <w:t>…</w:t>
            </w:r>
          </w:p>
        </w:tc>
        <w:tc>
          <w:tcPr>
            <w:tcW w:w="2853" w:type="dxa"/>
          </w:tcPr>
          <w:p w:rsidR="00421A1E" w:rsidRDefault="00421A1E" w:rsidP="001E22D6">
            <w:pPr>
              <w:jc w:val="center"/>
              <w:rPr>
                <w:rFonts w:ascii="Times New Roman" w:hAnsi="Times New Roman" w:cs="Times New Roman"/>
                <w:b/>
                <w:sz w:val="24"/>
                <w:szCs w:val="24"/>
              </w:rPr>
            </w:pPr>
          </w:p>
        </w:tc>
        <w:tc>
          <w:tcPr>
            <w:tcW w:w="1534" w:type="dxa"/>
          </w:tcPr>
          <w:p w:rsidR="00421A1E" w:rsidRDefault="00421A1E" w:rsidP="001E22D6">
            <w:pPr>
              <w:jc w:val="center"/>
              <w:rPr>
                <w:rFonts w:ascii="Times New Roman" w:hAnsi="Times New Roman" w:cs="Times New Roman"/>
                <w:b/>
                <w:sz w:val="24"/>
                <w:szCs w:val="24"/>
              </w:rPr>
            </w:pPr>
          </w:p>
        </w:tc>
        <w:tc>
          <w:tcPr>
            <w:tcW w:w="3711" w:type="dxa"/>
          </w:tcPr>
          <w:p w:rsidR="00421A1E" w:rsidRDefault="00421A1E" w:rsidP="001E22D6">
            <w:pPr>
              <w:jc w:val="center"/>
              <w:rPr>
                <w:rFonts w:ascii="Times New Roman" w:hAnsi="Times New Roman" w:cs="Times New Roman"/>
                <w:b/>
                <w:sz w:val="24"/>
                <w:szCs w:val="24"/>
              </w:rPr>
            </w:pPr>
          </w:p>
        </w:tc>
      </w:tr>
      <w:tr w:rsidR="00421A1E" w:rsidTr="001E22D6">
        <w:tc>
          <w:tcPr>
            <w:tcW w:w="1838" w:type="dxa"/>
          </w:tcPr>
          <w:p w:rsidR="00421A1E" w:rsidRDefault="00421A1E" w:rsidP="001E22D6">
            <w:pPr>
              <w:jc w:val="center"/>
              <w:rPr>
                <w:rFonts w:ascii="Times New Roman" w:hAnsi="Times New Roman" w:cs="Times New Roman"/>
                <w:b/>
                <w:sz w:val="24"/>
                <w:szCs w:val="24"/>
              </w:rPr>
            </w:pPr>
          </w:p>
        </w:tc>
        <w:tc>
          <w:tcPr>
            <w:tcW w:w="2853" w:type="dxa"/>
          </w:tcPr>
          <w:p w:rsidR="00421A1E" w:rsidRDefault="00421A1E" w:rsidP="001E22D6">
            <w:pPr>
              <w:jc w:val="center"/>
              <w:rPr>
                <w:rFonts w:ascii="Times New Roman" w:hAnsi="Times New Roman" w:cs="Times New Roman"/>
                <w:b/>
                <w:sz w:val="24"/>
                <w:szCs w:val="24"/>
              </w:rPr>
            </w:pPr>
          </w:p>
        </w:tc>
        <w:tc>
          <w:tcPr>
            <w:tcW w:w="1534" w:type="dxa"/>
          </w:tcPr>
          <w:p w:rsidR="00421A1E" w:rsidRDefault="00421A1E" w:rsidP="001E22D6">
            <w:pPr>
              <w:jc w:val="center"/>
              <w:rPr>
                <w:rFonts w:ascii="Times New Roman" w:hAnsi="Times New Roman" w:cs="Times New Roman"/>
                <w:b/>
                <w:sz w:val="24"/>
                <w:szCs w:val="24"/>
              </w:rPr>
            </w:pPr>
          </w:p>
        </w:tc>
        <w:tc>
          <w:tcPr>
            <w:tcW w:w="3711" w:type="dxa"/>
          </w:tcPr>
          <w:p w:rsidR="00421A1E" w:rsidRDefault="00421A1E" w:rsidP="001E22D6">
            <w:pPr>
              <w:jc w:val="center"/>
              <w:rPr>
                <w:rFonts w:ascii="Times New Roman" w:hAnsi="Times New Roman" w:cs="Times New Roman"/>
                <w:b/>
                <w:sz w:val="24"/>
                <w:szCs w:val="24"/>
              </w:rPr>
            </w:pPr>
          </w:p>
        </w:tc>
      </w:tr>
      <w:tr w:rsidR="00421A1E" w:rsidTr="001E22D6">
        <w:tc>
          <w:tcPr>
            <w:tcW w:w="1838" w:type="dxa"/>
          </w:tcPr>
          <w:p w:rsidR="00421A1E" w:rsidRDefault="00421A1E" w:rsidP="001E22D6">
            <w:pPr>
              <w:jc w:val="center"/>
              <w:rPr>
                <w:rFonts w:ascii="Times New Roman" w:hAnsi="Times New Roman" w:cs="Times New Roman"/>
                <w:b/>
                <w:sz w:val="24"/>
                <w:szCs w:val="24"/>
              </w:rPr>
            </w:pPr>
          </w:p>
        </w:tc>
        <w:tc>
          <w:tcPr>
            <w:tcW w:w="2853" w:type="dxa"/>
          </w:tcPr>
          <w:p w:rsidR="00421A1E" w:rsidRDefault="00421A1E" w:rsidP="001E22D6">
            <w:pPr>
              <w:jc w:val="center"/>
              <w:rPr>
                <w:rFonts w:ascii="Times New Roman" w:hAnsi="Times New Roman" w:cs="Times New Roman"/>
                <w:b/>
                <w:sz w:val="24"/>
                <w:szCs w:val="24"/>
              </w:rPr>
            </w:pPr>
          </w:p>
        </w:tc>
        <w:tc>
          <w:tcPr>
            <w:tcW w:w="1534" w:type="dxa"/>
          </w:tcPr>
          <w:p w:rsidR="00421A1E" w:rsidRDefault="00421A1E" w:rsidP="001E22D6">
            <w:pPr>
              <w:jc w:val="center"/>
              <w:rPr>
                <w:rFonts w:ascii="Times New Roman" w:hAnsi="Times New Roman" w:cs="Times New Roman"/>
                <w:b/>
                <w:sz w:val="24"/>
                <w:szCs w:val="24"/>
              </w:rPr>
            </w:pPr>
          </w:p>
        </w:tc>
        <w:tc>
          <w:tcPr>
            <w:tcW w:w="3711" w:type="dxa"/>
          </w:tcPr>
          <w:p w:rsidR="00421A1E" w:rsidRDefault="00421A1E" w:rsidP="001E22D6">
            <w:pPr>
              <w:jc w:val="center"/>
              <w:rPr>
                <w:rFonts w:ascii="Times New Roman" w:hAnsi="Times New Roman" w:cs="Times New Roman"/>
                <w:b/>
                <w:sz w:val="24"/>
                <w:szCs w:val="24"/>
              </w:rPr>
            </w:pPr>
          </w:p>
        </w:tc>
      </w:tr>
      <w:tr w:rsidR="00421A1E" w:rsidTr="001E22D6">
        <w:tc>
          <w:tcPr>
            <w:tcW w:w="1838" w:type="dxa"/>
          </w:tcPr>
          <w:p w:rsidR="00421A1E" w:rsidRDefault="00421A1E" w:rsidP="001E22D6">
            <w:pPr>
              <w:jc w:val="center"/>
              <w:rPr>
                <w:rFonts w:ascii="Times New Roman" w:hAnsi="Times New Roman" w:cs="Times New Roman"/>
                <w:b/>
                <w:sz w:val="24"/>
                <w:szCs w:val="24"/>
              </w:rPr>
            </w:pPr>
          </w:p>
        </w:tc>
        <w:tc>
          <w:tcPr>
            <w:tcW w:w="2853" w:type="dxa"/>
          </w:tcPr>
          <w:p w:rsidR="00421A1E" w:rsidRDefault="00421A1E" w:rsidP="001E22D6">
            <w:pPr>
              <w:jc w:val="center"/>
              <w:rPr>
                <w:rFonts w:ascii="Times New Roman" w:hAnsi="Times New Roman" w:cs="Times New Roman"/>
                <w:b/>
                <w:sz w:val="24"/>
                <w:szCs w:val="24"/>
              </w:rPr>
            </w:pPr>
          </w:p>
        </w:tc>
        <w:tc>
          <w:tcPr>
            <w:tcW w:w="1534" w:type="dxa"/>
          </w:tcPr>
          <w:p w:rsidR="00421A1E" w:rsidRDefault="00421A1E" w:rsidP="001E22D6">
            <w:pPr>
              <w:jc w:val="center"/>
              <w:rPr>
                <w:rFonts w:ascii="Times New Roman" w:hAnsi="Times New Roman" w:cs="Times New Roman"/>
                <w:b/>
                <w:sz w:val="24"/>
                <w:szCs w:val="24"/>
              </w:rPr>
            </w:pPr>
          </w:p>
        </w:tc>
        <w:tc>
          <w:tcPr>
            <w:tcW w:w="3711" w:type="dxa"/>
          </w:tcPr>
          <w:p w:rsidR="00421A1E" w:rsidRDefault="00421A1E" w:rsidP="001E22D6">
            <w:pPr>
              <w:jc w:val="center"/>
              <w:rPr>
                <w:rFonts w:ascii="Times New Roman" w:hAnsi="Times New Roman" w:cs="Times New Roman"/>
                <w:b/>
                <w:sz w:val="24"/>
                <w:szCs w:val="24"/>
              </w:rPr>
            </w:pPr>
          </w:p>
        </w:tc>
      </w:tr>
      <w:tr w:rsidR="00421A1E" w:rsidTr="001E22D6">
        <w:tc>
          <w:tcPr>
            <w:tcW w:w="1838" w:type="dxa"/>
          </w:tcPr>
          <w:p w:rsidR="00421A1E" w:rsidRDefault="00421A1E" w:rsidP="001E22D6">
            <w:pPr>
              <w:jc w:val="center"/>
              <w:rPr>
                <w:rFonts w:ascii="Times New Roman" w:hAnsi="Times New Roman" w:cs="Times New Roman"/>
                <w:b/>
                <w:sz w:val="24"/>
                <w:szCs w:val="24"/>
              </w:rPr>
            </w:pPr>
          </w:p>
        </w:tc>
        <w:tc>
          <w:tcPr>
            <w:tcW w:w="2853" w:type="dxa"/>
          </w:tcPr>
          <w:p w:rsidR="00421A1E" w:rsidRDefault="00421A1E" w:rsidP="001E22D6">
            <w:pPr>
              <w:jc w:val="center"/>
              <w:rPr>
                <w:rFonts w:ascii="Times New Roman" w:hAnsi="Times New Roman" w:cs="Times New Roman"/>
                <w:b/>
                <w:sz w:val="24"/>
                <w:szCs w:val="24"/>
              </w:rPr>
            </w:pPr>
          </w:p>
        </w:tc>
        <w:tc>
          <w:tcPr>
            <w:tcW w:w="1534" w:type="dxa"/>
          </w:tcPr>
          <w:p w:rsidR="00421A1E" w:rsidRDefault="00421A1E" w:rsidP="001E22D6">
            <w:pPr>
              <w:jc w:val="center"/>
              <w:rPr>
                <w:rFonts w:ascii="Times New Roman" w:hAnsi="Times New Roman" w:cs="Times New Roman"/>
                <w:b/>
                <w:sz w:val="24"/>
                <w:szCs w:val="24"/>
              </w:rPr>
            </w:pPr>
          </w:p>
        </w:tc>
        <w:tc>
          <w:tcPr>
            <w:tcW w:w="3711" w:type="dxa"/>
          </w:tcPr>
          <w:p w:rsidR="00421A1E" w:rsidRDefault="00421A1E" w:rsidP="001E22D6">
            <w:pPr>
              <w:jc w:val="center"/>
              <w:rPr>
                <w:rFonts w:ascii="Times New Roman" w:hAnsi="Times New Roman" w:cs="Times New Roman"/>
                <w:b/>
                <w:sz w:val="24"/>
                <w:szCs w:val="24"/>
              </w:rPr>
            </w:pPr>
          </w:p>
        </w:tc>
      </w:tr>
      <w:tr w:rsidR="00421A1E" w:rsidTr="001E22D6">
        <w:tc>
          <w:tcPr>
            <w:tcW w:w="1838" w:type="dxa"/>
          </w:tcPr>
          <w:p w:rsidR="00421A1E" w:rsidRDefault="00421A1E" w:rsidP="001E22D6">
            <w:pPr>
              <w:jc w:val="center"/>
              <w:rPr>
                <w:rFonts w:ascii="Times New Roman" w:hAnsi="Times New Roman" w:cs="Times New Roman"/>
                <w:b/>
                <w:sz w:val="24"/>
                <w:szCs w:val="24"/>
              </w:rPr>
            </w:pPr>
          </w:p>
        </w:tc>
        <w:tc>
          <w:tcPr>
            <w:tcW w:w="2853" w:type="dxa"/>
          </w:tcPr>
          <w:p w:rsidR="00421A1E" w:rsidRDefault="00421A1E" w:rsidP="001E22D6">
            <w:pPr>
              <w:jc w:val="center"/>
              <w:rPr>
                <w:rFonts w:ascii="Times New Roman" w:hAnsi="Times New Roman" w:cs="Times New Roman"/>
                <w:b/>
                <w:sz w:val="24"/>
                <w:szCs w:val="24"/>
              </w:rPr>
            </w:pPr>
          </w:p>
        </w:tc>
        <w:tc>
          <w:tcPr>
            <w:tcW w:w="1534" w:type="dxa"/>
          </w:tcPr>
          <w:p w:rsidR="00421A1E" w:rsidRDefault="00421A1E" w:rsidP="001E22D6">
            <w:pPr>
              <w:jc w:val="center"/>
              <w:rPr>
                <w:rFonts w:ascii="Times New Roman" w:hAnsi="Times New Roman" w:cs="Times New Roman"/>
                <w:b/>
                <w:sz w:val="24"/>
                <w:szCs w:val="24"/>
              </w:rPr>
            </w:pPr>
          </w:p>
        </w:tc>
        <w:tc>
          <w:tcPr>
            <w:tcW w:w="3711" w:type="dxa"/>
          </w:tcPr>
          <w:p w:rsidR="00421A1E" w:rsidRDefault="00421A1E" w:rsidP="001E22D6">
            <w:pPr>
              <w:jc w:val="center"/>
              <w:rPr>
                <w:rFonts w:ascii="Times New Roman" w:hAnsi="Times New Roman" w:cs="Times New Roman"/>
                <w:b/>
                <w:sz w:val="24"/>
                <w:szCs w:val="24"/>
              </w:rPr>
            </w:pPr>
          </w:p>
        </w:tc>
      </w:tr>
    </w:tbl>
    <w:p w:rsidR="00421A1E" w:rsidRPr="0012309E" w:rsidRDefault="00421A1E" w:rsidP="00421A1E">
      <w:pPr>
        <w:spacing w:after="0" w:line="240" w:lineRule="auto"/>
        <w:ind w:firstLine="567"/>
        <w:jc w:val="center"/>
        <w:rPr>
          <w:rFonts w:ascii="Times New Roman" w:hAnsi="Times New Roman" w:cs="Times New Roman"/>
          <w:b/>
          <w:sz w:val="24"/>
          <w:szCs w:val="24"/>
        </w:rPr>
      </w:pPr>
    </w:p>
    <w:p w:rsidR="00421A1E" w:rsidRPr="00421A1E" w:rsidRDefault="00421A1E" w:rsidP="00421A1E">
      <w:pPr>
        <w:pStyle w:val="a4"/>
        <w:shd w:val="clear" w:color="auto" w:fill="FFFFFF"/>
        <w:spacing w:before="120" w:beforeAutospacing="0" w:after="0" w:afterAutospacing="0"/>
        <w:ind w:firstLine="567"/>
        <w:jc w:val="both"/>
      </w:pPr>
      <w:proofErr w:type="spellStart"/>
      <w:r w:rsidRPr="00421A1E">
        <w:rPr>
          <w:b/>
          <w:bCs/>
        </w:rPr>
        <w:t>Сере́бряный</w:t>
      </w:r>
      <w:proofErr w:type="spellEnd"/>
      <w:r w:rsidRPr="00421A1E">
        <w:rPr>
          <w:b/>
          <w:bCs/>
        </w:rPr>
        <w:t xml:space="preserve"> век</w:t>
      </w:r>
      <w:r w:rsidRPr="00421A1E">
        <w:t> — образное название периода в истории </w:t>
      </w:r>
      <w:hyperlink r:id="rId17" w:tooltip="Русский язык" w:history="1">
        <w:r w:rsidRPr="00421A1E">
          <w:rPr>
            <w:rStyle w:val="a5"/>
            <w:color w:val="auto"/>
          </w:rPr>
          <w:t>русской</w:t>
        </w:r>
      </w:hyperlink>
      <w:r w:rsidRPr="00421A1E">
        <w:t> поэзии, относящегося к концу XIX — началу XX века, данное по аналогии с </w:t>
      </w:r>
      <w:hyperlink r:id="rId18" w:tooltip="Золотой век русской поэзии" w:history="1">
        <w:r w:rsidRPr="00421A1E">
          <w:rPr>
            <w:rStyle w:val="a5"/>
            <w:color w:val="auto"/>
          </w:rPr>
          <w:t>золотым веком</w:t>
        </w:r>
      </w:hyperlink>
      <w:r w:rsidRPr="00421A1E">
        <w:t> (первая треть XIX века). На авторство термина претендовали философ </w:t>
      </w:r>
      <w:hyperlink r:id="rId19" w:tooltip="Николай Бердяев" w:history="1">
        <w:r w:rsidRPr="00421A1E">
          <w:rPr>
            <w:rStyle w:val="a5"/>
            <w:color w:val="auto"/>
          </w:rPr>
          <w:t>Николай Бердяев</w:t>
        </w:r>
      </w:hyperlink>
      <w:r w:rsidRPr="00421A1E">
        <w:t>, поэты и критики </w:t>
      </w:r>
      <w:hyperlink r:id="rId20" w:tooltip="Николай Оцуп" w:history="1">
        <w:r w:rsidRPr="00421A1E">
          <w:rPr>
            <w:rStyle w:val="a5"/>
            <w:color w:val="auto"/>
          </w:rPr>
          <w:t>Николай Оцуп</w:t>
        </w:r>
      </w:hyperlink>
      <w:r w:rsidRPr="00421A1E">
        <w:t>, </w:t>
      </w:r>
      <w:hyperlink r:id="rId21" w:tooltip="Владимир Маяковский" w:history="1">
        <w:r w:rsidRPr="00421A1E">
          <w:rPr>
            <w:rStyle w:val="a5"/>
            <w:color w:val="auto"/>
          </w:rPr>
          <w:t>Владимир Маяковский</w:t>
        </w:r>
      </w:hyperlink>
      <w:r w:rsidRPr="00421A1E">
        <w:t>.</w:t>
      </w:r>
    </w:p>
    <w:p w:rsidR="00421A1E" w:rsidRPr="00421A1E" w:rsidRDefault="00421A1E" w:rsidP="00421A1E">
      <w:pPr>
        <w:pStyle w:val="a4"/>
        <w:shd w:val="clear" w:color="auto" w:fill="FFFFFF"/>
        <w:spacing w:before="120" w:beforeAutospacing="0" w:after="0" w:afterAutospacing="0"/>
        <w:ind w:firstLine="567"/>
        <w:jc w:val="both"/>
      </w:pPr>
      <w:r w:rsidRPr="00421A1E">
        <w:t>Однако, никто из них не является автором устоявшегося в Литературоведении понятия, что легко можно доказать. Впервые популярный термин встретился в статье знаменитого русского философа, поэта и литературного критика В.С. Соловьёва "Импрессионизм мысли" (1897 г.): "Не только эти случайные погрешности, но и более существенные недостатки в стихотворениях К. К. Случевского не мешают ему обладать редким уже ныне достоинством настоящего поэта и быть одним из немногих еще остающихся достойных представителей серебряного века русской лирики" (1897 г.).</w:t>
      </w:r>
    </w:p>
    <w:p w:rsidR="00421A1E" w:rsidRPr="00421A1E" w:rsidRDefault="00421A1E" w:rsidP="00421A1E">
      <w:pPr>
        <w:spacing w:after="0" w:line="240" w:lineRule="auto"/>
        <w:ind w:firstLine="567"/>
        <w:jc w:val="both"/>
        <w:rPr>
          <w:rFonts w:ascii="Times New Roman" w:hAnsi="Times New Roman" w:cs="Times New Roman"/>
          <w:sz w:val="24"/>
          <w:szCs w:val="24"/>
          <w:shd w:val="clear" w:color="auto" w:fill="FFFFFF"/>
        </w:rPr>
      </w:pPr>
      <w:r w:rsidRPr="00421A1E">
        <w:rPr>
          <w:rFonts w:ascii="Times New Roman" w:hAnsi="Times New Roman" w:cs="Times New Roman"/>
          <w:sz w:val="24"/>
          <w:szCs w:val="24"/>
          <w:shd w:val="clear" w:color="auto" w:fill="FFFFFF"/>
        </w:rPr>
        <w:t>Вопрос о хронологических рамках этого явления остаётся спорным. Условно серебряный век датируется 1890-ми гг. — первым двадцатилетием XX в. Если в определении начала Серебряного века исследователи достаточно единодушны — это явление рубежа 80-х — 90-х годов </w:t>
      </w:r>
      <w:hyperlink r:id="rId22" w:tooltip="XIX век" w:history="1">
        <w:r w:rsidRPr="00421A1E">
          <w:rPr>
            <w:rStyle w:val="a5"/>
            <w:rFonts w:ascii="Times New Roman" w:hAnsi="Times New Roman" w:cs="Times New Roman"/>
            <w:color w:val="auto"/>
            <w:sz w:val="24"/>
            <w:szCs w:val="24"/>
            <w:shd w:val="clear" w:color="auto" w:fill="FFFFFF"/>
          </w:rPr>
          <w:t>XIX века</w:t>
        </w:r>
      </w:hyperlink>
      <w:r w:rsidRPr="00421A1E">
        <w:rPr>
          <w:rFonts w:ascii="Times New Roman" w:hAnsi="Times New Roman" w:cs="Times New Roman"/>
          <w:sz w:val="24"/>
          <w:szCs w:val="24"/>
          <w:shd w:val="clear" w:color="auto" w:fill="FFFFFF"/>
        </w:rPr>
        <w:t>, то конец этого периода — вызывает споры. Одни исследователи полагают, что Серебряный век окончился с началом </w:t>
      </w:r>
      <w:hyperlink r:id="rId23" w:tooltip="Гражданская война в России" w:history="1">
        <w:r w:rsidRPr="00421A1E">
          <w:rPr>
            <w:rStyle w:val="a5"/>
            <w:rFonts w:ascii="Times New Roman" w:hAnsi="Times New Roman" w:cs="Times New Roman"/>
            <w:color w:val="auto"/>
            <w:sz w:val="24"/>
            <w:szCs w:val="24"/>
            <w:shd w:val="clear" w:color="auto" w:fill="FFFFFF"/>
          </w:rPr>
          <w:t>Гражданской войны</w:t>
        </w:r>
      </w:hyperlink>
      <w:r w:rsidRPr="00421A1E">
        <w:rPr>
          <w:rFonts w:ascii="Times New Roman" w:hAnsi="Times New Roman" w:cs="Times New Roman"/>
          <w:sz w:val="24"/>
          <w:szCs w:val="24"/>
          <w:shd w:val="clear" w:color="auto" w:fill="FFFFFF"/>
        </w:rPr>
        <w:t>. Другие полагают, что Серебряный век прервался в год смерти </w:t>
      </w:r>
      <w:hyperlink r:id="rId24" w:tooltip="Блок, Александр Александрович" w:history="1">
        <w:r w:rsidRPr="00421A1E">
          <w:rPr>
            <w:rStyle w:val="a5"/>
            <w:rFonts w:ascii="Times New Roman" w:hAnsi="Times New Roman" w:cs="Times New Roman"/>
            <w:color w:val="auto"/>
            <w:sz w:val="24"/>
            <w:szCs w:val="24"/>
            <w:shd w:val="clear" w:color="auto" w:fill="FFFFFF"/>
          </w:rPr>
          <w:t>Александра Блока</w:t>
        </w:r>
      </w:hyperlink>
      <w:r w:rsidRPr="00421A1E">
        <w:rPr>
          <w:rFonts w:ascii="Times New Roman" w:hAnsi="Times New Roman" w:cs="Times New Roman"/>
          <w:sz w:val="24"/>
          <w:szCs w:val="24"/>
          <w:shd w:val="clear" w:color="auto" w:fill="FFFFFF"/>
        </w:rPr>
        <w:t> и расстрела </w:t>
      </w:r>
      <w:hyperlink r:id="rId25" w:tooltip="Гумилёв, Николай Степанович" w:history="1">
        <w:r w:rsidRPr="00421A1E">
          <w:rPr>
            <w:rStyle w:val="a5"/>
            <w:rFonts w:ascii="Times New Roman" w:hAnsi="Times New Roman" w:cs="Times New Roman"/>
            <w:color w:val="auto"/>
            <w:sz w:val="24"/>
            <w:szCs w:val="24"/>
            <w:shd w:val="clear" w:color="auto" w:fill="FFFFFF"/>
          </w:rPr>
          <w:t>Николая Гумилёва</w:t>
        </w:r>
      </w:hyperlink>
      <w:r w:rsidRPr="00421A1E">
        <w:rPr>
          <w:rFonts w:ascii="Times New Roman" w:hAnsi="Times New Roman" w:cs="Times New Roman"/>
          <w:sz w:val="24"/>
          <w:szCs w:val="24"/>
          <w:shd w:val="clear" w:color="auto" w:fill="FFFFFF"/>
        </w:rPr>
        <w:t>. Также, существует точка зрения, что концом Серебряного века можно считать рубеж 1920—1930-х годов, связанный с самоубийством </w:t>
      </w:r>
      <w:hyperlink r:id="rId26" w:tooltip="Маяковский, Владимир Владимирович" w:history="1">
        <w:r w:rsidRPr="00421A1E">
          <w:rPr>
            <w:rStyle w:val="a5"/>
            <w:rFonts w:ascii="Times New Roman" w:hAnsi="Times New Roman" w:cs="Times New Roman"/>
            <w:color w:val="auto"/>
            <w:sz w:val="24"/>
            <w:szCs w:val="24"/>
            <w:shd w:val="clear" w:color="auto" w:fill="FFFFFF"/>
          </w:rPr>
          <w:t>Владимира Маяковского</w:t>
        </w:r>
      </w:hyperlink>
      <w:r w:rsidRPr="00421A1E">
        <w:rPr>
          <w:rFonts w:ascii="Times New Roman" w:hAnsi="Times New Roman" w:cs="Times New Roman"/>
          <w:sz w:val="24"/>
          <w:szCs w:val="24"/>
          <w:shd w:val="clear" w:color="auto" w:fill="FFFFFF"/>
        </w:rPr>
        <w:t>.</w:t>
      </w:r>
    </w:p>
    <w:p w:rsidR="00421A1E" w:rsidRPr="0012309E" w:rsidRDefault="00421A1E" w:rsidP="00421A1E">
      <w:pPr>
        <w:pBdr>
          <w:bottom w:val="single" w:sz="6" w:space="0" w:color="A2A9B1"/>
        </w:pBdr>
        <w:shd w:val="clear" w:color="auto" w:fill="FFFFFF"/>
        <w:spacing w:before="240" w:after="0" w:line="240" w:lineRule="auto"/>
        <w:jc w:val="center"/>
        <w:outlineLvl w:val="1"/>
        <w:rPr>
          <w:rFonts w:ascii="Times New Roman" w:eastAsia="Times New Roman" w:hAnsi="Times New Roman" w:cs="Times New Roman"/>
          <w:b/>
          <w:sz w:val="24"/>
          <w:szCs w:val="24"/>
          <w:lang w:eastAsia="ru-RU"/>
        </w:rPr>
      </w:pPr>
      <w:r w:rsidRPr="0012309E">
        <w:rPr>
          <w:rFonts w:ascii="Times New Roman" w:eastAsia="Times New Roman" w:hAnsi="Times New Roman" w:cs="Times New Roman"/>
          <w:b/>
          <w:sz w:val="24"/>
          <w:szCs w:val="24"/>
          <w:lang w:eastAsia="ru-RU"/>
        </w:rPr>
        <w:t>Литературные течения и объединения</w:t>
      </w:r>
    </w:p>
    <w:p w:rsidR="00421A1E" w:rsidRPr="0012309E" w:rsidRDefault="00421A1E" w:rsidP="00421A1E">
      <w:pPr>
        <w:shd w:val="clear" w:color="auto" w:fill="FFFFFF"/>
        <w:spacing w:before="72" w:after="0" w:line="240" w:lineRule="auto"/>
        <w:ind w:firstLine="567"/>
        <w:jc w:val="both"/>
        <w:outlineLvl w:val="2"/>
        <w:rPr>
          <w:rFonts w:ascii="Times New Roman" w:eastAsia="Times New Roman" w:hAnsi="Times New Roman" w:cs="Times New Roman"/>
          <w:b/>
          <w:bCs/>
          <w:sz w:val="24"/>
          <w:szCs w:val="24"/>
          <w:lang w:eastAsia="ru-RU"/>
        </w:rPr>
      </w:pPr>
      <w:r w:rsidRPr="0012309E">
        <w:rPr>
          <w:rFonts w:ascii="Times New Roman" w:eastAsia="Times New Roman" w:hAnsi="Times New Roman" w:cs="Times New Roman"/>
          <w:b/>
          <w:bCs/>
          <w:sz w:val="24"/>
          <w:szCs w:val="24"/>
          <w:lang w:eastAsia="ru-RU"/>
        </w:rPr>
        <w:t>Символизм</w:t>
      </w:r>
    </w:p>
    <w:p w:rsidR="00421A1E" w:rsidRPr="0012309E" w:rsidRDefault="00421A1E" w:rsidP="00421A1E">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lastRenderedPageBreak/>
        <w:t>Новое </w:t>
      </w:r>
      <w:hyperlink r:id="rId27" w:tooltip="Литературное направление" w:history="1">
        <w:r w:rsidRPr="0012309E">
          <w:rPr>
            <w:rFonts w:ascii="Times New Roman" w:eastAsia="Times New Roman" w:hAnsi="Times New Roman" w:cs="Times New Roman"/>
            <w:sz w:val="24"/>
            <w:szCs w:val="24"/>
            <w:lang w:eastAsia="ru-RU"/>
          </w:rPr>
          <w:t>литературное направление</w:t>
        </w:r>
      </w:hyperlink>
      <w:r w:rsidRPr="0012309E">
        <w:rPr>
          <w:rFonts w:ascii="Times New Roman" w:eastAsia="Times New Roman" w:hAnsi="Times New Roman" w:cs="Times New Roman"/>
          <w:sz w:val="24"/>
          <w:szCs w:val="24"/>
          <w:lang w:eastAsia="ru-RU"/>
        </w:rPr>
        <w:t> — </w:t>
      </w:r>
      <w:hyperlink r:id="rId28" w:tooltip="Символизм" w:history="1">
        <w:r w:rsidRPr="0012309E">
          <w:rPr>
            <w:rFonts w:ascii="Times New Roman" w:eastAsia="Times New Roman" w:hAnsi="Times New Roman" w:cs="Times New Roman"/>
            <w:sz w:val="24"/>
            <w:szCs w:val="24"/>
            <w:lang w:eastAsia="ru-RU"/>
          </w:rPr>
          <w:t>символизм</w:t>
        </w:r>
      </w:hyperlink>
      <w:r w:rsidRPr="0012309E">
        <w:rPr>
          <w:rFonts w:ascii="Times New Roman" w:eastAsia="Times New Roman" w:hAnsi="Times New Roman" w:cs="Times New Roman"/>
          <w:sz w:val="24"/>
          <w:szCs w:val="24"/>
          <w:lang w:eastAsia="ru-RU"/>
        </w:rPr>
        <w:t> — явилось порождением глубокого кризиса, охватившего европейскую культуру в конце </w:t>
      </w:r>
      <w:hyperlink r:id="rId29" w:tooltip="XIX век" w:history="1">
        <w:r w:rsidRPr="0012309E">
          <w:rPr>
            <w:rFonts w:ascii="Times New Roman" w:eastAsia="Times New Roman" w:hAnsi="Times New Roman" w:cs="Times New Roman"/>
            <w:sz w:val="24"/>
            <w:szCs w:val="24"/>
            <w:lang w:eastAsia="ru-RU"/>
          </w:rPr>
          <w:t>XIX века</w:t>
        </w:r>
      </w:hyperlink>
      <w:r w:rsidRPr="0012309E">
        <w:rPr>
          <w:rFonts w:ascii="Times New Roman" w:eastAsia="Times New Roman" w:hAnsi="Times New Roman" w:cs="Times New Roman"/>
          <w:sz w:val="24"/>
          <w:szCs w:val="24"/>
          <w:lang w:eastAsia="ru-RU"/>
        </w:rPr>
        <w:t>. Кризис проявился в негативной оценке </w:t>
      </w:r>
      <w:r w:rsidRPr="0012309E">
        <w:rPr>
          <w:rFonts w:ascii="Times New Roman" w:eastAsia="Times New Roman" w:hAnsi="Times New Roman" w:cs="Times New Roman"/>
          <w:sz w:val="24"/>
          <w:szCs w:val="24"/>
          <w:shd w:val="clear" w:color="auto" w:fill="FFEAEA"/>
          <w:lang w:eastAsia="ru-RU"/>
        </w:rPr>
        <w:t>прогрессивных</w:t>
      </w:r>
      <w:r>
        <w:rPr>
          <w:rFonts w:ascii="Times New Roman" w:eastAsia="Times New Roman" w:hAnsi="Times New Roman" w:cs="Times New Roman"/>
          <w:sz w:val="24"/>
          <w:szCs w:val="24"/>
          <w:vertAlign w:val="superscript"/>
          <w:lang w:eastAsia="ru-RU"/>
        </w:rPr>
        <w:t xml:space="preserve"> </w:t>
      </w:r>
      <w:r w:rsidRPr="0012309E">
        <w:rPr>
          <w:rFonts w:ascii="Times New Roman" w:eastAsia="Times New Roman" w:hAnsi="Times New Roman" w:cs="Times New Roman"/>
          <w:sz w:val="24"/>
          <w:szCs w:val="24"/>
          <w:lang w:eastAsia="ru-RU"/>
        </w:rPr>
        <w:t>общественных идей, в пересмотре моральных ценностей, в утрате веры в силу </w:t>
      </w:r>
      <w:hyperlink r:id="rId30" w:tooltip="Научное мировоззрение" w:history="1">
        <w:r w:rsidRPr="0012309E">
          <w:rPr>
            <w:rFonts w:ascii="Times New Roman" w:eastAsia="Times New Roman" w:hAnsi="Times New Roman" w:cs="Times New Roman"/>
            <w:sz w:val="24"/>
            <w:szCs w:val="24"/>
            <w:lang w:eastAsia="ru-RU"/>
          </w:rPr>
          <w:t>научного сознания</w:t>
        </w:r>
      </w:hyperlink>
      <w:r w:rsidRPr="0012309E">
        <w:rPr>
          <w:rFonts w:ascii="Times New Roman" w:eastAsia="Times New Roman" w:hAnsi="Times New Roman" w:cs="Times New Roman"/>
          <w:sz w:val="24"/>
          <w:szCs w:val="24"/>
          <w:lang w:eastAsia="ru-RU"/>
        </w:rPr>
        <w:t>, в увлечении </w:t>
      </w:r>
      <w:hyperlink r:id="rId31" w:tooltip="Идеалистическая философия" w:history="1">
        <w:r w:rsidRPr="0012309E">
          <w:rPr>
            <w:rFonts w:ascii="Times New Roman" w:eastAsia="Times New Roman" w:hAnsi="Times New Roman" w:cs="Times New Roman"/>
            <w:sz w:val="24"/>
            <w:szCs w:val="24"/>
            <w:lang w:eastAsia="ru-RU"/>
          </w:rPr>
          <w:t>идеалистической философией</w:t>
        </w:r>
      </w:hyperlink>
      <w:r w:rsidRPr="0012309E">
        <w:rPr>
          <w:rFonts w:ascii="Times New Roman" w:eastAsia="Times New Roman" w:hAnsi="Times New Roman" w:cs="Times New Roman"/>
          <w:sz w:val="24"/>
          <w:szCs w:val="24"/>
          <w:lang w:eastAsia="ru-RU"/>
        </w:rPr>
        <w:t>. Русский символизм зарождался в годы крушения </w:t>
      </w:r>
      <w:hyperlink r:id="rId32" w:tooltip="Народничество" w:history="1">
        <w:r w:rsidRPr="0012309E">
          <w:rPr>
            <w:rFonts w:ascii="Times New Roman" w:eastAsia="Times New Roman" w:hAnsi="Times New Roman" w:cs="Times New Roman"/>
            <w:sz w:val="24"/>
            <w:szCs w:val="24"/>
            <w:lang w:eastAsia="ru-RU"/>
          </w:rPr>
          <w:t>Народничества</w:t>
        </w:r>
      </w:hyperlink>
      <w:r w:rsidRPr="0012309E">
        <w:rPr>
          <w:rFonts w:ascii="Times New Roman" w:eastAsia="Times New Roman" w:hAnsi="Times New Roman" w:cs="Times New Roman"/>
          <w:sz w:val="24"/>
          <w:szCs w:val="24"/>
          <w:lang w:eastAsia="ru-RU"/>
        </w:rPr>
        <w:t> и широкого распространения пессимистических настроений. Все это обусловило тот факт, что литература Серебряного века ставит не злободневные социальные вопросы, а глобальные философские. Хронологические рамки русского символизма — </w:t>
      </w:r>
      <w:hyperlink r:id="rId33" w:tooltip="1890-е" w:history="1">
        <w:r w:rsidRPr="0012309E">
          <w:rPr>
            <w:rFonts w:ascii="Times New Roman" w:eastAsia="Times New Roman" w:hAnsi="Times New Roman" w:cs="Times New Roman"/>
            <w:sz w:val="24"/>
            <w:szCs w:val="24"/>
            <w:lang w:eastAsia="ru-RU"/>
          </w:rPr>
          <w:t>1890-е</w:t>
        </w:r>
      </w:hyperlink>
      <w:r w:rsidRPr="0012309E">
        <w:rPr>
          <w:rFonts w:ascii="Times New Roman" w:eastAsia="Times New Roman" w:hAnsi="Times New Roman" w:cs="Times New Roman"/>
          <w:sz w:val="24"/>
          <w:szCs w:val="24"/>
          <w:lang w:eastAsia="ru-RU"/>
        </w:rPr>
        <w:t> годы — </w:t>
      </w:r>
      <w:hyperlink r:id="rId34" w:tooltip="1910 год" w:history="1">
        <w:r w:rsidRPr="0012309E">
          <w:rPr>
            <w:rFonts w:ascii="Times New Roman" w:eastAsia="Times New Roman" w:hAnsi="Times New Roman" w:cs="Times New Roman"/>
            <w:sz w:val="24"/>
            <w:szCs w:val="24"/>
            <w:lang w:eastAsia="ru-RU"/>
          </w:rPr>
          <w:t>1910 год</w:t>
        </w:r>
      </w:hyperlink>
      <w:r w:rsidRPr="0012309E">
        <w:rPr>
          <w:rFonts w:ascii="Times New Roman" w:eastAsia="Times New Roman" w:hAnsi="Times New Roman" w:cs="Times New Roman"/>
          <w:sz w:val="24"/>
          <w:szCs w:val="24"/>
          <w:lang w:eastAsia="ru-RU"/>
        </w:rPr>
        <w:t>. На становление символизма в России повлияли две литературные традиции:</w:t>
      </w:r>
    </w:p>
    <w:p w:rsidR="00421A1E" w:rsidRPr="0012309E" w:rsidRDefault="00421A1E" w:rsidP="00421A1E">
      <w:pPr>
        <w:numPr>
          <w:ilvl w:val="0"/>
          <w:numId w:val="1"/>
        </w:numPr>
        <w:shd w:val="clear" w:color="auto" w:fill="FFFFFF"/>
        <w:spacing w:before="100" w:beforeAutospacing="1" w:after="0" w:line="240" w:lineRule="auto"/>
        <w:ind w:left="384"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Российская — поэзия </w:t>
      </w:r>
      <w:hyperlink r:id="rId35" w:tooltip="Фет, Афанасий Афанасьевич" w:history="1">
        <w:r w:rsidRPr="0012309E">
          <w:rPr>
            <w:rFonts w:ascii="Times New Roman" w:eastAsia="Times New Roman" w:hAnsi="Times New Roman" w:cs="Times New Roman"/>
            <w:sz w:val="24"/>
            <w:szCs w:val="24"/>
            <w:lang w:eastAsia="ru-RU"/>
          </w:rPr>
          <w:t>Фета</w:t>
        </w:r>
      </w:hyperlink>
      <w:r w:rsidRPr="0012309E">
        <w:rPr>
          <w:rFonts w:ascii="Times New Roman" w:eastAsia="Times New Roman" w:hAnsi="Times New Roman" w:cs="Times New Roman"/>
          <w:sz w:val="24"/>
          <w:szCs w:val="24"/>
          <w:lang w:eastAsia="ru-RU"/>
        </w:rPr>
        <w:t>, </w:t>
      </w:r>
      <w:hyperlink r:id="rId36" w:tooltip="Тютчев, Фёдор Иванович" w:history="1">
        <w:r w:rsidRPr="0012309E">
          <w:rPr>
            <w:rFonts w:ascii="Times New Roman" w:eastAsia="Times New Roman" w:hAnsi="Times New Roman" w:cs="Times New Roman"/>
            <w:sz w:val="24"/>
            <w:szCs w:val="24"/>
            <w:lang w:eastAsia="ru-RU"/>
          </w:rPr>
          <w:t>Тютчева</w:t>
        </w:r>
      </w:hyperlink>
      <w:r w:rsidRPr="0012309E">
        <w:rPr>
          <w:rFonts w:ascii="Times New Roman" w:eastAsia="Times New Roman" w:hAnsi="Times New Roman" w:cs="Times New Roman"/>
          <w:sz w:val="24"/>
          <w:szCs w:val="24"/>
          <w:lang w:eastAsia="ru-RU"/>
        </w:rPr>
        <w:t>, проза </w:t>
      </w:r>
      <w:hyperlink r:id="rId37" w:tooltip="Достоевский, Фёдор Михайлович" w:history="1">
        <w:r w:rsidRPr="0012309E">
          <w:rPr>
            <w:rFonts w:ascii="Times New Roman" w:eastAsia="Times New Roman" w:hAnsi="Times New Roman" w:cs="Times New Roman"/>
            <w:sz w:val="24"/>
            <w:szCs w:val="24"/>
            <w:lang w:eastAsia="ru-RU"/>
          </w:rPr>
          <w:t>Достоевского</w:t>
        </w:r>
      </w:hyperlink>
      <w:r w:rsidRPr="0012309E">
        <w:rPr>
          <w:rFonts w:ascii="Times New Roman" w:eastAsia="Times New Roman" w:hAnsi="Times New Roman" w:cs="Times New Roman"/>
          <w:sz w:val="24"/>
          <w:szCs w:val="24"/>
          <w:lang w:eastAsia="ru-RU"/>
        </w:rPr>
        <w:t>.</w:t>
      </w:r>
    </w:p>
    <w:p w:rsidR="00421A1E" w:rsidRPr="0012309E" w:rsidRDefault="00421A1E" w:rsidP="00421A1E">
      <w:pPr>
        <w:numPr>
          <w:ilvl w:val="0"/>
          <w:numId w:val="1"/>
        </w:numPr>
        <w:shd w:val="clear" w:color="auto" w:fill="FFFFFF"/>
        <w:spacing w:before="100" w:beforeAutospacing="1" w:after="0" w:line="240" w:lineRule="auto"/>
        <w:ind w:left="384"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Французский символизм — поэзия </w:t>
      </w:r>
      <w:hyperlink r:id="rId38" w:tooltip="Верлен, Поль" w:history="1">
        <w:r w:rsidRPr="0012309E">
          <w:rPr>
            <w:rFonts w:ascii="Times New Roman" w:eastAsia="Times New Roman" w:hAnsi="Times New Roman" w:cs="Times New Roman"/>
            <w:sz w:val="24"/>
            <w:szCs w:val="24"/>
            <w:lang w:eastAsia="ru-RU"/>
          </w:rPr>
          <w:t>Поля Верлена</w:t>
        </w:r>
      </w:hyperlink>
      <w:r w:rsidRPr="0012309E">
        <w:rPr>
          <w:rFonts w:ascii="Times New Roman" w:eastAsia="Times New Roman" w:hAnsi="Times New Roman" w:cs="Times New Roman"/>
          <w:sz w:val="24"/>
          <w:szCs w:val="24"/>
          <w:lang w:eastAsia="ru-RU"/>
        </w:rPr>
        <w:t>, </w:t>
      </w:r>
      <w:proofErr w:type="spellStart"/>
      <w:r w:rsidRPr="0012309E">
        <w:rPr>
          <w:rFonts w:ascii="Times New Roman" w:eastAsia="Times New Roman" w:hAnsi="Times New Roman" w:cs="Times New Roman"/>
          <w:sz w:val="24"/>
          <w:szCs w:val="24"/>
          <w:lang w:eastAsia="ru-RU"/>
        </w:rPr>
        <w:fldChar w:fldCharType="begin"/>
      </w:r>
      <w:r w:rsidRPr="0012309E">
        <w:rPr>
          <w:rFonts w:ascii="Times New Roman" w:eastAsia="Times New Roman" w:hAnsi="Times New Roman" w:cs="Times New Roman"/>
          <w:sz w:val="24"/>
          <w:szCs w:val="24"/>
          <w:lang w:eastAsia="ru-RU"/>
        </w:rPr>
        <w:instrText xml:space="preserve"> HYPERLINK "https://ru.wikipedia.org/wiki/%D0%A0%D0%B5%D0%BC%D0%B1%D0%BE,_%D0%96%D0%B0%D0%BD_%D0%9D%D0%B8%D0%BA%D0%BE%D0%BB%D0%B0_%D0%90%D1%80%D1%82%D1%8E%D1%80" \o "Рембо, Жан Никола Артюр" </w:instrText>
      </w:r>
      <w:r w:rsidRPr="0012309E">
        <w:rPr>
          <w:rFonts w:ascii="Times New Roman" w:eastAsia="Times New Roman" w:hAnsi="Times New Roman" w:cs="Times New Roman"/>
          <w:sz w:val="24"/>
          <w:szCs w:val="24"/>
          <w:lang w:eastAsia="ru-RU"/>
        </w:rPr>
        <w:fldChar w:fldCharType="separate"/>
      </w:r>
      <w:r w:rsidRPr="0012309E">
        <w:rPr>
          <w:rFonts w:ascii="Times New Roman" w:eastAsia="Times New Roman" w:hAnsi="Times New Roman" w:cs="Times New Roman"/>
          <w:sz w:val="24"/>
          <w:szCs w:val="24"/>
          <w:lang w:eastAsia="ru-RU"/>
        </w:rPr>
        <w:t>Артюра</w:t>
      </w:r>
      <w:proofErr w:type="spellEnd"/>
      <w:r w:rsidRPr="0012309E">
        <w:rPr>
          <w:rFonts w:ascii="Times New Roman" w:eastAsia="Times New Roman" w:hAnsi="Times New Roman" w:cs="Times New Roman"/>
          <w:sz w:val="24"/>
          <w:szCs w:val="24"/>
          <w:lang w:eastAsia="ru-RU"/>
        </w:rPr>
        <w:t xml:space="preserve"> Рембо</w:t>
      </w:r>
      <w:r w:rsidRPr="0012309E">
        <w:rPr>
          <w:rFonts w:ascii="Times New Roman" w:eastAsia="Times New Roman" w:hAnsi="Times New Roman" w:cs="Times New Roman"/>
          <w:sz w:val="24"/>
          <w:szCs w:val="24"/>
          <w:lang w:eastAsia="ru-RU"/>
        </w:rPr>
        <w:fldChar w:fldCharType="end"/>
      </w:r>
      <w:r w:rsidRPr="0012309E">
        <w:rPr>
          <w:rFonts w:ascii="Times New Roman" w:eastAsia="Times New Roman" w:hAnsi="Times New Roman" w:cs="Times New Roman"/>
          <w:sz w:val="24"/>
          <w:szCs w:val="24"/>
          <w:lang w:eastAsia="ru-RU"/>
        </w:rPr>
        <w:t>, </w:t>
      </w:r>
      <w:hyperlink r:id="rId39" w:tooltip="Бодлер, Шарль" w:history="1">
        <w:r w:rsidRPr="0012309E">
          <w:rPr>
            <w:rFonts w:ascii="Times New Roman" w:eastAsia="Times New Roman" w:hAnsi="Times New Roman" w:cs="Times New Roman"/>
            <w:sz w:val="24"/>
            <w:szCs w:val="24"/>
            <w:lang w:eastAsia="ru-RU"/>
          </w:rPr>
          <w:t xml:space="preserve">Шарля </w:t>
        </w:r>
        <w:proofErr w:type="spellStart"/>
        <w:r w:rsidRPr="0012309E">
          <w:rPr>
            <w:rFonts w:ascii="Times New Roman" w:eastAsia="Times New Roman" w:hAnsi="Times New Roman" w:cs="Times New Roman"/>
            <w:sz w:val="24"/>
            <w:szCs w:val="24"/>
            <w:lang w:eastAsia="ru-RU"/>
          </w:rPr>
          <w:t>Бодлера</w:t>
        </w:r>
        <w:proofErr w:type="spellEnd"/>
      </w:hyperlink>
      <w:r w:rsidRPr="0012309E">
        <w:rPr>
          <w:rFonts w:ascii="Times New Roman" w:eastAsia="Times New Roman" w:hAnsi="Times New Roman" w:cs="Times New Roman"/>
          <w:sz w:val="24"/>
          <w:szCs w:val="24"/>
          <w:lang w:eastAsia="ru-RU"/>
        </w:rPr>
        <w:t>. Основная мысль: искусство — средство познания мира.</w:t>
      </w:r>
    </w:p>
    <w:p w:rsidR="00421A1E" w:rsidRPr="0012309E" w:rsidRDefault="00421A1E" w:rsidP="00421A1E">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Символизм не был однородным. В нём выделялись школы и течения (например, «старшие» и «младшие» символисты).</w:t>
      </w:r>
    </w:p>
    <w:p w:rsidR="00421A1E" w:rsidRPr="0012309E" w:rsidRDefault="00421A1E" w:rsidP="00421A1E">
      <w:pPr>
        <w:shd w:val="clear" w:color="auto" w:fill="FFFFFF"/>
        <w:spacing w:before="72" w:after="0" w:line="240" w:lineRule="auto"/>
        <w:ind w:firstLine="567"/>
        <w:jc w:val="both"/>
        <w:outlineLvl w:val="3"/>
        <w:rPr>
          <w:rFonts w:ascii="Times New Roman" w:eastAsia="Times New Roman" w:hAnsi="Times New Roman" w:cs="Times New Roman"/>
          <w:b/>
          <w:bCs/>
          <w:sz w:val="24"/>
          <w:szCs w:val="24"/>
          <w:lang w:eastAsia="ru-RU"/>
        </w:rPr>
      </w:pPr>
      <w:r w:rsidRPr="0012309E">
        <w:rPr>
          <w:rFonts w:ascii="Times New Roman" w:eastAsia="Times New Roman" w:hAnsi="Times New Roman" w:cs="Times New Roman"/>
          <w:b/>
          <w:bCs/>
          <w:sz w:val="24"/>
          <w:szCs w:val="24"/>
          <w:lang w:eastAsia="ru-RU"/>
        </w:rPr>
        <w:t>«Старшие» символисты</w:t>
      </w:r>
    </w:p>
    <w:p w:rsidR="00421A1E" w:rsidRPr="0012309E" w:rsidRDefault="00421A1E" w:rsidP="00421A1E">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К «старшим» символистам относятся:</w:t>
      </w:r>
    </w:p>
    <w:p w:rsidR="00421A1E" w:rsidRPr="0012309E" w:rsidRDefault="00421A1E" w:rsidP="00421A1E">
      <w:pPr>
        <w:numPr>
          <w:ilvl w:val="0"/>
          <w:numId w:val="2"/>
        </w:numPr>
        <w:shd w:val="clear" w:color="auto" w:fill="FFFFFF"/>
        <w:spacing w:before="100" w:beforeAutospacing="1" w:after="0" w:line="240" w:lineRule="auto"/>
        <w:ind w:left="384"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Петербургские писатели </w:t>
      </w:r>
      <w:hyperlink r:id="rId40" w:tooltip="Мережковский, Дмитрий Сергеевич" w:history="1">
        <w:r w:rsidRPr="0012309E">
          <w:rPr>
            <w:rFonts w:ascii="Times New Roman" w:eastAsia="Times New Roman" w:hAnsi="Times New Roman" w:cs="Times New Roman"/>
            <w:sz w:val="24"/>
            <w:szCs w:val="24"/>
            <w:lang w:eastAsia="ru-RU"/>
          </w:rPr>
          <w:t>Д. С. Мережковский</w:t>
        </w:r>
      </w:hyperlink>
      <w:r w:rsidRPr="0012309E">
        <w:rPr>
          <w:rFonts w:ascii="Times New Roman" w:eastAsia="Times New Roman" w:hAnsi="Times New Roman" w:cs="Times New Roman"/>
          <w:sz w:val="24"/>
          <w:szCs w:val="24"/>
          <w:lang w:eastAsia="ru-RU"/>
        </w:rPr>
        <w:t>, </w:t>
      </w:r>
      <w:hyperlink r:id="rId41" w:tooltip="Гиппиус, Зинаида Николаевна" w:history="1">
        <w:r w:rsidRPr="0012309E">
          <w:rPr>
            <w:rFonts w:ascii="Times New Roman" w:eastAsia="Times New Roman" w:hAnsi="Times New Roman" w:cs="Times New Roman"/>
            <w:sz w:val="24"/>
            <w:szCs w:val="24"/>
            <w:lang w:eastAsia="ru-RU"/>
          </w:rPr>
          <w:t>З. Н. Гиппиус</w:t>
        </w:r>
      </w:hyperlink>
      <w:r w:rsidRPr="0012309E">
        <w:rPr>
          <w:rFonts w:ascii="Times New Roman" w:eastAsia="Times New Roman" w:hAnsi="Times New Roman" w:cs="Times New Roman"/>
          <w:sz w:val="24"/>
          <w:szCs w:val="24"/>
          <w:lang w:eastAsia="ru-RU"/>
        </w:rPr>
        <w:t>, </w:t>
      </w:r>
      <w:hyperlink r:id="rId42" w:tooltip="Сологуб, Фёдор Кузьмич" w:history="1">
        <w:r w:rsidRPr="0012309E">
          <w:rPr>
            <w:rFonts w:ascii="Times New Roman" w:eastAsia="Times New Roman" w:hAnsi="Times New Roman" w:cs="Times New Roman"/>
            <w:sz w:val="24"/>
            <w:szCs w:val="24"/>
            <w:lang w:eastAsia="ru-RU"/>
          </w:rPr>
          <w:t>Ф. К. Сологуб</w:t>
        </w:r>
      </w:hyperlink>
      <w:r w:rsidRPr="0012309E">
        <w:rPr>
          <w:rFonts w:ascii="Times New Roman" w:eastAsia="Times New Roman" w:hAnsi="Times New Roman" w:cs="Times New Roman"/>
          <w:sz w:val="24"/>
          <w:szCs w:val="24"/>
          <w:lang w:eastAsia="ru-RU"/>
        </w:rPr>
        <w:t>, </w:t>
      </w:r>
      <w:hyperlink r:id="rId43" w:tooltip="Минский, Николай Максимович" w:history="1">
        <w:r w:rsidRPr="0012309E">
          <w:rPr>
            <w:rFonts w:ascii="Times New Roman" w:eastAsia="Times New Roman" w:hAnsi="Times New Roman" w:cs="Times New Roman"/>
            <w:sz w:val="24"/>
            <w:szCs w:val="24"/>
            <w:lang w:eastAsia="ru-RU"/>
          </w:rPr>
          <w:t>Н. М. Минский</w:t>
        </w:r>
      </w:hyperlink>
      <w:r w:rsidRPr="0012309E">
        <w:rPr>
          <w:rFonts w:ascii="Times New Roman" w:eastAsia="Times New Roman" w:hAnsi="Times New Roman" w:cs="Times New Roman"/>
          <w:sz w:val="24"/>
          <w:szCs w:val="24"/>
          <w:lang w:eastAsia="ru-RU"/>
        </w:rPr>
        <w:t xml:space="preserve">. В творчестве петербургских символистов поначалу преобладали </w:t>
      </w:r>
      <w:proofErr w:type="spellStart"/>
      <w:r w:rsidRPr="0012309E">
        <w:rPr>
          <w:rFonts w:ascii="Times New Roman" w:eastAsia="Times New Roman" w:hAnsi="Times New Roman" w:cs="Times New Roman"/>
          <w:sz w:val="24"/>
          <w:szCs w:val="24"/>
          <w:lang w:eastAsia="ru-RU"/>
        </w:rPr>
        <w:t>упаднические</w:t>
      </w:r>
      <w:proofErr w:type="spellEnd"/>
      <w:r w:rsidRPr="0012309E">
        <w:rPr>
          <w:rFonts w:ascii="Times New Roman" w:eastAsia="Times New Roman" w:hAnsi="Times New Roman" w:cs="Times New Roman"/>
          <w:sz w:val="24"/>
          <w:szCs w:val="24"/>
          <w:lang w:eastAsia="ru-RU"/>
        </w:rPr>
        <w:t xml:space="preserve"> настроения, мотивы разочарования. Поэтому их творчество иногда называют </w:t>
      </w:r>
      <w:hyperlink r:id="rId44" w:tooltip="Декадент" w:history="1">
        <w:r w:rsidRPr="0012309E">
          <w:rPr>
            <w:rFonts w:ascii="Times New Roman" w:eastAsia="Times New Roman" w:hAnsi="Times New Roman" w:cs="Times New Roman"/>
            <w:sz w:val="24"/>
            <w:szCs w:val="24"/>
            <w:lang w:eastAsia="ru-RU"/>
          </w:rPr>
          <w:t>декадентским</w:t>
        </w:r>
      </w:hyperlink>
      <w:r w:rsidRPr="0012309E">
        <w:rPr>
          <w:rFonts w:ascii="Times New Roman" w:eastAsia="Times New Roman" w:hAnsi="Times New Roman" w:cs="Times New Roman"/>
          <w:sz w:val="24"/>
          <w:szCs w:val="24"/>
          <w:lang w:eastAsia="ru-RU"/>
        </w:rPr>
        <w:t>.</w:t>
      </w:r>
    </w:p>
    <w:p w:rsidR="00421A1E" w:rsidRPr="0012309E" w:rsidRDefault="00421A1E" w:rsidP="00421A1E">
      <w:pPr>
        <w:numPr>
          <w:ilvl w:val="0"/>
          <w:numId w:val="2"/>
        </w:numPr>
        <w:shd w:val="clear" w:color="auto" w:fill="FFFFFF"/>
        <w:spacing w:before="100" w:beforeAutospacing="1" w:after="0" w:line="240" w:lineRule="auto"/>
        <w:ind w:left="384"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Московские поэты </w:t>
      </w:r>
      <w:hyperlink r:id="rId45" w:tooltip="Брюсов, Валерий Яковлевич" w:history="1">
        <w:r w:rsidRPr="0012309E">
          <w:rPr>
            <w:rFonts w:ascii="Times New Roman" w:eastAsia="Times New Roman" w:hAnsi="Times New Roman" w:cs="Times New Roman"/>
            <w:sz w:val="24"/>
            <w:szCs w:val="24"/>
            <w:lang w:eastAsia="ru-RU"/>
          </w:rPr>
          <w:t>В. Я. Брюсов</w:t>
        </w:r>
      </w:hyperlink>
      <w:r w:rsidRPr="0012309E">
        <w:rPr>
          <w:rFonts w:ascii="Times New Roman" w:eastAsia="Times New Roman" w:hAnsi="Times New Roman" w:cs="Times New Roman"/>
          <w:sz w:val="24"/>
          <w:szCs w:val="24"/>
          <w:lang w:eastAsia="ru-RU"/>
        </w:rPr>
        <w:t>, </w:t>
      </w:r>
      <w:hyperlink r:id="rId46" w:tooltip="Бальмонт, Константин Дмитриевич" w:history="1">
        <w:r w:rsidRPr="0012309E">
          <w:rPr>
            <w:rFonts w:ascii="Times New Roman" w:eastAsia="Times New Roman" w:hAnsi="Times New Roman" w:cs="Times New Roman"/>
            <w:sz w:val="24"/>
            <w:szCs w:val="24"/>
            <w:lang w:eastAsia="ru-RU"/>
          </w:rPr>
          <w:t>К. Д. Бальмонт</w:t>
        </w:r>
      </w:hyperlink>
      <w:r w:rsidRPr="0012309E">
        <w:rPr>
          <w:rFonts w:ascii="Times New Roman" w:eastAsia="Times New Roman" w:hAnsi="Times New Roman" w:cs="Times New Roman"/>
          <w:sz w:val="24"/>
          <w:szCs w:val="24"/>
          <w:lang w:eastAsia="ru-RU"/>
        </w:rPr>
        <w:t>.</w:t>
      </w:r>
    </w:p>
    <w:p w:rsidR="00421A1E" w:rsidRPr="0012309E" w:rsidRDefault="00421A1E" w:rsidP="00421A1E">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«Старшие» символисты воспринимали символизм в эстетическом плане. По мысли Брюсова и Бальмонта, поэт — прежде всего творец сугубо личных и чисто художественных ценностей.</w:t>
      </w:r>
    </w:p>
    <w:p w:rsidR="00421A1E" w:rsidRPr="0012309E" w:rsidRDefault="00421A1E" w:rsidP="00421A1E">
      <w:pPr>
        <w:shd w:val="clear" w:color="auto" w:fill="FFFFFF"/>
        <w:spacing w:before="72" w:after="0" w:line="240" w:lineRule="auto"/>
        <w:ind w:firstLine="567"/>
        <w:jc w:val="both"/>
        <w:outlineLvl w:val="3"/>
        <w:rPr>
          <w:rFonts w:ascii="Times New Roman" w:eastAsia="Times New Roman" w:hAnsi="Times New Roman" w:cs="Times New Roman"/>
          <w:b/>
          <w:bCs/>
          <w:sz w:val="24"/>
          <w:szCs w:val="24"/>
          <w:lang w:eastAsia="ru-RU"/>
        </w:rPr>
      </w:pPr>
      <w:r w:rsidRPr="0012309E">
        <w:rPr>
          <w:rFonts w:ascii="Times New Roman" w:eastAsia="Times New Roman" w:hAnsi="Times New Roman" w:cs="Times New Roman"/>
          <w:b/>
          <w:bCs/>
          <w:sz w:val="24"/>
          <w:szCs w:val="24"/>
          <w:lang w:eastAsia="ru-RU"/>
        </w:rPr>
        <w:t>«Младшие» символисты</w:t>
      </w:r>
    </w:p>
    <w:p w:rsidR="00421A1E" w:rsidRPr="0012309E" w:rsidRDefault="00421A1E" w:rsidP="00421A1E">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hyperlink r:id="rId47" w:tooltip="Младосимволисты" w:history="1">
        <w:proofErr w:type="spellStart"/>
        <w:r w:rsidRPr="0012309E">
          <w:rPr>
            <w:rFonts w:ascii="Times New Roman" w:eastAsia="Times New Roman" w:hAnsi="Times New Roman" w:cs="Times New Roman"/>
            <w:b/>
            <w:bCs/>
            <w:i/>
            <w:iCs/>
            <w:sz w:val="24"/>
            <w:szCs w:val="24"/>
            <w:lang w:eastAsia="ru-RU"/>
          </w:rPr>
          <w:t>Младосимволисты</w:t>
        </w:r>
        <w:proofErr w:type="spellEnd"/>
      </w:hyperlink>
    </w:p>
    <w:p w:rsidR="00421A1E" w:rsidRPr="0012309E" w:rsidRDefault="00421A1E" w:rsidP="00421A1E">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К «младшим» символистам относятся </w:t>
      </w:r>
      <w:hyperlink r:id="rId48" w:tooltip="Блок, Александр Александрович" w:history="1">
        <w:r w:rsidRPr="0012309E">
          <w:rPr>
            <w:rFonts w:ascii="Times New Roman" w:eastAsia="Times New Roman" w:hAnsi="Times New Roman" w:cs="Times New Roman"/>
            <w:sz w:val="24"/>
            <w:szCs w:val="24"/>
            <w:lang w:eastAsia="ru-RU"/>
          </w:rPr>
          <w:t>А. А. Блок</w:t>
        </w:r>
      </w:hyperlink>
      <w:r w:rsidRPr="0012309E">
        <w:rPr>
          <w:rFonts w:ascii="Times New Roman" w:eastAsia="Times New Roman" w:hAnsi="Times New Roman" w:cs="Times New Roman"/>
          <w:sz w:val="24"/>
          <w:szCs w:val="24"/>
          <w:lang w:eastAsia="ru-RU"/>
        </w:rPr>
        <w:t>, </w:t>
      </w:r>
      <w:hyperlink r:id="rId49" w:tooltip="Белый, Андрей" w:history="1">
        <w:r w:rsidRPr="0012309E">
          <w:rPr>
            <w:rFonts w:ascii="Times New Roman" w:eastAsia="Times New Roman" w:hAnsi="Times New Roman" w:cs="Times New Roman"/>
            <w:sz w:val="24"/>
            <w:szCs w:val="24"/>
            <w:lang w:eastAsia="ru-RU"/>
          </w:rPr>
          <w:t>А. Белый</w:t>
        </w:r>
      </w:hyperlink>
      <w:r w:rsidRPr="0012309E">
        <w:rPr>
          <w:rFonts w:ascii="Times New Roman" w:eastAsia="Times New Roman" w:hAnsi="Times New Roman" w:cs="Times New Roman"/>
          <w:sz w:val="24"/>
          <w:szCs w:val="24"/>
          <w:lang w:eastAsia="ru-RU"/>
        </w:rPr>
        <w:t>, </w:t>
      </w:r>
      <w:hyperlink r:id="rId50" w:tooltip="Иванов, Вячеслав Иванович" w:history="1">
        <w:r w:rsidRPr="0012309E">
          <w:rPr>
            <w:rFonts w:ascii="Times New Roman" w:eastAsia="Times New Roman" w:hAnsi="Times New Roman" w:cs="Times New Roman"/>
            <w:sz w:val="24"/>
            <w:szCs w:val="24"/>
            <w:lang w:eastAsia="ru-RU"/>
          </w:rPr>
          <w:t>В. И. Иванов</w:t>
        </w:r>
      </w:hyperlink>
      <w:r w:rsidRPr="0012309E">
        <w:rPr>
          <w:rFonts w:ascii="Times New Roman" w:eastAsia="Times New Roman" w:hAnsi="Times New Roman" w:cs="Times New Roman"/>
          <w:sz w:val="24"/>
          <w:szCs w:val="24"/>
          <w:lang w:eastAsia="ru-RU"/>
        </w:rPr>
        <w:t>. «Младшие» символисты воспринимали символизм в философско-религиозном ключе. Для них символизм был философией, преломленной в поэтическом сознании.</w:t>
      </w:r>
    </w:p>
    <w:p w:rsidR="00421A1E" w:rsidRPr="0012309E" w:rsidRDefault="00421A1E" w:rsidP="00421A1E">
      <w:pPr>
        <w:shd w:val="clear" w:color="auto" w:fill="FFFFFF"/>
        <w:spacing w:before="72" w:after="0" w:line="240" w:lineRule="auto"/>
        <w:ind w:firstLine="567"/>
        <w:jc w:val="both"/>
        <w:outlineLvl w:val="2"/>
        <w:rPr>
          <w:rFonts w:ascii="Times New Roman" w:eastAsia="Times New Roman" w:hAnsi="Times New Roman" w:cs="Times New Roman"/>
          <w:b/>
          <w:bCs/>
          <w:sz w:val="24"/>
          <w:szCs w:val="24"/>
          <w:lang w:eastAsia="ru-RU"/>
        </w:rPr>
      </w:pPr>
      <w:r w:rsidRPr="0012309E">
        <w:rPr>
          <w:rFonts w:ascii="Times New Roman" w:eastAsia="Times New Roman" w:hAnsi="Times New Roman" w:cs="Times New Roman"/>
          <w:b/>
          <w:bCs/>
          <w:sz w:val="24"/>
          <w:szCs w:val="24"/>
          <w:lang w:eastAsia="ru-RU"/>
        </w:rPr>
        <w:t>Акмеизм</w:t>
      </w:r>
    </w:p>
    <w:p w:rsidR="00421A1E" w:rsidRPr="0012309E" w:rsidRDefault="00421A1E" w:rsidP="00421A1E">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Акмеизм (</w:t>
      </w:r>
      <w:proofErr w:type="spellStart"/>
      <w:r w:rsidRPr="0012309E">
        <w:rPr>
          <w:rFonts w:ascii="Times New Roman" w:eastAsia="Times New Roman" w:hAnsi="Times New Roman" w:cs="Times New Roman"/>
          <w:sz w:val="24"/>
          <w:szCs w:val="24"/>
          <w:lang w:eastAsia="ru-RU"/>
        </w:rPr>
        <w:t>адамизм</w:t>
      </w:r>
      <w:proofErr w:type="spellEnd"/>
      <w:r w:rsidRPr="0012309E">
        <w:rPr>
          <w:rFonts w:ascii="Times New Roman" w:eastAsia="Times New Roman" w:hAnsi="Times New Roman" w:cs="Times New Roman"/>
          <w:sz w:val="24"/>
          <w:szCs w:val="24"/>
          <w:lang w:eastAsia="ru-RU"/>
        </w:rPr>
        <w:t>) </w:t>
      </w:r>
      <w:r w:rsidRPr="0012309E">
        <w:rPr>
          <w:rFonts w:ascii="Times New Roman" w:eastAsia="Times New Roman" w:hAnsi="Times New Roman" w:cs="Times New Roman"/>
          <w:sz w:val="24"/>
          <w:szCs w:val="24"/>
          <w:shd w:val="clear" w:color="auto" w:fill="FFEAEA"/>
          <w:lang w:eastAsia="ru-RU"/>
        </w:rPr>
        <w:t>выделился из символизма</w:t>
      </w:r>
      <w:r>
        <w:rPr>
          <w:rFonts w:ascii="Times New Roman" w:eastAsia="Times New Roman" w:hAnsi="Times New Roman" w:cs="Times New Roman"/>
          <w:sz w:val="24"/>
          <w:szCs w:val="24"/>
          <w:vertAlign w:val="superscript"/>
          <w:lang w:eastAsia="ru-RU"/>
        </w:rPr>
        <w:t xml:space="preserve"> </w:t>
      </w:r>
      <w:r w:rsidRPr="0012309E">
        <w:rPr>
          <w:rFonts w:ascii="Times New Roman" w:eastAsia="Times New Roman" w:hAnsi="Times New Roman" w:cs="Times New Roman"/>
          <w:sz w:val="24"/>
          <w:szCs w:val="24"/>
          <w:lang w:eastAsia="ru-RU"/>
        </w:rPr>
        <w:t>и противостоял ему. Акмеисты провозглашали материальность, предметность тематики и образов, точность слова (с позиций «трудное служение поэта в миру»). Его становление связано с деятельностью поэтической группы «</w:t>
      </w:r>
      <w:hyperlink r:id="rId51" w:tooltip="Цех поэтов" w:history="1">
        <w:r w:rsidRPr="0012309E">
          <w:rPr>
            <w:rFonts w:ascii="Times New Roman" w:eastAsia="Times New Roman" w:hAnsi="Times New Roman" w:cs="Times New Roman"/>
            <w:sz w:val="24"/>
            <w:szCs w:val="24"/>
            <w:lang w:eastAsia="ru-RU"/>
          </w:rPr>
          <w:t>Цех поэтов</w:t>
        </w:r>
      </w:hyperlink>
      <w:r w:rsidRPr="0012309E">
        <w:rPr>
          <w:rFonts w:ascii="Times New Roman" w:eastAsia="Times New Roman" w:hAnsi="Times New Roman" w:cs="Times New Roman"/>
          <w:sz w:val="24"/>
          <w:szCs w:val="24"/>
          <w:lang w:eastAsia="ru-RU"/>
        </w:rPr>
        <w:t>». Основателями акмеизма были </w:t>
      </w:r>
      <w:hyperlink r:id="rId52" w:tooltip="Гумилёв, Николай Степанович" w:history="1">
        <w:r w:rsidRPr="0012309E">
          <w:rPr>
            <w:rFonts w:ascii="Times New Roman" w:eastAsia="Times New Roman" w:hAnsi="Times New Roman" w:cs="Times New Roman"/>
            <w:sz w:val="24"/>
            <w:szCs w:val="24"/>
            <w:lang w:eastAsia="ru-RU"/>
          </w:rPr>
          <w:t>Николай Гумилёв</w:t>
        </w:r>
      </w:hyperlink>
      <w:r w:rsidRPr="0012309E">
        <w:rPr>
          <w:rFonts w:ascii="Times New Roman" w:eastAsia="Times New Roman" w:hAnsi="Times New Roman" w:cs="Times New Roman"/>
          <w:sz w:val="24"/>
          <w:szCs w:val="24"/>
          <w:lang w:eastAsia="ru-RU"/>
        </w:rPr>
        <w:t> и </w:t>
      </w:r>
      <w:hyperlink r:id="rId53" w:tooltip="Городецкий, Сергей Митрофанович" w:history="1">
        <w:r w:rsidRPr="0012309E">
          <w:rPr>
            <w:rFonts w:ascii="Times New Roman" w:eastAsia="Times New Roman" w:hAnsi="Times New Roman" w:cs="Times New Roman"/>
            <w:sz w:val="24"/>
            <w:szCs w:val="24"/>
            <w:lang w:eastAsia="ru-RU"/>
          </w:rPr>
          <w:t>Сергей Городецкий</w:t>
        </w:r>
      </w:hyperlink>
      <w:r w:rsidRPr="0012309E">
        <w:rPr>
          <w:rFonts w:ascii="Times New Roman" w:eastAsia="Times New Roman" w:hAnsi="Times New Roman" w:cs="Times New Roman"/>
          <w:sz w:val="24"/>
          <w:szCs w:val="24"/>
          <w:lang w:eastAsia="ru-RU"/>
        </w:rPr>
        <w:t>. К течению присоединились жена Гумилёва </w:t>
      </w:r>
      <w:hyperlink r:id="rId54" w:tooltip="Ахматова, Анна Андреевна" w:history="1">
        <w:r w:rsidRPr="0012309E">
          <w:rPr>
            <w:rFonts w:ascii="Times New Roman" w:eastAsia="Times New Roman" w:hAnsi="Times New Roman" w:cs="Times New Roman"/>
            <w:sz w:val="24"/>
            <w:szCs w:val="24"/>
            <w:lang w:eastAsia="ru-RU"/>
          </w:rPr>
          <w:t>Анна Ахматова</w:t>
        </w:r>
      </w:hyperlink>
      <w:r w:rsidRPr="0012309E">
        <w:rPr>
          <w:rFonts w:ascii="Times New Roman" w:eastAsia="Times New Roman" w:hAnsi="Times New Roman" w:cs="Times New Roman"/>
          <w:sz w:val="24"/>
          <w:szCs w:val="24"/>
          <w:lang w:eastAsia="ru-RU"/>
        </w:rPr>
        <w:t>, а также </w:t>
      </w:r>
      <w:hyperlink r:id="rId55" w:tooltip="Мандельштам, Осип Эмильевич" w:history="1">
        <w:r w:rsidRPr="0012309E">
          <w:rPr>
            <w:rFonts w:ascii="Times New Roman" w:eastAsia="Times New Roman" w:hAnsi="Times New Roman" w:cs="Times New Roman"/>
            <w:sz w:val="24"/>
            <w:szCs w:val="24"/>
            <w:lang w:eastAsia="ru-RU"/>
          </w:rPr>
          <w:t>Осип Мандельштам</w:t>
        </w:r>
      </w:hyperlink>
      <w:r w:rsidRPr="0012309E">
        <w:rPr>
          <w:rFonts w:ascii="Times New Roman" w:eastAsia="Times New Roman" w:hAnsi="Times New Roman" w:cs="Times New Roman"/>
          <w:sz w:val="24"/>
          <w:szCs w:val="24"/>
          <w:lang w:eastAsia="ru-RU"/>
        </w:rPr>
        <w:t>, </w:t>
      </w:r>
      <w:hyperlink r:id="rId56" w:tooltip="Зенкевич, Михаил Александрович" w:history="1">
        <w:r w:rsidRPr="0012309E">
          <w:rPr>
            <w:rFonts w:ascii="Times New Roman" w:eastAsia="Times New Roman" w:hAnsi="Times New Roman" w:cs="Times New Roman"/>
            <w:sz w:val="24"/>
            <w:szCs w:val="24"/>
            <w:lang w:eastAsia="ru-RU"/>
          </w:rPr>
          <w:t>Михаил Зенкевич</w:t>
        </w:r>
      </w:hyperlink>
      <w:r w:rsidRPr="0012309E">
        <w:rPr>
          <w:rFonts w:ascii="Times New Roman" w:eastAsia="Times New Roman" w:hAnsi="Times New Roman" w:cs="Times New Roman"/>
          <w:sz w:val="24"/>
          <w:szCs w:val="24"/>
          <w:lang w:eastAsia="ru-RU"/>
        </w:rPr>
        <w:t>, </w:t>
      </w:r>
      <w:hyperlink r:id="rId57" w:tooltip="Иванов, Георгий Владимирович" w:history="1">
        <w:r w:rsidRPr="0012309E">
          <w:rPr>
            <w:rFonts w:ascii="Times New Roman" w:eastAsia="Times New Roman" w:hAnsi="Times New Roman" w:cs="Times New Roman"/>
            <w:sz w:val="24"/>
            <w:szCs w:val="24"/>
            <w:lang w:eastAsia="ru-RU"/>
          </w:rPr>
          <w:t>Георгий Иванов</w:t>
        </w:r>
      </w:hyperlink>
      <w:r w:rsidRPr="0012309E">
        <w:rPr>
          <w:rFonts w:ascii="Times New Roman" w:eastAsia="Times New Roman" w:hAnsi="Times New Roman" w:cs="Times New Roman"/>
          <w:sz w:val="24"/>
          <w:szCs w:val="24"/>
          <w:lang w:eastAsia="ru-RU"/>
        </w:rPr>
        <w:t> и другие</w:t>
      </w:r>
    </w:p>
    <w:p w:rsidR="00421A1E" w:rsidRPr="0012309E" w:rsidRDefault="00421A1E" w:rsidP="00421A1E">
      <w:pPr>
        <w:shd w:val="clear" w:color="auto" w:fill="FFFFFF"/>
        <w:spacing w:before="72" w:after="0" w:line="240" w:lineRule="auto"/>
        <w:ind w:firstLine="567"/>
        <w:jc w:val="both"/>
        <w:outlineLvl w:val="2"/>
        <w:rPr>
          <w:rFonts w:ascii="Times New Roman" w:eastAsia="Times New Roman" w:hAnsi="Times New Roman" w:cs="Times New Roman"/>
          <w:b/>
          <w:bCs/>
          <w:sz w:val="24"/>
          <w:szCs w:val="24"/>
          <w:lang w:eastAsia="ru-RU"/>
        </w:rPr>
      </w:pPr>
      <w:r w:rsidRPr="0012309E">
        <w:rPr>
          <w:rFonts w:ascii="Times New Roman" w:eastAsia="Times New Roman" w:hAnsi="Times New Roman" w:cs="Times New Roman"/>
          <w:b/>
          <w:bCs/>
          <w:sz w:val="24"/>
          <w:szCs w:val="24"/>
          <w:lang w:eastAsia="ru-RU"/>
        </w:rPr>
        <w:t>Футуризм</w:t>
      </w:r>
    </w:p>
    <w:p w:rsidR="00421A1E" w:rsidRPr="0012309E" w:rsidRDefault="00421A1E" w:rsidP="00421A1E">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Футуризм был первым </w:t>
      </w:r>
      <w:hyperlink r:id="rId58" w:tooltip="Авангард (искусство)" w:history="1">
        <w:r w:rsidRPr="0012309E">
          <w:rPr>
            <w:rFonts w:ascii="Times New Roman" w:eastAsia="Times New Roman" w:hAnsi="Times New Roman" w:cs="Times New Roman"/>
            <w:sz w:val="24"/>
            <w:szCs w:val="24"/>
            <w:lang w:eastAsia="ru-RU"/>
          </w:rPr>
          <w:t>авангардным</w:t>
        </w:r>
      </w:hyperlink>
      <w:r w:rsidRPr="0012309E">
        <w:rPr>
          <w:rFonts w:ascii="Times New Roman" w:eastAsia="Times New Roman" w:hAnsi="Times New Roman" w:cs="Times New Roman"/>
          <w:sz w:val="24"/>
          <w:szCs w:val="24"/>
          <w:lang w:eastAsia="ru-RU"/>
        </w:rPr>
        <w:t> течением в русской литературе. Отводя себе роль прообраза искусства будущего, футуризм в качестве основной программы выдвигал идею разрушения культурных </w:t>
      </w:r>
      <w:hyperlink r:id="rId59" w:tooltip="Стереотип" w:history="1">
        <w:r w:rsidRPr="0012309E">
          <w:rPr>
            <w:rFonts w:ascii="Times New Roman" w:eastAsia="Times New Roman" w:hAnsi="Times New Roman" w:cs="Times New Roman"/>
            <w:sz w:val="24"/>
            <w:szCs w:val="24"/>
            <w:lang w:eastAsia="ru-RU"/>
          </w:rPr>
          <w:t>стереотипов</w:t>
        </w:r>
      </w:hyperlink>
      <w:r w:rsidRPr="0012309E">
        <w:rPr>
          <w:rFonts w:ascii="Times New Roman" w:eastAsia="Times New Roman" w:hAnsi="Times New Roman" w:cs="Times New Roman"/>
          <w:sz w:val="24"/>
          <w:szCs w:val="24"/>
          <w:lang w:eastAsia="ru-RU"/>
        </w:rPr>
        <w:t> и предлагал взамен </w:t>
      </w:r>
      <w:hyperlink r:id="rId60" w:tooltip="Апология" w:history="1">
        <w:r w:rsidRPr="0012309E">
          <w:rPr>
            <w:rFonts w:ascii="Times New Roman" w:eastAsia="Times New Roman" w:hAnsi="Times New Roman" w:cs="Times New Roman"/>
            <w:sz w:val="24"/>
            <w:szCs w:val="24"/>
            <w:lang w:eastAsia="ru-RU"/>
          </w:rPr>
          <w:t>апологию</w:t>
        </w:r>
      </w:hyperlink>
      <w:r w:rsidRPr="0012309E">
        <w:rPr>
          <w:rFonts w:ascii="Times New Roman" w:eastAsia="Times New Roman" w:hAnsi="Times New Roman" w:cs="Times New Roman"/>
          <w:sz w:val="24"/>
          <w:szCs w:val="24"/>
          <w:lang w:eastAsia="ru-RU"/>
        </w:rPr>
        <w:t> техники и урбанизма как главных признаков настоящего и грядущего. Родоначальниками русского футуризма считаются члены </w:t>
      </w:r>
      <w:hyperlink r:id="rId61" w:tooltip="Санкт-Петербург" w:history="1">
        <w:r w:rsidRPr="0012309E">
          <w:rPr>
            <w:rFonts w:ascii="Times New Roman" w:eastAsia="Times New Roman" w:hAnsi="Times New Roman" w:cs="Times New Roman"/>
            <w:sz w:val="24"/>
            <w:szCs w:val="24"/>
            <w:lang w:eastAsia="ru-RU"/>
          </w:rPr>
          <w:t>петербургской</w:t>
        </w:r>
      </w:hyperlink>
      <w:r w:rsidRPr="0012309E">
        <w:rPr>
          <w:rFonts w:ascii="Times New Roman" w:eastAsia="Times New Roman" w:hAnsi="Times New Roman" w:cs="Times New Roman"/>
          <w:sz w:val="24"/>
          <w:szCs w:val="24"/>
          <w:lang w:eastAsia="ru-RU"/>
        </w:rPr>
        <w:t> группы «</w:t>
      </w:r>
      <w:proofErr w:type="spellStart"/>
      <w:r w:rsidRPr="0012309E">
        <w:rPr>
          <w:rFonts w:ascii="Times New Roman" w:eastAsia="Times New Roman" w:hAnsi="Times New Roman" w:cs="Times New Roman"/>
          <w:sz w:val="24"/>
          <w:szCs w:val="24"/>
          <w:lang w:eastAsia="ru-RU"/>
        </w:rPr>
        <w:fldChar w:fldCharType="begin"/>
      </w:r>
      <w:r w:rsidRPr="0012309E">
        <w:rPr>
          <w:rFonts w:ascii="Times New Roman" w:eastAsia="Times New Roman" w:hAnsi="Times New Roman" w:cs="Times New Roman"/>
          <w:sz w:val="24"/>
          <w:szCs w:val="24"/>
          <w:lang w:eastAsia="ru-RU"/>
        </w:rPr>
        <w:instrText xml:space="preserve"> HYPERLINK "https://ru.wikipedia.org/wiki/%D0%93%D0%B8%D0%BB%D0%B5%D1%8F_(%D0%B3%D1%80%D1%83%D0%BF%D0%BF%D0%B0)" \o "Гилея (группа)" </w:instrText>
      </w:r>
      <w:r w:rsidRPr="0012309E">
        <w:rPr>
          <w:rFonts w:ascii="Times New Roman" w:eastAsia="Times New Roman" w:hAnsi="Times New Roman" w:cs="Times New Roman"/>
          <w:sz w:val="24"/>
          <w:szCs w:val="24"/>
          <w:lang w:eastAsia="ru-RU"/>
        </w:rPr>
        <w:fldChar w:fldCharType="separate"/>
      </w:r>
      <w:r w:rsidRPr="0012309E">
        <w:rPr>
          <w:rFonts w:ascii="Times New Roman" w:eastAsia="Times New Roman" w:hAnsi="Times New Roman" w:cs="Times New Roman"/>
          <w:sz w:val="24"/>
          <w:szCs w:val="24"/>
          <w:lang w:eastAsia="ru-RU"/>
        </w:rPr>
        <w:t>Гилея</w:t>
      </w:r>
      <w:proofErr w:type="spellEnd"/>
      <w:r w:rsidRPr="0012309E">
        <w:rPr>
          <w:rFonts w:ascii="Times New Roman" w:eastAsia="Times New Roman" w:hAnsi="Times New Roman" w:cs="Times New Roman"/>
          <w:sz w:val="24"/>
          <w:szCs w:val="24"/>
          <w:lang w:eastAsia="ru-RU"/>
        </w:rPr>
        <w:fldChar w:fldCharType="end"/>
      </w:r>
      <w:r w:rsidRPr="0012309E">
        <w:rPr>
          <w:rFonts w:ascii="Times New Roman" w:eastAsia="Times New Roman" w:hAnsi="Times New Roman" w:cs="Times New Roman"/>
          <w:sz w:val="24"/>
          <w:szCs w:val="24"/>
          <w:lang w:eastAsia="ru-RU"/>
        </w:rPr>
        <w:t>». «</w:t>
      </w:r>
      <w:proofErr w:type="spellStart"/>
      <w:r w:rsidRPr="0012309E">
        <w:rPr>
          <w:rFonts w:ascii="Times New Roman" w:eastAsia="Times New Roman" w:hAnsi="Times New Roman" w:cs="Times New Roman"/>
          <w:sz w:val="24"/>
          <w:szCs w:val="24"/>
          <w:lang w:eastAsia="ru-RU"/>
        </w:rPr>
        <w:t>Гилея</w:t>
      </w:r>
      <w:proofErr w:type="spellEnd"/>
      <w:r w:rsidRPr="0012309E">
        <w:rPr>
          <w:rFonts w:ascii="Times New Roman" w:eastAsia="Times New Roman" w:hAnsi="Times New Roman" w:cs="Times New Roman"/>
          <w:sz w:val="24"/>
          <w:szCs w:val="24"/>
          <w:lang w:eastAsia="ru-RU"/>
        </w:rPr>
        <w:t>» была самым влиятельным, но не единственным объединением футуристов: существовали также </w:t>
      </w:r>
      <w:hyperlink r:id="rId62" w:tooltip="Эгофутуристы" w:history="1">
        <w:r w:rsidRPr="0012309E">
          <w:rPr>
            <w:rFonts w:ascii="Times New Roman" w:eastAsia="Times New Roman" w:hAnsi="Times New Roman" w:cs="Times New Roman"/>
            <w:sz w:val="24"/>
            <w:szCs w:val="24"/>
            <w:lang w:eastAsia="ru-RU"/>
          </w:rPr>
          <w:t>эгофутуристы</w:t>
        </w:r>
      </w:hyperlink>
      <w:r w:rsidRPr="0012309E">
        <w:rPr>
          <w:rFonts w:ascii="Times New Roman" w:eastAsia="Times New Roman" w:hAnsi="Times New Roman" w:cs="Times New Roman"/>
          <w:sz w:val="24"/>
          <w:szCs w:val="24"/>
          <w:lang w:eastAsia="ru-RU"/>
        </w:rPr>
        <w:t> во главе с </w:t>
      </w:r>
      <w:hyperlink r:id="rId63" w:tooltip="Игорь Северянин" w:history="1">
        <w:r w:rsidRPr="0012309E">
          <w:rPr>
            <w:rFonts w:ascii="Times New Roman" w:eastAsia="Times New Roman" w:hAnsi="Times New Roman" w:cs="Times New Roman"/>
            <w:sz w:val="24"/>
            <w:szCs w:val="24"/>
            <w:lang w:eastAsia="ru-RU"/>
          </w:rPr>
          <w:t>Игорем Северянином</w:t>
        </w:r>
      </w:hyperlink>
      <w:r w:rsidRPr="0012309E">
        <w:rPr>
          <w:rFonts w:ascii="Times New Roman" w:eastAsia="Times New Roman" w:hAnsi="Times New Roman" w:cs="Times New Roman"/>
          <w:sz w:val="24"/>
          <w:szCs w:val="24"/>
          <w:lang w:eastAsia="ru-RU"/>
        </w:rPr>
        <w:t> (Санкт-Петербург), группы «</w:t>
      </w:r>
      <w:hyperlink r:id="rId64" w:tooltip="Центрифуга (группа)" w:history="1">
        <w:r w:rsidRPr="0012309E">
          <w:rPr>
            <w:rFonts w:ascii="Times New Roman" w:eastAsia="Times New Roman" w:hAnsi="Times New Roman" w:cs="Times New Roman"/>
            <w:sz w:val="24"/>
            <w:szCs w:val="24"/>
            <w:lang w:eastAsia="ru-RU"/>
          </w:rPr>
          <w:t>Центрифуга</w:t>
        </w:r>
      </w:hyperlink>
      <w:r w:rsidRPr="0012309E">
        <w:rPr>
          <w:rFonts w:ascii="Times New Roman" w:eastAsia="Times New Roman" w:hAnsi="Times New Roman" w:cs="Times New Roman"/>
          <w:sz w:val="24"/>
          <w:szCs w:val="24"/>
          <w:lang w:eastAsia="ru-RU"/>
        </w:rPr>
        <w:t>» и «</w:t>
      </w:r>
      <w:hyperlink r:id="rId65" w:tooltip="Мезонин поэзии (страница отсутствует)" w:history="1">
        <w:r w:rsidRPr="0012309E">
          <w:rPr>
            <w:rFonts w:ascii="Times New Roman" w:eastAsia="Times New Roman" w:hAnsi="Times New Roman" w:cs="Times New Roman"/>
            <w:sz w:val="24"/>
            <w:szCs w:val="24"/>
            <w:lang w:eastAsia="ru-RU"/>
          </w:rPr>
          <w:t>Мезонин поэзии</w:t>
        </w:r>
      </w:hyperlink>
      <w:r w:rsidRPr="0012309E">
        <w:rPr>
          <w:rFonts w:ascii="Times New Roman" w:eastAsia="Times New Roman" w:hAnsi="Times New Roman" w:cs="Times New Roman"/>
          <w:sz w:val="24"/>
          <w:szCs w:val="24"/>
          <w:lang w:eastAsia="ru-RU"/>
        </w:rPr>
        <w:t>» в </w:t>
      </w:r>
      <w:hyperlink r:id="rId66" w:tooltip="Москва" w:history="1">
        <w:r w:rsidRPr="0012309E">
          <w:rPr>
            <w:rFonts w:ascii="Times New Roman" w:eastAsia="Times New Roman" w:hAnsi="Times New Roman" w:cs="Times New Roman"/>
            <w:sz w:val="24"/>
            <w:szCs w:val="24"/>
            <w:lang w:eastAsia="ru-RU"/>
          </w:rPr>
          <w:t>Москве</w:t>
        </w:r>
      </w:hyperlink>
      <w:r w:rsidRPr="0012309E">
        <w:rPr>
          <w:rFonts w:ascii="Times New Roman" w:eastAsia="Times New Roman" w:hAnsi="Times New Roman" w:cs="Times New Roman"/>
          <w:sz w:val="24"/>
          <w:szCs w:val="24"/>
          <w:lang w:eastAsia="ru-RU"/>
        </w:rPr>
        <w:t>, а также группы в </w:t>
      </w:r>
      <w:hyperlink r:id="rId67" w:tooltip="Киев" w:history="1">
        <w:r w:rsidRPr="0012309E">
          <w:rPr>
            <w:rFonts w:ascii="Times New Roman" w:eastAsia="Times New Roman" w:hAnsi="Times New Roman" w:cs="Times New Roman"/>
            <w:sz w:val="24"/>
            <w:szCs w:val="24"/>
            <w:lang w:eastAsia="ru-RU"/>
          </w:rPr>
          <w:t>Киеве</w:t>
        </w:r>
      </w:hyperlink>
      <w:r w:rsidRPr="0012309E">
        <w:rPr>
          <w:rFonts w:ascii="Times New Roman" w:eastAsia="Times New Roman" w:hAnsi="Times New Roman" w:cs="Times New Roman"/>
          <w:sz w:val="24"/>
          <w:szCs w:val="24"/>
          <w:lang w:eastAsia="ru-RU"/>
        </w:rPr>
        <w:t>, </w:t>
      </w:r>
      <w:hyperlink r:id="rId68" w:tooltip="Харьков" w:history="1">
        <w:r w:rsidRPr="0012309E">
          <w:rPr>
            <w:rFonts w:ascii="Times New Roman" w:eastAsia="Times New Roman" w:hAnsi="Times New Roman" w:cs="Times New Roman"/>
            <w:sz w:val="24"/>
            <w:szCs w:val="24"/>
            <w:lang w:eastAsia="ru-RU"/>
          </w:rPr>
          <w:t>Харькове</w:t>
        </w:r>
      </w:hyperlink>
      <w:r w:rsidRPr="0012309E">
        <w:rPr>
          <w:rFonts w:ascii="Times New Roman" w:eastAsia="Times New Roman" w:hAnsi="Times New Roman" w:cs="Times New Roman"/>
          <w:sz w:val="24"/>
          <w:szCs w:val="24"/>
          <w:lang w:eastAsia="ru-RU"/>
        </w:rPr>
        <w:t>, </w:t>
      </w:r>
      <w:hyperlink r:id="rId69" w:tooltip="Одесса" w:history="1">
        <w:r w:rsidRPr="0012309E">
          <w:rPr>
            <w:rFonts w:ascii="Times New Roman" w:eastAsia="Times New Roman" w:hAnsi="Times New Roman" w:cs="Times New Roman"/>
            <w:sz w:val="24"/>
            <w:szCs w:val="24"/>
            <w:lang w:eastAsia="ru-RU"/>
          </w:rPr>
          <w:t>Одессе</w:t>
        </w:r>
      </w:hyperlink>
      <w:r w:rsidRPr="0012309E">
        <w:rPr>
          <w:rFonts w:ascii="Times New Roman" w:eastAsia="Times New Roman" w:hAnsi="Times New Roman" w:cs="Times New Roman"/>
          <w:sz w:val="24"/>
          <w:szCs w:val="24"/>
          <w:lang w:eastAsia="ru-RU"/>
        </w:rPr>
        <w:t>, </w:t>
      </w:r>
      <w:hyperlink r:id="rId70" w:tooltip="Баку" w:history="1">
        <w:r w:rsidRPr="0012309E">
          <w:rPr>
            <w:rFonts w:ascii="Times New Roman" w:eastAsia="Times New Roman" w:hAnsi="Times New Roman" w:cs="Times New Roman"/>
            <w:sz w:val="24"/>
            <w:szCs w:val="24"/>
            <w:lang w:eastAsia="ru-RU"/>
          </w:rPr>
          <w:t>Баку</w:t>
        </w:r>
      </w:hyperlink>
      <w:r w:rsidRPr="0012309E">
        <w:rPr>
          <w:rFonts w:ascii="Times New Roman" w:eastAsia="Times New Roman" w:hAnsi="Times New Roman" w:cs="Times New Roman"/>
          <w:sz w:val="24"/>
          <w:szCs w:val="24"/>
          <w:lang w:eastAsia="ru-RU"/>
        </w:rPr>
        <w:t>.</w:t>
      </w:r>
    </w:p>
    <w:p w:rsidR="00421A1E" w:rsidRPr="0012309E" w:rsidRDefault="00421A1E" w:rsidP="00421A1E">
      <w:pPr>
        <w:shd w:val="clear" w:color="auto" w:fill="FFFFFF"/>
        <w:spacing w:before="72" w:after="0" w:line="240" w:lineRule="auto"/>
        <w:ind w:firstLine="567"/>
        <w:jc w:val="both"/>
        <w:outlineLvl w:val="3"/>
        <w:rPr>
          <w:rFonts w:ascii="Times New Roman" w:eastAsia="Times New Roman" w:hAnsi="Times New Roman" w:cs="Times New Roman"/>
          <w:b/>
          <w:bCs/>
          <w:sz w:val="24"/>
          <w:szCs w:val="24"/>
          <w:lang w:eastAsia="ru-RU"/>
        </w:rPr>
      </w:pPr>
      <w:proofErr w:type="spellStart"/>
      <w:r w:rsidRPr="0012309E">
        <w:rPr>
          <w:rFonts w:ascii="Times New Roman" w:eastAsia="Times New Roman" w:hAnsi="Times New Roman" w:cs="Times New Roman"/>
          <w:b/>
          <w:bCs/>
          <w:sz w:val="24"/>
          <w:szCs w:val="24"/>
          <w:lang w:eastAsia="ru-RU"/>
        </w:rPr>
        <w:lastRenderedPageBreak/>
        <w:t>Кубофутуризм</w:t>
      </w:r>
      <w:proofErr w:type="spellEnd"/>
    </w:p>
    <w:p w:rsidR="00421A1E" w:rsidRPr="0012309E" w:rsidRDefault="00421A1E" w:rsidP="00421A1E">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 xml:space="preserve">В России </w:t>
      </w:r>
      <w:proofErr w:type="spellStart"/>
      <w:r w:rsidRPr="0012309E">
        <w:rPr>
          <w:rFonts w:ascii="Times New Roman" w:eastAsia="Times New Roman" w:hAnsi="Times New Roman" w:cs="Times New Roman"/>
          <w:sz w:val="24"/>
          <w:szCs w:val="24"/>
          <w:lang w:eastAsia="ru-RU"/>
        </w:rPr>
        <w:t>кубофутуристами</w:t>
      </w:r>
      <w:proofErr w:type="spellEnd"/>
      <w:r w:rsidRPr="0012309E">
        <w:rPr>
          <w:rFonts w:ascii="Times New Roman" w:eastAsia="Times New Roman" w:hAnsi="Times New Roman" w:cs="Times New Roman"/>
          <w:sz w:val="24"/>
          <w:szCs w:val="24"/>
          <w:lang w:eastAsia="ru-RU"/>
        </w:rPr>
        <w:t xml:space="preserve"> называли себя «</w:t>
      </w:r>
      <w:proofErr w:type="spellStart"/>
      <w:r w:rsidRPr="0012309E">
        <w:rPr>
          <w:rFonts w:ascii="Times New Roman" w:eastAsia="Times New Roman" w:hAnsi="Times New Roman" w:cs="Times New Roman"/>
          <w:sz w:val="24"/>
          <w:szCs w:val="24"/>
          <w:lang w:eastAsia="ru-RU"/>
        </w:rPr>
        <w:fldChar w:fldCharType="begin"/>
      </w:r>
      <w:r w:rsidRPr="0012309E">
        <w:rPr>
          <w:rFonts w:ascii="Times New Roman" w:eastAsia="Times New Roman" w:hAnsi="Times New Roman" w:cs="Times New Roman"/>
          <w:sz w:val="24"/>
          <w:szCs w:val="24"/>
          <w:lang w:eastAsia="ru-RU"/>
        </w:rPr>
        <w:instrText xml:space="preserve"> HYPERLINK "https://ru.wikipedia.org/wiki/%D0%91%D1%83%D0%B4%D0%B5%D1%82%D0%BB%D1%8F%D0%BD%D0%B5" \o "Будетляне" </w:instrText>
      </w:r>
      <w:r w:rsidRPr="0012309E">
        <w:rPr>
          <w:rFonts w:ascii="Times New Roman" w:eastAsia="Times New Roman" w:hAnsi="Times New Roman" w:cs="Times New Roman"/>
          <w:sz w:val="24"/>
          <w:szCs w:val="24"/>
          <w:lang w:eastAsia="ru-RU"/>
        </w:rPr>
        <w:fldChar w:fldCharType="separate"/>
      </w:r>
      <w:r w:rsidRPr="0012309E">
        <w:rPr>
          <w:rFonts w:ascii="Times New Roman" w:eastAsia="Times New Roman" w:hAnsi="Times New Roman" w:cs="Times New Roman"/>
          <w:sz w:val="24"/>
          <w:szCs w:val="24"/>
          <w:lang w:eastAsia="ru-RU"/>
        </w:rPr>
        <w:t>будетляне</w:t>
      </w:r>
      <w:proofErr w:type="spellEnd"/>
      <w:r w:rsidRPr="0012309E">
        <w:rPr>
          <w:rFonts w:ascii="Times New Roman" w:eastAsia="Times New Roman" w:hAnsi="Times New Roman" w:cs="Times New Roman"/>
          <w:sz w:val="24"/>
          <w:szCs w:val="24"/>
          <w:lang w:eastAsia="ru-RU"/>
        </w:rPr>
        <w:fldChar w:fldCharType="end"/>
      </w:r>
      <w:r w:rsidRPr="0012309E">
        <w:rPr>
          <w:rFonts w:ascii="Times New Roman" w:eastAsia="Times New Roman" w:hAnsi="Times New Roman" w:cs="Times New Roman"/>
          <w:sz w:val="24"/>
          <w:szCs w:val="24"/>
          <w:lang w:eastAsia="ru-RU"/>
        </w:rPr>
        <w:t>», члены поэтической группы «</w:t>
      </w:r>
      <w:proofErr w:type="spellStart"/>
      <w:r w:rsidRPr="0012309E">
        <w:rPr>
          <w:rFonts w:ascii="Times New Roman" w:eastAsia="Times New Roman" w:hAnsi="Times New Roman" w:cs="Times New Roman"/>
          <w:sz w:val="24"/>
          <w:szCs w:val="24"/>
          <w:lang w:eastAsia="ru-RU"/>
        </w:rPr>
        <w:fldChar w:fldCharType="begin"/>
      </w:r>
      <w:r w:rsidRPr="0012309E">
        <w:rPr>
          <w:rFonts w:ascii="Times New Roman" w:eastAsia="Times New Roman" w:hAnsi="Times New Roman" w:cs="Times New Roman"/>
          <w:sz w:val="24"/>
          <w:szCs w:val="24"/>
          <w:lang w:eastAsia="ru-RU"/>
        </w:rPr>
        <w:instrText xml:space="preserve"> HYPERLINK "https://ru.wikipedia.org/wiki/%D0%93%D0%B8%D0%BB%D0%B5%D1%8F_(%D0%B3%D1%80%D1%83%D0%BF%D0%BF%D0%B0)" \o "Гилея (группа)" </w:instrText>
      </w:r>
      <w:r w:rsidRPr="0012309E">
        <w:rPr>
          <w:rFonts w:ascii="Times New Roman" w:eastAsia="Times New Roman" w:hAnsi="Times New Roman" w:cs="Times New Roman"/>
          <w:sz w:val="24"/>
          <w:szCs w:val="24"/>
          <w:lang w:eastAsia="ru-RU"/>
        </w:rPr>
        <w:fldChar w:fldCharType="separate"/>
      </w:r>
      <w:r w:rsidRPr="0012309E">
        <w:rPr>
          <w:rFonts w:ascii="Times New Roman" w:eastAsia="Times New Roman" w:hAnsi="Times New Roman" w:cs="Times New Roman"/>
          <w:sz w:val="24"/>
          <w:szCs w:val="24"/>
          <w:lang w:eastAsia="ru-RU"/>
        </w:rPr>
        <w:t>Гилея</w:t>
      </w:r>
      <w:proofErr w:type="spellEnd"/>
      <w:r w:rsidRPr="0012309E">
        <w:rPr>
          <w:rFonts w:ascii="Times New Roman" w:eastAsia="Times New Roman" w:hAnsi="Times New Roman" w:cs="Times New Roman"/>
          <w:sz w:val="24"/>
          <w:szCs w:val="24"/>
          <w:lang w:eastAsia="ru-RU"/>
        </w:rPr>
        <w:fldChar w:fldCharType="end"/>
      </w:r>
      <w:r w:rsidRPr="0012309E">
        <w:rPr>
          <w:rFonts w:ascii="Times New Roman" w:eastAsia="Times New Roman" w:hAnsi="Times New Roman" w:cs="Times New Roman"/>
          <w:sz w:val="24"/>
          <w:szCs w:val="24"/>
          <w:lang w:eastAsia="ru-RU"/>
        </w:rPr>
        <w:t>». Для них был характерен демонстративный отказ от эстетических идеалов прошлого, </w:t>
      </w:r>
      <w:hyperlink r:id="rId71" w:tooltip="Эпатаж" w:history="1">
        <w:r w:rsidRPr="0012309E">
          <w:rPr>
            <w:rFonts w:ascii="Times New Roman" w:eastAsia="Times New Roman" w:hAnsi="Times New Roman" w:cs="Times New Roman"/>
            <w:sz w:val="24"/>
            <w:szCs w:val="24"/>
            <w:lang w:eastAsia="ru-RU"/>
          </w:rPr>
          <w:t>эпатаж</w:t>
        </w:r>
      </w:hyperlink>
      <w:r w:rsidRPr="0012309E">
        <w:rPr>
          <w:rFonts w:ascii="Times New Roman" w:eastAsia="Times New Roman" w:hAnsi="Times New Roman" w:cs="Times New Roman"/>
          <w:sz w:val="24"/>
          <w:szCs w:val="24"/>
          <w:lang w:eastAsia="ru-RU"/>
        </w:rPr>
        <w:t>, активное использование </w:t>
      </w:r>
      <w:hyperlink r:id="rId72" w:tooltip="Окказионализм (филология)" w:history="1">
        <w:r w:rsidRPr="0012309E">
          <w:rPr>
            <w:rFonts w:ascii="Times New Roman" w:eastAsia="Times New Roman" w:hAnsi="Times New Roman" w:cs="Times New Roman"/>
            <w:sz w:val="24"/>
            <w:szCs w:val="24"/>
            <w:lang w:eastAsia="ru-RU"/>
          </w:rPr>
          <w:t>окказионализмов</w:t>
        </w:r>
      </w:hyperlink>
      <w:r w:rsidRPr="0012309E">
        <w:rPr>
          <w:rFonts w:ascii="Times New Roman" w:eastAsia="Times New Roman" w:hAnsi="Times New Roman" w:cs="Times New Roman"/>
          <w:sz w:val="24"/>
          <w:szCs w:val="24"/>
          <w:lang w:eastAsia="ru-RU"/>
        </w:rPr>
        <w:t xml:space="preserve">. В рамках </w:t>
      </w:r>
      <w:proofErr w:type="spellStart"/>
      <w:r w:rsidRPr="0012309E">
        <w:rPr>
          <w:rFonts w:ascii="Times New Roman" w:eastAsia="Times New Roman" w:hAnsi="Times New Roman" w:cs="Times New Roman"/>
          <w:sz w:val="24"/>
          <w:szCs w:val="24"/>
          <w:lang w:eastAsia="ru-RU"/>
        </w:rPr>
        <w:t>кубофутуризма</w:t>
      </w:r>
      <w:proofErr w:type="spellEnd"/>
      <w:r w:rsidRPr="0012309E">
        <w:rPr>
          <w:rFonts w:ascii="Times New Roman" w:eastAsia="Times New Roman" w:hAnsi="Times New Roman" w:cs="Times New Roman"/>
          <w:sz w:val="24"/>
          <w:szCs w:val="24"/>
          <w:lang w:eastAsia="ru-RU"/>
        </w:rPr>
        <w:t xml:space="preserve"> развилась «</w:t>
      </w:r>
      <w:hyperlink r:id="rId73" w:tooltip="Заумная поэзия" w:history="1">
        <w:r w:rsidRPr="0012309E">
          <w:rPr>
            <w:rFonts w:ascii="Times New Roman" w:eastAsia="Times New Roman" w:hAnsi="Times New Roman" w:cs="Times New Roman"/>
            <w:sz w:val="24"/>
            <w:szCs w:val="24"/>
            <w:lang w:eastAsia="ru-RU"/>
          </w:rPr>
          <w:t>заумная поэзия</w:t>
        </w:r>
      </w:hyperlink>
      <w:r w:rsidRPr="0012309E">
        <w:rPr>
          <w:rFonts w:ascii="Times New Roman" w:eastAsia="Times New Roman" w:hAnsi="Times New Roman" w:cs="Times New Roman"/>
          <w:sz w:val="24"/>
          <w:szCs w:val="24"/>
          <w:lang w:eastAsia="ru-RU"/>
        </w:rPr>
        <w:t>». К поэтам-</w:t>
      </w:r>
      <w:proofErr w:type="spellStart"/>
      <w:r w:rsidRPr="0012309E">
        <w:rPr>
          <w:rFonts w:ascii="Times New Roman" w:eastAsia="Times New Roman" w:hAnsi="Times New Roman" w:cs="Times New Roman"/>
          <w:sz w:val="24"/>
          <w:szCs w:val="24"/>
          <w:lang w:eastAsia="ru-RU"/>
        </w:rPr>
        <w:t>кубофутуристам</w:t>
      </w:r>
      <w:proofErr w:type="spellEnd"/>
      <w:r w:rsidRPr="0012309E">
        <w:rPr>
          <w:rFonts w:ascii="Times New Roman" w:eastAsia="Times New Roman" w:hAnsi="Times New Roman" w:cs="Times New Roman"/>
          <w:sz w:val="24"/>
          <w:szCs w:val="24"/>
          <w:lang w:eastAsia="ru-RU"/>
        </w:rPr>
        <w:t xml:space="preserve"> относились </w:t>
      </w:r>
      <w:proofErr w:type="spellStart"/>
      <w:r w:rsidRPr="0012309E">
        <w:rPr>
          <w:rFonts w:ascii="Times New Roman" w:eastAsia="Times New Roman" w:hAnsi="Times New Roman" w:cs="Times New Roman"/>
          <w:sz w:val="24"/>
          <w:szCs w:val="24"/>
          <w:lang w:eastAsia="ru-RU"/>
        </w:rPr>
        <w:fldChar w:fldCharType="begin"/>
      </w:r>
      <w:r w:rsidRPr="0012309E">
        <w:rPr>
          <w:rFonts w:ascii="Times New Roman" w:eastAsia="Times New Roman" w:hAnsi="Times New Roman" w:cs="Times New Roman"/>
          <w:sz w:val="24"/>
          <w:szCs w:val="24"/>
          <w:lang w:eastAsia="ru-RU"/>
        </w:rPr>
        <w:instrText xml:space="preserve"> HYPERLINK "https://ru.wikipedia.org/wiki/%D0%92%D0%B5%D0%BB%D0%B8%D0%BC%D0%B8%D1%80_%D0%A5%D0%BB%D0%B5%D0%B1%D0%BD%D0%B8%D0%BA%D0%BE%D0%B2" \o "Велимир Хлебников" </w:instrText>
      </w:r>
      <w:r w:rsidRPr="0012309E">
        <w:rPr>
          <w:rFonts w:ascii="Times New Roman" w:eastAsia="Times New Roman" w:hAnsi="Times New Roman" w:cs="Times New Roman"/>
          <w:sz w:val="24"/>
          <w:szCs w:val="24"/>
          <w:lang w:eastAsia="ru-RU"/>
        </w:rPr>
        <w:fldChar w:fldCharType="separate"/>
      </w:r>
      <w:r w:rsidRPr="0012309E">
        <w:rPr>
          <w:rFonts w:ascii="Times New Roman" w:eastAsia="Times New Roman" w:hAnsi="Times New Roman" w:cs="Times New Roman"/>
          <w:sz w:val="24"/>
          <w:szCs w:val="24"/>
          <w:lang w:eastAsia="ru-RU"/>
        </w:rPr>
        <w:t>Велимир</w:t>
      </w:r>
      <w:proofErr w:type="spellEnd"/>
      <w:r w:rsidRPr="0012309E">
        <w:rPr>
          <w:rFonts w:ascii="Times New Roman" w:eastAsia="Times New Roman" w:hAnsi="Times New Roman" w:cs="Times New Roman"/>
          <w:sz w:val="24"/>
          <w:szCs w:val="24"/>
          <w:lang w:eastAsia="ru-RU"/>
        </w:rPr>
        <w:t xml:space="preserve"> Хлебников</w:t>
      </w:r>
      <w:r w:rsidRPr="0012309E">
        <w:rPr>
          <w:rFonts w:ascii="Times New Roman" w:eastAsia="Times New Roman" w:hAnsi="Times New Roman" w:cs="Times New Roman"/>
          <w:sz w:val="24"/>
          <w:szCs w:val="24"/>
          <w:lang w:eastAsia="ru-RU"/>
        </w:rPr>
        <w:fldChar w:fldCharType="end"/>
      </w:r>
      <w:r w:rsidRPr="0012309E">
        <w:rPr>
          <w:rFonts w:ascii="Times New Roman" w:eastAsia="Times New Roman" w:hAnsi="Times New Roman" w:cs="Times New Roman"/>
          <w:sz w:val="24"/>
          <w:szCs w:val="24"/>
          <w:lang w:eastAsia="ru-RU"/>
        </w:rPr>
        <w:t>, </w:t>
      </w:r>
      <w:hyperlink r:id="rId74" w:tooltip="Елена Гуро" w:history="1">
        <w:r w:rsidRPr="0012309E">
          <w:rPr>
            <w:rFonts w:ascii="Times New Roman" w:eastAsia="Times New Roman" w:hAnsi="Times New Roman" w:cs="Times New Roman"/>
            <w:sz w:val="24"/>
            <w:szCs w:val="24"/>
            <w:lang w:eastAsia="ru-RU"/>
          </w:rPr>
          <w:t xml:space="preserve">Елена </w:t>
        </w:r>
        <w:proofErr w:type="spellStart"/>
        <w:r w:rsidRPr="0012309E">
          <w:rPr>
            <w:rFonts w:ascii="Times New Roman" w:eastAsia="Times New Roman" w:hAnsi="Times New Roman" w:cs="Times New Roman"/>
            <w:sz w:val="24"/>
            <w:szCs w:val="24"/>
            <w:lang w:eastAsia="ru-RU"/>
          </w:rPr>
          <w:t>Гуро</w:t>
        </w:r>
        <w:proofErr w:type="spellEnd"/>
      </w:hyperlink>
      <w:r w:rsidRPr="0012309E">
        <w:rPr>
          <w:rFonts w:ascii="Times New Roman" w:eastAsia="Times New Roman" w:hAnsi="Times New Roman" w:cs="Times New Roman"/>
          <w:sz w:val="24"/>
          <w:szCs w:val="24"/>
          <w:lang w:eastAsia="ru-RU"/>
        </w:rPr>
        <w:t>, </w:t>
      </w:r>
      <w:hyperlink r:id="rId75" w:tooltip="Давид Бурлюк" w:history="1">
        <w:r w:rsidRPr="0012309E">
          <w:rPr>
            <w:rFonts w:ascii="Times New Roman" w:eastAsia="Times New Roman" w:hAnsi="Times New Roman" w:cs="Times New Roman"/>
            <w:sz w:val="24"/>
            <w:szCs w:val="24"/>
            <w:lang w:eastAsia="ru-RU"/>
          </w:rPr>
          <w:t>Давид</w:t>
        </w:r>
      </w:hyperlink>
      <w:r w:rsidRPr="0012309E">
        <w:rPr>
          <w:rFonts w:ascii="Times New Roman" w:eastAsia="Times New Roman" w:hAnsi="Times New Roman" w:cs="Times New Roman"/>
          <w:sz w:val="24"/>
          <w:szCs w:val="24"/>
          <w:lang w:eastAsia="ru-RU"/>
        </w:rPr>
        <w:t> и </w:t>
      </w:r>
      <w:hyperlink r:id="rId76" w:tooltip="Николай Бурлюк" w:history="1">
        <w:r w:rsidRPr="0012309E">
          <w:rPr>
            <w:rFonts w:ascii="Times New Roman" w:eastAsia="Times New Roman" w:hAnsi="Times New Roman" w:cs="Times New Roman"/>
            <w:sz w:val="24"/>
            <w:szCs w:val="24"/>
            <w:lang w:eastAsia="ru-RU"/>
          </w:rPr>
          <w:t>Николай</w:t>
        </w:r>
      </w:hyperlink>
      <w:r w:rsidRPr="0012309E">
        <w:rPr>
          <w:rFonts w:ascii="Times New Roman" w:eastAsia="Times New Roman" w:hAnsi="Times New Roman" w:cs="Times New Roman"/>
          <w:sz w:val="24"/>
          <w:szCs w:val="24"/>
          <w:lang w:eastAsia="ru-RU"/>
        </w:rPr>
        <w:t> </w:t>
      </w:r>
      <w:proofErr w:type="spellStart"/>
      <w:r w:rsidRPr="0012309E">
        <w:rPr>
          <w:rFonts w:ascii="Times New Roman" w:eastAsia="Times New Roman" w:hAnsi="Times New Roman" w:cs="Times New Roman"/>
          <w:sz w:val="24"/>
          <w:szCs w:val="24"/>
          <w:lang w:eastAsia="ru-RU"/>
        </w:rPr>
        <w:t>Бурлюки</w:t>
      </w:r>
      <w:proofErr w:type="spellEnd"/>
      <w:r w:rsidRPr="0012309E">
        <w:rPr>
          <w:rFonts w:ascii="Times New Roman" w:eastAsia="Times New Roman" w:hAnsi="Times New Roman" w:cs="Times New Roman"/>
          <w:sz w:val="24"/>
          <w:szCs w:val="24"/>
          <w:lang w:eastAsia="ru-RU"/>
        </w:rPr>
        <w:t>, </w:t>
      </w:r>
      <w:hyperlink r:id="rId77" w:tooltip="Каменский, Василий Васильевич" w:history="1">
        <w:r w:rsidRPr="0012309E">
          <w:rPr>
            <w:rFonts w:ascii="Times New Roman" w:eastAsia="Times New Roman" w:hAnsi="Times New Roman" w:cs="Times New Roman"/>
            <w:sz w:val="24"/>
            <w:szCs w:val="24"/>
            <w:lang w:eastAsia="ru-RU"/>
          </w:rPr>
          <w:t>Василий Каменский</w:t>
        </w:r>
      </w:hyperlink>
      <w:r w:rsidRPr="0012309E">
        <w:rPr>
          <w:rFonts w:ascii="Times New Roman" w:eastAsia="Times New Roman" w:hAnsi="Times New Roman" w:cs="Times New Roman"/>
          <w:sz w:val="24"/>
          <w:szCs w:val="24"/>
          <w:lang w:eastAsia="ru-RU"/>
        </w:rPr>
        <w:t>, </w:t>
      </w:r>
      <w:hyperlink r:id="rId78" w:tooltip="Владимир Маяковский" w:history="1">
        <w:r w:rsidRPr="0012309E">
          <w:rPr>
            <w:rFonts w:ascii="Times New Roman" w:eastAsia="Times New Roman" w:hAnsi="Times New Roman" w:cs="Times New Roman"/>
            <w:sz w:val="24"/>
            <w:szCs w:val="24"/>
            <w:lang w:eastAsia="ru-RU"/>
          </w:rPr>
          <w:t>Владимир Маяковский</w:t>
        </w:r>
      </w:hyperlink>
      <w:r w:rsidRPr="0012309E">
        <w:rPr>
          <w:rFonts w:ascii="Times New Roman" w:eastAsia="Times New Roman" w:hAnsi="Times New Roman" w:cs="Times New Roman"/>
          <w:sz w:val="24"/>
          <w:szCs w:val="24"/>
          <w:lang w:eastAsia="ru-RU"/>
        </w:rPr>
        <w:t>, </w:t>
      </w:r>
      <w:hyperlink r:id="rId79" w:tooltip="Алексей Кручёных" w:history="1">
        <w:r w:rsidRPr="0012309E">
          <w:rPr>
            <w:rFonts w:ascii="Times New Roman" w:eastAsia="Times New Roman" w:hAnsi="Times New Roman" w:cs="Times New Roman"/>
            <w:sz w:val="24"/>
            <w:szCs w:val="24"/>
            <w:lang w:eastAsia="ru-RU"/>
          </w:rPr>
          <w:t>Алексей Кручёных</w:t>
        </w:r>
      </w:hyperlink>
      <w:r w:rsidRPr="0012309E">
        <w:rPr>
          <w:rFonts w:ascii="Times New Roman" w:eastAsia="Times New Roman" w:hAnsi="Times New Roman" w:cs="Times New Roman"/>
          <w:sz w:val="24"/>
          <w:szCs w:val="24"/>
          <w:lang w:eastAsia="ru-RU"/>
        </w:rPr>
        <w:t>, </w:t>
      </w:r>
      <w:hyperlink r:id="rId80" w:tooltip="Бенедикт Лившиц" w:history="1">
        <w:r w:rsidRPr="0012309E">
          <w:rPr>
            <w:rFonts w:ascii="Times New Roman" w:eastAsia="Times New Roman" w:hAnsi="Times New Roman" w:cs="Times New Roman"/>
            <w:sz w:val="24"/>
            <w:szCs w:val="24"/>
            <w:lang w:eastAsia="ru-RU"/>
          </w:rPr>
          <w:t>Бенедикт Лившиц</w:t>
        </w:r>
      </w:hyperlink>
      <w:r w:rsidRPr="0012309E">
        <w:rPr>
          <w:rFonts w:ascii="Times New Roman" w:eastAsia="Times New Roman" w:hAnsi="Times New Roman" w:cs="Times New Roman"/>
          <w:sz w:val="24"/>
          <w:szCs w:val="24"/>
          <w:lang w:eastAsia="ru-RU"/>
        </w:rPr>
        <w:t>.</w:t>
      </w:r>
    </w:p>
    <w:p w:rsidR="00421A1E" w:rsidRPr="0012309E" w:rsidRDefault="00421A1E" w:rsidP="00421A1E">
      <w:pPr>
        <w:shd w:val="clear" w:color="auto" w:fill="FFFFFF"/>
        <w:spacing w:before="72" w:after="0" w:line="240" w:lineRule="auto"/>
        <w:ind w:firstLine="567"/>
        <w:jc w:val="both"/>
        <w:outlineLvl w:val="3"/>
        <w:rPr>
          <w:rFonts w:ascii="Times New Roman" w:eastAsia="Times New Roman" w:hAnsi="Times New Roman" w:cs="Times New Roman"/>
          <w:b/>
          <w:bCs/>
          <w:sz w:val="24"/>
          <w:szCs w:val="24"/>
          <w:lang w:eastAsia="ru-RU"/>
        </w:rPr>
      </w:pPr>
      <w:r w:rsidRPr="0012309E">
        <w:rPr>
          <w:rFonts w:ascii="Times New Roman" w:eastAsia="Times New Roman" w:hAnsi="Times New Roman" w:cs="Times New Roman"/>
          <w:b/>
          <w:bCs/>
          <w:sz w:val="24"/>
          <w:szCs w:val="24"/>
          <w:lang w:eastAsia="ru-RU"/>
        </w:rPr>
        <w:t>Эгофутуризм</w:t>
      </w:r>
    </w:p>
    <w:p w:rsidR="00421A1E" w:rsidRPr="0012309E" w:rsidRDefault="00421A1E" w:rsidP="00421A1E">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 xml:space="preserve">Помимо общего футуристического письма для эгофутуризма характерно культивирование рафинированности ощущений, использование новых иноязычных слов, показное себялюбие. Эгофутуризм был явлением кратковременным. </w:t>
      </w:r>
      <w:proofErr w:type="spellStart"/>
      <w:r w:rsidRPr="0012309E">
        <w:rPr>
          <w:rFonts w:ascii="Times New Roman" w:eastAsia="Times New Roman" w:hAnsi="Times New Roman" w:cs="Times New Roman"/>
          <w:sz w:val="24"/>
          <w:szCs w:val="24"/>
          <w:lang w:eastAsia="ru-RU"/>
        </w:rPr>
        <w:t>Бо́льшая</w:t>
      </w:r>
      <w:proofErr w:type="spellEnd"/>
      <w:r w:rsidRPr="0012309E">
        <w:rPr>
          <w:rFonts w:ascii="Times New Roman" w:eastAsia="Times New Roman" w:hAnsi="Times New Roman" w:cs="Times New Roman"/>
          <w:sz w:val="24"/>
          <w:szCs w:val="24"/>
          <w:lang w:eastAsia="ru-RU"/>
        </w:rPr>
        <w:t xml:space="preserve"> часть внимания критики и публики была перенесена на </w:t>
      </w:r>
      <w:hyperlink r:id="rId81" w:tooltip="Игорь Северянин" w:history="1">
        <w:r w:rsidRPr="0012309E">
          <w:rPr>
            <w:rFonts w:ascii="Times New Roman" w:eastAsia="Times New Roman" w:hAnsi="Times New Roman" w:cs="Times New Roman"/>
            <w:sz w:val="24"/>
            <w:szCs w:val="24"/>
            <w:lang w:eastAsia="ru-RU"/>
          </w:rPr>
          <w:t>Игоря Северянина</w:t>
        </w:r>
      </w:hyperlink>
      <w:r w:rsidRPr="0012309E">
        <w:rPr>
          <w:rFonts w:ascii="Times New Roman" w:eastAsia="Times New Roman" w:hAnsi="Times New Roman" w:cs="Times New Roman"/>
          <w:sz w:val="24"/>
          <w:szCs w:val="24"/>
          <w:lang w:eastAsia="ru-RU"/>
        </w:rPr>
        <w:t>, который достаточно рано отстранился от коллективной политики эгофутуристов, а после революции полностью изменил стиль своей поэзии. Большинство эгофутуристов либо быстро изживали стиль и переходили в другие жанры, либо вскорости совершенно оставляли литературу. Помимо Северянина, к этому течению в разное время примыкали </w:t>
      </w:r>
      <w:hyperlink r:id="rId82" w:tooltip="Шершеневич, Вадим Габриэлевич" w:history="1">
        <w:r w:rsidRPr="0012309E">
          <w:rPr>
            <w:rFonts w:ascii="Times New Roman" w:eastAsia="Times New Roman" w:hAnsi="Times New Roman" w:cs="Times New Roman"/>
            <w:sz w:val="24"/>
            <w:szCs w:val="24"/>
            <w:lang w:eastAsia="ru-RU"/>
          </w:rPr>
          <w:t xml:space="preserve">Вадим </w:t>
        </w:r>
        <w:proofErr w:type="spellStart"/>
        <w:r w:rsidRPr="0012309E">
          <w:rPr>
            <w:rFonts w:ascii="Times New Roman" w:eastAsia="Times New Roman" w:hAnsi="Times New Roman" w:cs="Times New Roman"/>
            <w:sz w:val="24"/>
            <w:szCs w:val="24"/>
            <w:lang w:eastAsia="ru-RU"/>
          </w:rPr>
          <w:t>Шершеневич</w:t>
        </w:r>
        <w:proofErr w:type="spellEnd"/>
      </w:hyperlink>
      <w:r w:rsidRPr="0012309E">
        <w:rPr>
          <w:rFonts w:ascii="Times New Roman" w:eastAsia="Times New Roman" w:hAnsi="Times New Roman" w:cs="Times New Roman"/>
          <w:sz w:val="24"/>
          <w:szCs w:val="24"/>
          <w:lang w:eastAsia="ru-RU"/>
        </w:rPr>
        <w:t>, </w:t>
      </w:r>
      <w:hyperlink r:id="rId83" w:tooltip="Рюрик Ивнев" w:history="1">
        <w:r w:rsidRPr="0012309E">
          <w:rPr>
            <w:rFonts w:ascii="Times New Roman" w:eastAsia="Times New Roman" w:hAnsi="Times New Roman" w:cs="Times New Roman"/>
            <w:sz w:val="24"/>
            <w:szCs w:val="24"/>
            <w:lang w:eastAsia="ru-RU"/>
          </w:rPr>
          <w:t>Рюрик Ивнев</w:t>
        </w:r>
      </w:hyperlink>
      <w:r w:rsidRPr="0012309E">
        <w:rPr>
          <w:rFonts w:ascii="Times New Roman" w:eastAsia="Times New Roman" w:hAnsi="Times New Roman" w:cs="Times New Roman"/>
          <w:sz w:val="24"/>
          <w:szCs w:val="24"/>
          <w:lang w:eastAsia="ru-RU"/>
        </w:rPr>
        <w:t> и </w:t>
      </w:r>
      <w:hyperlink r:id="rId84" w:anchor="%D0%9F%D0%BE%D1%8D%D1%82%D1%8B,_%D0%BF%D1%80%D0%B8%D0%BC%D1%8B%D0%BA%D0%B0%D0%B2%D1%88%D0%B8%D0%B5_%D0%BA_%D1%8D%D0%B3%D0%BE%D1%84%D1%83%D1%82%D1%83%D1%80%D0%B8%D0%B7%D0%BC%D1%83" w:tooltip="Эгофутуризм" w:history="1">
        <w:r w:rsidRPr="0012309E">
          <w:rPr>
            <w:rFonts w:ascii="Times New Roman" w:eastAsia="Times New Roman" w:hAnsi="Times New Roman" w:cs="Times New Roman"/>
            <w:sz w:val="24"/>
            <w:szCs w:val="24"/>
            <w:lang w:eastAsia="ru-RU"/>
          </w:rPr>
          <w:t>другие</w:t>
        </w:r>
      </w:hyperlink>
      <w:r w:rsidRPr="0012309E">
        <w:rPr>
          <w:rFonts w:ascii="Times New Roman" w:eastAsia="Times New Roman" w:hAnsi="Times New Roman" w:cs="Times New Roman"/>
          <w:sz w:val="24"/>
          <w:szCs w:val="24"/>
          <w:lang w:eastAsia="ru-RU"/>
        </w:rPr>
        <w:t>.</w:t>
      </w:r>
    </w:p>
    <w:p w:rsidR="00421A1E" w:rsidRPr="0012309E" w:rsidRDefault="00421A1E" w:rsidP="00421A1E">
      <w:pPr>
        <w:shd w:val="clear" w:color="auto" w:fill="FFFFFF"/>
        <w:spacing w:before="72" w:after="0" w:line="240" w:lineRule="auto"/>
        <w:ind w:firstLine="567"/>
        <w:jc w:val="both"/>
        <w:outlineLvl w:val="3"/>
        <w:rPr>
          <w:rFonts w:ascii="Times New Roman" w:eastAsia="Times New Roman" w:hAnsi="Times New Roman" w:cs="Times New Roman"/>
          <w:b/>
          <w:bCs/>
          <w:sz w:val="24"/>
          <w:szCs w:val="24"/>
          <w:lang w:eastAsia="ru-RU"/>
        </w:rPr>
      </w:pPr>
      <w:proofErr w:type="spellStart"/>
      <w:r w:rsidRPr="0012309E">
        <w:rPr>
          <w:rFonts w:ascii="Times New Roman" w:eastAsia="Times New Roman" w:hAnsi="Times New Roman" w:cs="Times New Roman"/>
          <w:b/>
          <w:bCs/>
          <w:sz w:val="24"/>
          <w:szCs w:val="24"/>
          <w:lang w:eastAsia="ru-RU"/>
        </w:rPr>
        <w:t>Новокрестьянская</w:t>
      </w:r>
      <w:proofErr w:type="spellEnd"/>
      <w:r w:rsidRPr="0012309E">
        <w:rPr>
          <w:rFonts w:ascii="Times New Roman" w:eastAsia="Times New Roman" w:hAnsi="Times New Roman" w:cs="Times New Roman"/>
          <w:b/>
          <w:bCs/>
          <w:sz w:val="24"/>
          <w:szCs w:val="24"/>
          <w:lang w:eastAsia="ru-RU"/>
        </w:rPr>
        <w:t xml:space="preserve"> поэзия</w:t>
      </w:r>
    </w:p>
    <w:p w:rsidR="00421A1E" w:rsidRPr="0012309E" w:rsidRDefault="00421A1E" w:rsidP="00421A1E">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Понятие «крестьянская поэзия», вошедшее в историко-литературный обиход, объединяет поэтов условно и отражает только некоторые общие черты, присущие их миропониманию и поэтической манере. Поэты, причисляемые к данному направлению, себя так не называли и не образовывали литературного объединения или направления с единой теоретической платформой. Однако всем «</w:t>
      </w:r>
      <w:proofErr w:type="spellStart"/>
      <w:r w:rsidRPr="0012309E">
        <w:rPr>
          <w:rFonts w:ascii="Times New Roman" w:eastAsia="Times New Roman" w:hAnsi="Times New Roman" w:cs="Times New Roman"/>
          <w:sz w:val="24"/>
          <w:szCs w:val="24"/>
          <w:lang w:eastAsia="ru-RU"/>
        </w:rPr>
        <w:t>новокрестьянским</w:t>
      </w:r>
      <w:proofErr w:type="spellEnd"/>
      <w:r w:rsidRPr="0012309E">
        <w:rPr>
          <w:rFonts w:ascii="Times New Roman" w:eastAsia="Times New Roman" w:hAnsi="Times New Roman" w:cs="Times New Roman"/>
          <w:sz w:val="24"/>
          <w:szCs w:val="24"/>
          <w:lang w:eastAsia="ru-RU"/>
        </w:rPr>
        <w:t>» поэтам в той или иной мере были присущи обращения к теме деревенской России (вопреки России «железной»), связь с миром природы и устного </w:t>
      </w:r>
      <w:hyperlink r:id="rId85" w:tooltip="Фольклор" w:history="1">
        <w:r w:rsidRPr="0012309E">
          <w:rPr>
            <w:rFonts w:ascii="Times New Roman" w:eastAsia="Times New Roman" w:hAnsi="Times New Roman" w:cs="Times New Roman"/>
            <w:sz w:val="24"/>
            <w:szCs w:val="24"/>
            <w:lang w:eastAsia="ru-RU"/>
          </w:rPr>
          <w:t>народного творчества</w:t>
        </w:r>
      </w:hyperlink>
      <w:r w:rsidRPr="0012309E">
        <w:rPr>
          <w:rFonts w:ascii="Times New Roman" w:eastAsia="Times New Roman" w:hAnsi="Times New Roman" w:cs="Times New Roman"/>
          <w:sz w:val="24"/>
          <w:szCs w:val="24"/>
          <w:lang w:eastAsia="ru-RU"/>
        </w:rPr>
        <w:t>. Вместе с тем им были внятны и стилевые устремления «русского </w:t>
      </w:r>
      <w:hyperlink r:id="rId86" w:tooltip="Модерн" w:history="1">
        <w:r w:rsidRPr="0012309E">
          <w:rPr>
            <w:rFonts w:ascii="Times New Roman" w:eastAsia="Times New Roman" w:hAnsi="Times New Roman" w:cs="Times New Roman"/>
            <w:sz w:val="24"/>
            <w:szCs w:val="24"/>
            <w:lang w:eastAsia="ru-RU"/>
          </w:rPr>
          <w:t>модерна</w:t>
        </w:r>
      </w:hyperlink>
      <w:r w:rsidRPr="0012309E">
        <w:rPr>
          <w:rFonts w:ascii="Times New Roman" w:eastAsia="Times New Roman" w:hAnsi="Times New Roman" w:cs="Times New Roman"/>
          <w:sz w:val="24"/>
          <w:szCs w:val="24"/>
          <w:lang w:eastAsia="ru-RU"/>
        </w:rPr>
        <w:t>».</w:t>
      </w:r>
    </w:p>
    <w:p w:rsidR="00421A1E" w:rsidRPr="0012309E" w:rsidRDefault="00421A1E" w:rsidP="00421A1E">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 xml:space="preserve">Известнейшими </w:t>
      </w:r>
      <w:proofErr w:type="spellStart"/>
      <w:r w:rsidRPr="0012309E">
        <w:rPr>
          <w:rFonts w:ascii="Times New Roman" w:eastAsia="Times New Roman" w:hAnsi="Times New Roman" w:cs="Times New Roman"/>
          <w:sz w:val="24"/>
          <w:szCs w:val="24"/>
          <w:lang w:eastAsia="ru-RU"/>
        </w:rPr>
        <w:t>новокрестьянскими</w:t>
      </w:r>
      <w:proofErr w:type="spellEnd"/>
      <w:r w:rsidRPr="0012309E">
        <w:rPr>
          <w:rFonts w:ascii="Times New Roman" w:eastAsia="Times New Roman" w:hAnsi="Times New Roman" w:cs="Times New Roman"/>
          <w:sz w:val="24"/>
          <w:szCs w:val="24"/>
          <w:lang w:eastAsia="ru-RU"/>
        </w:rPr>
        <w:t xml:space="preserve"> поэтами периода Серебряного века были </w:t>
      </w:r>
      <w:hyperlink r:id="rId87" w:tooltip="Клюев, Николай Алексеевич" w:history="1">
        <w:r w:rsidRPr="0012309E">
          <w:rPr>
            <w:rFonts w:ascii="Times New Roman" w:eastAsia="Times New Roman" w:hAnsi="Times New Roman" w:cs="Times New Roman"/>
            <w:sz w:val="24"/>
            <w:szCs w:val="24"/>
            <w:lang w:eastAsia="ru-RU"/>
          </w:rPr>
          <w:t>Николай Клюев</w:t>
        </w:r>
      </w:hyperlink>
      <w:r w:rsidRPr="0012309E">
        <w:rPr>
          <w:rFonts w:ascii="Times New Roman" w:eastAsia="Times New Roman" w:hAnsi="Times New Roman" w:cs="Times New Roman"/>
          <w:sz w:val="24"/>
          <w:szCs w:val="24"/>
          <w:lang w:eastAsia="ru-RU"/>
        </w:rPr>
        <w:t>, </w:t>
      </w:r>
      <w:hyperlink r:id="rId88" w:tooltip="Орешин, Пётр Васильевич" w:history="1">
        <w:r w:rsidRPr="0012309E">
          <w:rPr>
            <w:rFonts w:ascii="Times New Roman" w:eastAsia="Times New Roman" w:hAnsi="Times New Roman" w:cs="Times New Roman"/>
            <w:sz w:val="24"/>
            <w:szCs w:val="24"/>
            <w:lang w:eastAsia="ru-RU"/>
          </w:rPr>
          <w:t>Пётр Орешин</w:t>
        </w:r>
      </w:hyperlink>
      <w:r w:rsidRPr="0012309E">
        <w:rPr>
          <w:rFonts w:ascii="Times New Roman" w:eastAsia="Times New Roman" w:hAnsi="Times New Roman" w:cs="Times New Roman"/>
          <w:sz w:val="24"/>
          <w:szCs w:val="24"/>
          <w:lang w:eastAsia="ru-RU"/>
        </w:rPr>
        <w:t>, </w:t>
      </w:r>
      <w:hyperlink r:id="rId89" w:tooltip="Клычков, Сергей Антонович" w:history="1">
        <w:r w:rsidRPr="0012309E">
          <w:rPr>
            <w:rFonts w:ascii="Times New Roman" w:eastAsia="Times New Roman" w:hAnsi="Times New Roman" w:cs="Times New Roman"/>
            <w:sz w:val="24"/>
            <w:szCs w:val="24"/>
            <w:lang w:eastAsia="ru-RU"/>
          </w:rPr>
          <w:t>Сергей Клычков</w:t>
        </w:r>
      </w:hyperlink>
      <w:r w:rsidRPr="0012309E">
        <w:rPr>
          <w:rFonts w:ascii="Times New Roman" w:eastAsia="Times New Roman" w:hAnsi="Times New Roman" w:cs="Times New Roman"/>
          <w:sz w:val="24"/>
          <w:szCs w:val="24"/>
          <w:lang w:eastAsia="ru-RU"/>
        </w:rPr>
        <w:t> и </w:t>
      </w:r>
      <w:hyperlink r:id="rId90" w:tooltip="Сергей Есенин" w:history="1">
        <w:r w:rsidRPr="0012309E">
          <w:rPr>
            <w:rFonts w:ascii="Times New Roman" w:eastAsia="Times New Roman" w:hAnsi="Times New Roman" w:cs="Times New Roman"/>
            <w:sz w:val="24"/>
            <w:szCs w:val="24"/>
            <w:lang w:eastAsia="ru-RU"/>
          </w:rPr>
          <w:t>Сергей Есенин</w:t>
        </w:r>
      </w:hyperlink>
      <w:r w:rsidRPr="0012309E">
        <w:rPr>
          <w:rFonts w:ascii="Times New Roman" w:eastAsia="Times New Roman" w:hAnsi="Times New Roman" w:cs="Times New Roman"/>
          <w:sz w:val="24"/>
          <w:szCs w:val="24"/>
          <w:lang w:eastAsia="ru-RU"/>
        </w:rPr>
        <w:t>.</w:t>
      </w:r>
    </w:p>
    <w:p w:rsidR="00421A1E" w:rsidRPr="0012309E" w:rsidRDefault="00421A1E" w:rsidP="00421A1E">
      <w:pPr>
        <w:shd w:val="clear" w:color="auto" w:fill="FFFFFF"/>
        <w:spacing w:before="72" w:after="0" w:line="240" w:lineRule="auto"/>
        <w:ind w:firstLine="567"/>
        <w:jc w:val="both"/>
        <w:outlineLvl w:val="2"/>
        <w:rPr>
          <w:rFonts w:ascii="Times New Roman" w:eastAsia="Times New Roman" w:hAnsi="Times New Roman" w:cs="Times New Roman"/>
          <w:b/>
          <w:bCs/>
          <w:sz w:val="24"/>
          <w:szCs w:val="24"/>
          <w:lang w:eastAsia="ru-RU"/>
        </w:rPr>
      </w:pPr>
      <w:r w:rsidRPr="0012309E">
        <w:rPr>
          <w:rFonts w:ascii="Times New Roman" w:eastAsia="Times New Roman" w:hAnsi="Times New Roman" w:cs="Times New Roman"/>
          <w:b/>
          <w:bCs/>
          <w:sz w:val="24"/>
          <w:szCs w:val="24"/>
          <w:lang w:eastAsia="ru-RU"/>
        </w:rPr>
        <w:t>Имажинизм</w:t>
      </w:r>
    </w:p>
    <w:p w:rsidR="00421A1E" w:rsidRPr="0012309E" w:rsidRDefault="00421A1E" w:rsidP="00421A1E">
      <w:pPr>
        <w:shd w:val="clear" w:color="auto" w:fill="FFFFFF"/>
        <w:spacing w:before="120" w:after="0" w:line="240" w:lineRule="auto"/>
        <w:ind w:firstLine="567"/>
        <w:jc w:val="both"/>
        <w:rPr>
          <w:rFonts w:ascii="Times New Roman" w:eastAsia="Times New Roman" w:hAnsi="Times New Roman" w:cs="Times New Roman"/>
          <w:sz w:val="24"/>
          <w:szCs w:val="24"/>
          <w:lang w:eastAsia="ru-RU"/>
        </w:rPr>
      </w:pPr>
      <w:r w:rsidRPr="0012309E">
        <w:rPr>
          <w:rFonts w:ascii="Times New Roman" w:eastAsia="Times New Roman" w:hAnsi="Times New Roman" w:cs="Times New Roman"/>
          <w:sz w:val="24"/>
          <w:szCs w:val="24"/>
          <w:lang w:eastAsia="ru-RU"/>
        </w:rPr>
        <w:t>Имажинисты заявляли, что цель творчества состоит в создании </w:t>
      </w:r>
      <w:hyperlink r:id="rId91" w:tooltip="Художественный образ" w:history="1">
        <w:r w:rsidRPr="0012309E">
          <w:rPr>
            <w:rFonts w:ascii="Times New Roman" w:eastAsia="Times New Roman" w:hAnsi="Times New Roman" w:cs="Times New Roman"/>
            <w:sz w:val="24"/>
            <w:szCs w:val="24"/>
            <w:lang w:eastAsia="ru-RU"/>
          </w:rPr>
          <w:t>образа</w:t>
        </w:r>
      </w:hyperlink>
      <w:r w:rsidRPr="0012309E">
        <w:rPr>
          <w:rFonts w:ascii="Times New Roman" w:eastAsia="Times New Roman" w:hAnsi="Times New Roman" w:cs="Times New Roman"/>
          <w:sz w:val="24"/>
          <w:szCs w:val="24"/>
          <w:lang w:eastAsia="ru-RU"/>
        </w:rPr>
        <w:t>. Основное выразительное средство имажинистов — </w:t>
      </w:r>
      <w:hyperlink r:id="rId92" w:tooltip="Метафора" w:history="1">
        <w:r w:rsidRPr="0012309E">
          <w:rPr>
            <w:rFonts w:ascii="Times New Roman" w:eastAsia="Times New Roman" w:hAnsi="Times New Roman" w:cs="Times New Roman"/>
            <w:sz w:val="24"/>
            <w:szCs w:val="24"/>
            <w:lang w:eastAsia="ru-RU"/>
          </w:rPr>
          <w:t>метафора</w:t>
        </w:r>
      </w:hyperlink>
      <w:r w:rsidRPr="0012309E">
        <w:rPr>
          <w:rFonts w:ascii="Times New Roman" w:eastAsia="Times New Roman" w:hAnsi="Times New Roman" w:cs="Times New Roman"/>
          <w:sz w:val="24"/>
          <w:szCs w:val="24"/>
          <w:lang w:eastAsia="ru-RU"/>
        </w:rPr>
        <w:t>, </w:t>
      </w:r>
      <w:r w:rsidRPr="0012309E">
        <w:rPr>
          <w:rFonts w:ascii="Times New Roman" w:eastAsia="Times New Roman" w:hAnsi="Times New Roman" w:cs="Times New Roman"/>
          <w:sz w:val="24"/>
          <w:szCs w:val="24"/>
          <w:shd w:val="clear" w:color="auto" w:fill="FFEAEA"/>
          <w:lang w:eastAsia="ru-RU"/>
        </w:rPr>
        <w:t>часто метафорические цепи, сопоставляющие различные элементы двух образов: прямого и переносного</w:t>
      </w:r>
      <w:r w:rsidRPr="00123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vertAlign w:val="superscript"/>
          <w:lang w:eastAsia="ru-RU"/>
        </w:rPr>
        <w:t xml:space="preserve"> </w:t>
      </w:r>
      <w:r w:rsidRPr="0012309E">
        <w:rPr>
          <w:rFonts w:ascii="Times New Roman" w:eastAsia="Times New Roman" w:hAnsi="Times New Roman" w:cs="Times New Roman"/>
          <w:sz w:val="24"/>
          <w:szCs w:val="24"/>
          <w:lang w:eastAsia="ru-RU"/>
        </w:rPr>
        <w:t>Для творческой практики имажинистов характерен </w:t>
      </w:r>
      <w:hyperlink r:id="rId93" w:tooltip="Эпатаж" w:history="1">
        <w:r w:rsidRPr="0012309E">
          <w:rPr>
            <w:rFonts w:ascii="Times New Roman" w:eastAsia="Times New Roman" w:hAnsi="Times New Roman" w:cs="Times New Roman"/>
            <w:sz w:val="24"/>
            <w:szCs w:val="24"/>
            <w:lang w:eastAsia="ru-RU"/>
          </w:rPr>
          <w:t>эпатаж</w:t>
        </w:r>
      </w:hyperlink>
      <w:r w:rsidRPr="0012309E">
        <w:rPr>
          <w:rFonts w:ascii="Times New Roman" w:eastAsia="Times New Roman" w:hAnsi="Times New Roman" w:cs="Times New Roman"/>
          <w:sz w:val="24"/>
          <w:szCs w:val="24"/>
          <w:lang w:eastAsia="ru-RU"/>
        </w:rPr>
        <w:t>, </w:t>
      </w:r>
      <w:hyperlink r:id="rId94" w:tooltip="Анархия" w:history="1">
        <w:r w:rsidRPr="0012309E">
          <w:rPr>
            <w:rFonts w:ascii="Times New Roman" w:eastAsia="Times New Roman" w:hAnsi="Times New Roman" w:cs="Times New Roman"/>
            <w:sz w:val="24"/>
            <w:szCs w:val="24"/>
            <w:lang w:eastAsia="ru-RU"/>
          </w:rPr>
          <w:t>анархические</w:t>
        </w:r>
      </w:hyperlink>
      <w:r w:rsidRPr="0012309E">
        <w:rPr>
          <w:rFonts w:ascii="Times New Roman" w:eastAsia="Times New Roman" w:hAnsi="Times New Roman" w:cs="Times New Roman"/>
          <w:sz w:val="24"/>
          <w:szCs w:val="24"/>
          <w:lang w:eastAsia="ru-RU"/>
        </w:rPr>
        <w:t> мотивы. На стиль и общее поведение имажинизма оказал влияние русский футуризм. Основатели имажинизма — </w:t>
      </w:r>
      <w:hyperlink r:id="rId95" w:tooltip="Мариенгоф, Анатолий Борисович" w:history="1">
        <w:r w:rsidRPr="0012309E">
          <w:rPr>
            <w:rFonts w:ascii="Times New Roman" w:eastAsia="Times New Roman" w:hAnsi="Times New Roman" w:cs="Times New Roman"/>
            <w:sz w:val="24"/>
            <w:szCs w:val="24"/>
            <w:lang w:eastAsia="ru-RU"/>
          </w:rPr>
          <w:t xml:space="preserve">Анатолий </w:t>
        </w:r>
        <w:proofErr w:type="spellStart"/>
        <w:r w:rsidRPr="0012309E">
          <w:rPr>
            <w:rFonts w:ascii="Times New Roman" w:eastAsia="Times New Roman" w:hAnsi="Times New Roman" w:cs="Times New Roman"/>
            <w:sz w:val="24"/>
            <w:szCs w:val="24"/>
            <w:lang w:eastAsia="ru-RU"/>
          </w:rPr>
          <w:t>Мариенгоф</w:t>
        </w:r>
        <w:proofErr w:type="spellEnd"/>
      </w:hyperlink>
      <w:r w:rsidRPr="0012309E">
        <w:rPr>
          <w:rFonts w:ascii="Times New Roman" w:eastAsia="Times New Roman" w:hAnsi="Times New Roman" w:cs="Times New Roman"/>
          <w:sz w:val="24"/>
          <w:szCs w:val="24"/>
          <w:lang w:eastAsia="ru-RU"/>
        </w:rPr>
        <w:t>, </w:t>
      </w:r>
      <w:hyperlink r:id="rId96" w:tooltip="Шершеневич, Вадим Габриэлевич" w:history="1">
        <w:r w:rsidRPr="0012309E">
          <w:rPr>
            <w:rFonts w:ascii="Times New Roman" w:eastAsia="Times New Roman" w:hAnsi="Times New Roman" w:cs="Times New Roman"/>
            <w:sz w:val="24"/>
            <w:szCs w:val="24"/>
            <w:lang w:eastAsia="ru-RU"/>
          </w:rPr>
          <w:t xml:space="preserve">Вадим </w:t>
        </w:r>
        <w:proofErr w:type="spellStart"/>
        <w:r w:rsidRPr="0012309E">
          <w:rPr>
            <w:rFonts w:ascii="Times New Roman" w:eastAsia="Times New Roman" w:hAnsi="Times New Roman" w:cs="Times New Roman"/>
            <w:sz w:val="24"/>
            <w:szCs w:val="24"/>
            <w:lang w:eastAsia="ru-RU"/>
          </w:rPr>
          <w:t>Шершеневич</w:t>
        </w:r>
        <w:proofErr w:type="spellEnd"/>
      </w:hyperlink>
      <w:r w:rsidRPr="0012309E">
        <w:rPr>
          <w:rFonts w:ascii="Times New Roman" w:eastAsia="Times New Roman" w:hAnsi="Times New Roman" w:cs="Times New Roman"/>
          <w:sz w:val="24"/>
          <w:szCs w:val="24"/>
          <w:lang w:eastAsia="ru-RU"/>
        </w:rPr>
        <w:t>. К имажинизму также примыкали </w:t>
      </w:r>
      <w:hyperlink r:id="rId97" w:tooltip="Рюрик Ивнев" w:history="1">
        <w:r w:rsidRPr="0012309E">
          <w:rPr>
            <w:rFonts w:ascii="Times New Roman" w:eastAsia="Times New Roman" w:hAnsi="Times New Roman" w:cs="Times New Roman"/>
            <w:sz w:val="24"/>
            <w:szCs w:val="24"/>
            <w:lang w:eastAsia="ru-RU"/>
          </w:rPr>
          <w:t>Рюрик Ивнев</w:t>
        </w:r>
      </w:hyperlink>
      <w:r w:rsidRPr="0012309E">
        <w:rPr>
          <w:rFonts w:ascii="Times New Roman" w:eastAsia="Times New Roman" w:hAnsi="Times New Roman" w:cs="Times New Roman"/>
          <w:sz w:val="24"/>
          <w:szCs w:val="24"/>
          <w:lang w:eastAsia="ru-RU"/>
        </w:rPr>
        <w:t> и </w:t>
      </w:r>
      <w:hyperlink r:id="rId98" w:tooltip="Эрдман, Николай Робертович" w:history="1">
        <w:r w:rsidRPr="0012309E">
          <w:rPr>
            <w:rFonts w:ascii="Times New Roman" w:eastAsia="Times New Roman" w:hAnsi="Times New Roman" w:cs="Times New Roman"/>
            <w:sz w:val="24"/>
            <w:szCs w:val="24"/>
            <w:lang w:eastAsia="ru-RU"/>
          </w:rPr>
          <w:t xml:space="preserve">Николай </w:t>
        </w:r>
        <w:proofErr w:type="spellStart"/>
        <w:r w:rsidRPr="0012309E">
          <w:rPr>
            <w:rFonts w:ascii="Times New Roman" w:eastAsia="Times New Roman" w:hAnsi="Times New Roman" w:cs="Times New Roman"/>
            <w:sz w:val="24"/>
            <w:szCs w:val="24"/>
            <w:lang w:eastAsia="ru-RU"/>
          </w:rPr>
          <w:t>Эрдман</w:t>
        </w:r>
        <w:proofErr w:type="spellEnd"/>
      </w:hyperlink>
      <w:r w:rsidRPr="0012309E">
        <w:rPr>
          <w:rFonts w:ascii="Times New Roman" w:eastAsia="Times New Roman" w:hAnsi="Times New Roman" w:cs="Times New Roman"/>
          <w:sz w:val="24"/>
          <w:szCs w:val="24"/>
          <w:lang w:eastAsia="ru-RU"/>
        </w:rPr>
        <w:t>.</w:t>
      </w:r>
    </w:p>
    <w:p w:rsidR="00421A1E" w:rsidRPr="0012309E" w:rsidRDefault="00421A1E" w:rsidP="00421A1E">
      <w:pPr>
        <w:spacing w:after="0" w:line="240" w:lineRule="auto"/>
        <w:ind w:firstLine="567"/>
        <w:jc w:val="both"/>
        <w:rPr>
          <w:rFonts w:ascii="Times New Roman" w:hAnsi="Times New Roman" w:cs="Times New Roman"/>
          <w:sz w:val="24"/>
          <w:szCs w:val="24"/>
        </w:rPr>
      </w:pPr>
    </w:p>
    <w:p w:rsidR="00421A1E" w:rsidRDefault="00421A1E">
      <w:bookmarkStart w:id="0" w:name="_GoBack"/>
      <w:bookmarkEnd w:id="0"/>
    </w:p>
    <w:sectPr w:rsidR="00421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F59DD"/>
    <w:multiLevelType w:val="multilevel"/>
    <w:tmpl w:val="5BB8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93823"/>
    <w:multiLevelType w:val="multilevel"/>
    <w:tmpl w:val="CC00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C8"/>
    <w:rsid w:val="00421A1E"/>
    <w:rsid w:val="004F6D0C"/>
    <w:rsid w:val="00DB65C8"/>
    <w:rsid w:val="00F97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D7437-F4CD-4FDF-AE08-433B643F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6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421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21A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0%D1%8F%D0%BA%D0%BE%D0%B2%D1%81%D0%BA%D0%B8%D0%B9,_%D0%92%D0%BB%D0%B0%D0%B4%D0%B8%D0%BC%D0%B8%D1%80_%D0%92%D0%BB%D0%B0%D0%B4%D0%B8%D0%BC%D0%B8%D1%80%D0%BE%D0%B2%D0%B8%D1%87" TargetMode="External"/><Relationship Id="rId21" Type="http://schemas.openxmlformats.org/officeDocument/2006/relationships/hyperlink" Target="https://ru.wikipedia.org/wiki/%D0%92%D0%BB%D0%B0%D0%B4%D0%B8%D0%BC%D0%B8%D1%80_%D0%9C%D0%B0%D1%8F%D0%BA%D0%BE%D0%B2%D1%81%D0%BA%D0%B8%D0%B9" TargetMode="External"/><Relationship Id="rId34" Type="http://schemas.openxmlformats.org/officeDocument/2006/relationships/hyperlink" Target="https://ru.wikipedia.org/wiki/1910_%D0%B3%D0%BE%D0%B4" TargetMode="External"/><Relationship Id="rId42" Type="http://schemas.openxmlformats.org/officeDocument/2006/relationships/hyperlink" Target="https://ru.wikipedia.org/wiki/%D0%A1%D0%BE%D0%BB%D0%BE%D0%B3%D1%83%D0%B1,_%D0%A4%D1%91%D0%B4%D0%BE%D1%80_%D0%9A%D1%83%D0%B7%D1%8C%D0%BC%D0%B8%D1%87" TargetMode="External"/><Relationship Id="rId47" Type="http://schemas.openxmlformats.org/officeDocument/2006/relationships/hyperlink" Target="https://ru.wikipedia.org/wiki/%D0%9C%D0%BB%D0%B0%D0%B4%D0%BE%D1%81%D0%B8%D0%BC%D0%B2%D0%BE%D0%BB%D0%B8%D1%81%D1%82%D1%8B" TargetMode="External"/><Relationship Id="rId50" Type="http://schemas.openxmlformats.org/officeDocument/2006/relationships/hyperlink" Target="https://ru.wikipedia.org/wiki/%D0%98%D0%B2%D0%B0%D0%BD%D0%BE%D0%B2,_%D0%92%D1%8F%D1%87%D0%B5%D1%81%D0%BB%D0%B0%D0%B2_%D0%98%D0%B2%D0%B0%D0%BD%D0%BE%D0%B2%D0%B8%D1%87" TargetMode="External"/><Relationship Id="rId55" Type="http://schemas.openxmlformats.org/officeDocument/2006/relationships/hyperlink" Target="https://ru.wikipedia.org/wiki/%D0%9C%D0%B0%D0%BD%D0%B4%D0%B5%D0%BB%D1%8C%D1%88%D1%82%D0%B0%D0%BC,_%D0%9E%D1%81%D0%B8%D0%BF_%D0%AD%D0%BC%D0%B8%D0%BB%D1%8C%D0%B5%D0%B2%D0%B8%D1%87" TargetMode="External"/><Relationship Id="rId63" Type="http://schemas.openxmlformats.org/officeDocument/2006/relationships/hyperlink" Target="https://ru.wikipedia.org/wiki/%D0%98%D0%B3%D0%BE%D1%80%D1%8C_%D0%A1%D0%B5%D0%B2%D0%B5%D1%80%D1%8F%D0%BD%D0%B8%D0%BD" TargetMode="External"/><Relationship Id="rId68" Type="http://schemas.openxmlformats.org/officeDocument/2006/relationships/hyperlink" Target="https://ru.wikipedia.org/wiki/%D0%A5%D0%B0%D1%80%D1%8C%D0%BA%D0%BE%D0%B2" TargetMode="External"/><Relationship Id="rId76" Type="http://schemas.openxmlformats.org/officeDocument/2006/relationships/hyperlink" Target="https://ru.wikipedia.org/wiki/%D0%9D%D0%B8%D0%BA%D0%BE%D0%BB%D0%B0%D0%B9_%D0%91%D1%83%D1%80%D0%BB%D1%8E%D0%BA" TargetMode="External"/><Relationship Id="rId84" Type="http://schemas.openxmlformats.org/officeDocument/2006/relationships/hyperlink" Target="https://ru.wikipedia.org/wiki/%D0%AD%D0%B3%D0%BE%D1%84%D1%83%D1%82%D1%83%D1%80%D0%B8%D0%B7%D0%BC" TargetMode="External"/><Relationship Id="rId89" Type="http://schemas.openxmlformats.org/officeDocument/2006/relationships/hyperlink" Target="https://ru.wikipedia.org/wiki/%D0%9A%D0%BB%D1%8B%D1%87%D0%BA%D0%BE%D0%B2,_%D0%A1%D0%B5%D1%80%D0%B3%D0%B5%D0%B9_%D0%90%D0%BD%D1%82%D0%BE%D0%BD%D0%BE%D0%B2%D0%B8%D1%87" TargetMode="External"/><Relationship Id="rId97" Type="http://schemas.openxmlformats.org/officeDocument/2006/relationships/hyperlink" Target="https://ru.wikipedia.org/wiki/%D0%A0%D1%8E%D1%80%D0%B8%D0%BA_%D0%98%D0%B2%D0%BD%D0%B5%D0%B2" TargetMode="External"/><Relationship Id="rId7" Type="http://schemas.openxmlformats.org/officeDocument/2006/relationships/hyperlink" Target="https://ru.wikipedia.org/wiki/1910_%D0%B3%D0%BE%D0%B4" TargetMode="External"/><Relationship Id="rId71" Type="http://schemas.openxmlformats.org/officeDocument/2006/relationships/hyperlink" Target="https://ru.wikipedia.org/wiki/%D0%AD%D0%BF%D0%B0%D1%82%D0%B0%D0%B6" TargetMode="External"/><Relationship Id="rId92" Type="http://schemas.openxmlformats.org/officeDocument/2006/relationships/hyperlink" Target="https://ru.wikipedia.org/wiki/%D0%9C%D0%B5%D1%82%D0%B0%D1%84%D0%BE%D1%80%D0%B0" TargetMode="External"/><Relationship Id="rId2" Type="http://schemas.openxmlformats.org/officeDocument/2006/relationships/styles" Target="styles.xml"/><Relationship Id="rId16" Type="http://schemas.openxmlformats.org/officeDocument/2006/relationships/hyperlink" Target="https://ru.wikipedia.org/wiki/%D0%98%D0%B2%D0%B0%D0%BD%D0%BE%D0%B2,_%D0%92%D1%8F%D1%87%D0%B5%D1%81%D0%BB%D0%B0%D0%B2_%D0%98%D0%B2%D0%B0%D0%BD%D0%BE%D0%B2%D0%B8%D1%87" TargetMode="External"/><Relationship Id="rId29" Type="http://schemas.openxmlformats.org/officeDocument/2006/relationships/hyperlink" Target="https://ru.wikipedia.org/wiki/XIX_%D0%B2%D0%B5%D0%BA" TargetMode="External"/><Relationship Id="rId11" Type="http://schemas.openxmlformats.org/officeDocument/2006/relationships/hyperlink" Target="https://ru.wikipedia.org/wiki/%D0%9C%D0%B8%D0%BD%D1%81%D0%BA%D0%B8%D0%B9,_%D0%9D%D0%B8%D0%BA%D0%BE%D0%BB%D0%B0%D0%B9_%D0%9C%D0%B0%D0%BA%D1%81%D0%B8%D0%BC%D0%BE%D0%B2%D0%B8%D1%87" TargetMode="External"/><Relationship Id="rId24" Type="http://schemas.openxmlformats.org/officeDocument/2006/relationships/hyperlink" Target="https://ru.wikipedia.org/wiki/%D0%91%D0%BB%D0%BE%D0%BA,_%D0%90%D0%BB%D0%B5%D0%BA%D1%81%D0%B0%D0%BD%D0%B4%D1%80_%D0%90%D0%BB%D0%B5%D0%BA%D1%81%D0%B0%D0%BD%D0%B4%D1%80%D0%BE%D0%B2%D0%B8%D1%87" TargetMode="External"/><Relationship Id="rId32" Type="http://schemas.openxmlformats.org/officeDocument/2006/relationships/hyperlink" Target="https://ru.wikipedia.org/wiki/%D0%9D%D0%B0%D1%80%D0%BE%D0%B4%D0%BD%D0%B8%D1%87%D0%B5%D1%81%D1%82%D0%B2%D0%BE" TargetMode="External"/><Relationship Id="rId37" Type="http://schemas.openxmlformats.org/officeDocument/2006/relationships/hyperlink" Target="https://ru.wikipedia.org/wiki/%D0%94%D0%BE%D1%81%D1%82%D0%BE%D0%B5%D0%B2%D1%81%D0%BA%D0%B8%D0%B9,_%D0%A4%D1%91%D0%B4%D0%BE%D1%80_%D0%9C%D0%B8%D1%85%D0%B0%D0%B9%D0%BB%D0%BE%D0%B2%D0%B8%D1%87" TargetMode="External"/><Relationship Id="rId40" Type="http://schemas.openxmlformats.org/officeDocument/2006/relationships/hyperlink" Target="https://ru.wikipedia.org/wiki/%D0%9C%D0%B5%D1%80%D0%B5%D0%B6%D0%BA%D0%BE%D0%B2%D1%81%D0%BA%D0%B8%D0%B9,_%D0%94%D0%BC%D0%B8%D1%82%D1%80%D0%B8%D0%B9_%D0%A1%D0%B5%D1%80%D0%B3%D0%B5%D0%B5%D0%B2%D0%B8%D1%87" TargetMode="External"/><Relationship Id="rId45" Type="http://schemas.openxmlformats.org/officeDocument/2006/relationships/hyperlink" Target="https://ru.wikipedia.org/wiki/%D0%91%D1%80%D1%8E%D1%81%D0%BE%D0%B2,_%D0%92%D0%B0%D0%BB%D0%B5%D1%80%D0%B8%D0%B9_%D0%AF%D0%BA%D0%BE%D0%B2%D0%BB%D0%B5%D0%B2%D0%B8%D1%87" TargetMode="External"/><Relationship Id="rId53" Type="http://schemas.openxmlformats.org/officeDocument/2006/relationships/hyperlink" Target="https://ru.wikipedia.org/wiki/%D0%93%D0%BE%D1%80%D0%BE%D0%B4%D0%B5%D1%86%D0%BA%D0%B8%D0%B9,_%D0%A1%D0%B5%D1%80%D0%B3%D0%B5%D0%B9_%D0%9C%D0%B8%D1%82%D1%80%D0%BE%D1%84%D0%B0%D0%BD%D0%BE%D0%B2%D0%B8%D1%87" TargetMode="External"/><Relationship Id="rId58" Type="http://schemas.openxmlformats.org/officeDocument/2006/relationships/hyperlink" Target="https://ru.wikipedia.org/wiki/%D0%90%D0%B2%D0%B0%D0%BD%D0%B3%D0%B0%D1%80%D0%B4_(%D0%B8%D1%81%D0%BA%D1%83%D1%81%D1%81%D1%82%D0%B2%D0%BE)" TargetMode="External"/><Relationship Id="rId66" Type="http://schemas.openxmlformats.org/officeDocument/2006/relationships/hyperlink" Target="https://ru.wikipedia.org/wiki/%D0%9C%D0%BE%D1%81%D0%BA%D0%B2%D0%B0" TargetMode="External"/><Relationship Id="rId74" Type="http://schemas.openxmlformats.org/officeDocument/2006/relationships/hyperlink" Target="https://ru.wikipedia.org/wiki/%D0%95%D0%BB%D0%B5%D0%BD%D0%B0_%D0%93%D1%83%D1%80%D0%BE" TargetMode="External"/><Relationship Id="rId79" Type="http://schemas.openxmlformats.org/officeDocument/2006/relationships/hyperlink" Target="https://ru.wikipedia.org/wiki/%D0%90%D0%BB%D0%B5%D0%BA%D1%81%D0%B5%D0%B9_%D0%9A%D1%80%D1%83%D1%87%D1%91%D0%BD%D1%8B%D1%85" TargetMode="External"/><Relationship Id="rId87" Type="http://schemas.openxmlformats.org/officeDocument/2006/relationships/hyperlink" Target="https://ru.wikipedia.org/wiki/%D0%9A%D0%BB%D1%8E%D0%B5%D0%B2,_%D0%9D%D0%B8%D0%BA%D0%BE%D0%BB%D0%B0%D0%B9_%D0%90%D0%BB%D0%B5%D0%BA%D1%81%D0%B5%D0%B5%D0%B2%D0%B8%D1%87" TargetMode="External"/><Relationship Id="rId5" Type="http://schemas.openxmlformats.org/officeDocument/2006/relationships/hyperlink" Target="https://ru.wikipedia.org/wiki/XIX_%D0%B2%D0%B5%D0%BA" TargetMode="External"/><Relationship Id="rId61" Type="http://schemas.openxmlformats.org/officeDocument/2006/relationships/hyperlink" Target="https://ru.wikipedia.org/wiki/%D0%A1%D0%B0%D0%BD%D0%BA%D1%82-%D0%9F%D0%B5%D1%82%D0%B5%D1%80%D0%B1%D1%83%D1%80%D0%B3" TargetMode="External"/><Relationship Id="rId82" Type="http://schemas.openxmlformats.org/officeDocument/2006/relationships/hyperlink" Target="https://ru.wikipedia.org/wiki/%D0%A8%D0%B5%D1%80%D1%88%D0%B5%D0%BD%D0%B5%D0%B2%D0%B8%D1%87,_%D0%92%D0%B0%D0%B4%D0%B8%D0%BC_%D0%93%D0%B0%D0%B1%D1%80%D0%B8%D1%8D%D0%BB%D0%B5%D0%B2%D0%B8%D1%87" TargetMode="External"/><Relationship Id="rId90" Type="http://schemas.openxmlformats.org/officeDocument/2006/relationships/hyperlink" Target="https://ru.wikipedia.org/wiki/%D0%A1%D0%B5%D1%80%D0%B3%D0%B5%D0%B9_%D0%95%D1%81%D0%B5%D0%BD%D0%B8%D0%BD" TargetMode="External"/><Relationship Id="rId95" Type="http://schemas.openxmlformats.org/officeDocument/2006/relationships/hyperlink" Target="https://ru.wikipedia.org/wiki/%D0%9C%D0%B0%D1%80%D0%B8%D0%B5%D0%BD%D0%B3%D0%BE%D1%84,_%D0%90%D0%BD%D0%B0%D1%82%D0%BE%D0%BB%D0%B8%D0%B9_%D0%91%D0%BE%D1%80%D0%B8%D1%81%D0%BE%D0%B2%D0%B8%D1%87" TargetMode="External"/><Relationship Id="rId19" Type="http://schemas.openxmlformats.org/officeDocument/2006/relationships/hyperlink" Target="https://ru.wikipedia.org/wiki/%D0%9D%D0%B8%D0%BA%D0%BE%D0%BB%D0%B0%D0%B9_%D0%91%D0%B5%D1%80%D0%B4%D1%8F%D0%B5%D0%B2" TargetMode="External"/><Relationship Id="rId14" Type="http://schemas.openxmlformats.org/officeDocument/2006/relationships/hyperlink" Target="https://ru.wikipedia.org/wiki/%D0%91%D0%BB%D0%BE%D0%BA,_%D0%90%D0%BB%D0%B5%D0%BA%D1%81%D0%B0%D0%BD%D0%B4%D1%80_%D0%90%D0%BB%D0%B5%D0%BA%D1%81%D0%B0%D0%BD%D0%B4%D1%80%D0%BE%D0%B2%D0%B8%D1%87" TargetMode="External"/><Relationship Id="rId22" Type="http://schemas.openxmlformats.org/officeDocument/2006/relationships/hyperlink" Target="https://ru.wikipedia.org/wiki/XIX_%D0%B2%D0%B5%D0%BA" TargetMode="External"/><Relationship Id="rId27" Type="http://schemas.openxmlformats.org/officeDocument/2006/relationships/hyperlink" Target="https://ru.wikipedia.org/wiki/%D0%9B%D0%B8%D1%82%D0%B5%D1%80%D0%B0%D1%82%D1%83%D1%80%D0%BD%D0%BE%D0%B5_%D0%BD%D0%B0%D0%BF%D1%80%D0%B0%D0%B2%D0%BB%D0%B5%D0%BD%D0%B8%D0%B5" TargetMode="External"/><Relationship Id="rId30" Type="http://schemas.openxmlformats.org/officeDocument/2006/relationships/hyperlink" Target="https://ru.wikipedia.org/wiki/%D0%9D%D0%B0%D1%83%D1%87%D0%BD%D0%BE%D0%B5_%D0%BC%D0%B8%D1%80%D0%BE%D0%B2%D0%BE%D0%B7%D0%B7%D1%80%D0%B5%D0%BD%D0%B8%D0%B5" TargetMode="External"/><Relationship Id="rId35" Type="http://schemas.openxmlformats.org/officeDocument/2006/relationships/hyperlink" Target="https://ru.wikipedia.org/wiki/%D0%A4%D0%B5%D1%82,_%D0%90%D1%84%D0%B0%D0%BD%D0%B0%D1%81%D0%B8%D0%B9_%D0%90%D1%84%D0%B0%D0%BD%D0%B0%D1%81%D1%8C%D0%B5%D0%B2%D0%B8%D1%87" TargetMode="External"/><Relationship Id="rId43" Type="http://schemas.openxmlformats.org/officeDocument/2006/relationships/hyperlink" Target="https://ru.wikipedia.org/wiki/%D0%9C%D0%B8%D0%BD%D1%81%D0%BA%D0%B8%D0%B9,_%D0%9D%D0%B8%D0%BA%D0%BE%D0%BB%D0%B0%D0%B9_%D0%9C%D0%B0%D0%BA%D1%81%D0%B8%D0%BC%D0%BE%D0%B2%D0%B8%D1%87" TargetMode="External"/><Relationship Id="rId48" Type="http://schemas.openxmlformats.org/officeDocument/2006/relationships/hyperlink" Target="https://ru.wikipedia.org/wiki/%D0%91%D0%BB%D0%BE%D0%BA,_%D0%90%D0%BB%D0%B5%D0%BA%D1%81%D0%B0%D0%BD%D0%B4%D1%80_%D0%90%D0%BB%D0%B5%D0%BA%D1%81%D0%B0%D0%BD%D0%B4%D1%80%D0%BE%D0%B2%D0%B8%D1%87" TargetMode="External"/><Relationship Id="rId56" Type="http://schemas.openxmlformats.org/officeDocument/2006/relationships/hyperlink" Target="https://ru.wikipedia.org/wiki/%D0%97%D0%B5%D0%BD%D0%BA%D0%B5%D0%B2%D0%B8%D1%87,_%D0%9C%D0%B8%D1%85%D0%B0%D0%B8%D0%BB_%D0%90%D0%BB%D0%B5%D0%BA%D1%81%D0%B0%D0%BD%D0%B4%D1%80%D0%BE%D0%B2%D0%B8%D1%87" TargetMode="External"/><Relationship Id="rId64" Type="http://schemas.openxmlformats.org/officeDocument/2006/relationships/hyperlink" Target="https://ru.wikipedia.org/wiki/%D0%A6%D0%B5%D0%BD%D1%82%D1%80%D0%B8%D1%84%D1%83%D0%B3%D0%B0_(%D0%B3%D1%80%D1%83%D0%BF%D0%BF%D0%B0)" TargetMode="External"/><Relationship Id="rId69" Type="http://schemas.openxmlformats.org/officeDocument/2006/relationships/hyperlink" Target="https://ru.wikipedia.org/wiki/%D0%9E%D0%B4%D0%B5%D1%81%D1%81%D0%B0" TargetMode="External"/><Relationship Id="rId77" Type="http://schemas.openxmlformats.org/officeDocument/2006/relationships/hyperlink" Target="https://ru.wikipedia.org/wiki/%D0%9A%D0%B0%D0%BC%D0%B5%D0%BD%D1%81%D0%BA%D0%B8%D0%B9,_%D0%92%D0%B0%D1%81%D0%B8%D0%BB%D0%B8%D0%B9_%D0%92%D0%B0%D1%81%D0%B8%D0%BB%D1%8C%D0%B5%D0%B2%D0%B8%D1%87" TargetMode="External"/><Relationship Id="rId100" Type="http://schemas.openxmlformats.org/officeDocument/2006/relationships/theme" Target="theme/theme1.xml"/><Relationship Id="rId8" Type="http://schemas.openxmlformats.org/officeDocument/2006/relationships/hyperlink" Target="https://ru.wikipedia.org/wiki/%D0%9C%D0%B5%D1%80%D0%B5%D0%B6%D0%BA%D0%BE%D0%B2%D1%81%D0%BA%D0%B8%D0%B9,_%D0%94%D0%BC%D0%B8%D1%82%D1%80%D0%B8%D0%B9_%D0%A1%D0%B5%D1%80%D0%B3%D0%B5%D0%B5%D0%B2%D0%B8%D1%87" TargetMode="External"/><Relationship Id="rId51" Type="http://schemas.openxmlformats.org/officeDocument/2006/relationships/hyperlink" Target="https://ru.wikipedia.org/wiki/%D0%A6%D0%B5%D1%85_%D0%BF%D0%BE%D1%8D%D1%82%D0%BE%D0%B2" TargetMode="External"/><Relationship Id="rId72" Type="http://schemas.openxmlformats.org/officeDocument/2006/relationships/hyperlink" Target="https://ru.wikipedia.org/wiki/%D0%9E%D0%BA%D0%BA%D0%B0%D0%B7%D0%B8%D0%BE%D0%BD%D0%B0%D0%BB%D0%B8%D0%B7%D0%BC_(%D1%84%D0%B8%D0%BB%D0%BE%D0%BB%D0%BE%D0%B3%D0%B8%D1%8F)" TargetMode="External"/><Relationship Id="rId80" Type="http://schemas.openxmlformats.org/officeDocument/2006/relationships/hyperlink" Target="https://ru.wikipedia.org/wiki/%D0%91%D0%B5%D0%BD%D0%B5%D0%B4%D0%B8%D0%BA%D1%82_%D0%9B%D0%B8%D0%B2%D1%88%D0%B8%D1%86" TargetMode="External"/><Relationship Id="rId85" Type="http://schemas.openxmlformats.org/officeDocument/2006/relationships/hyperlink" Target="https://ru.wikipedia.org/wiki/%D0%A4%D0%BE%D0%BB%D1%8C%D0%BA%D0%BB%D0%BE%D1%80" TargetMode="External"/><Relationship Id="rId93" Type="http://schemas.openxmlformats.org/officeDocument/2006/relationships/hyperlink" Target="https://ru.wikipedia.org/wiki/%D0%AD%D0%BF%D0%B0%D1%82%D0%B0%D0%B6" TargetMode="External"/><Relationship Id="rId98" Type="http://schemas.openxmlformats.org/officeDocument/2006/relationships/hyperlink" Target="https://ru.wikipedia.org/wiki/%D0%AD%D1%80%D0%B4%D0%BC%D0%B0%D0%BD,_%D0%9D%D0%B8%D0%BA%D0%BE%D0%BB%D0%B0%D0%B9_%D0%A0%D0%BE%D0%B1%D0%B5%D1%80%D1%82%D0%BE%D0%B2%D0%B8%D1%87" TargetMode="External"/><Relationship Id="rId3" Type="http://schemas.openxmlformats.org/officeDocument/2006/relationships/settings" Target="settings.xml"/><Relationship Id="rId12" Type="http://schemas.openxmlformats.org/officeDocument/2006/relationships/hyperlink" Target="https://ru.wikipedia.org/wiki/%D0%91%D1%80%D1%8E%D1%81%D0%BE%D0%B2,_%D0%92%D0%B0%D0%BB%D0%B5%D1%80%D0%B8%D0%B9_%D0%AF%D0%BA%D0%BE%D0%B2%D0%BB%D0%B5%D0%B2%D0%B8%D1%87" TargetMode="External"/><Relationship Id="rId17" Type="http://schemas.openxmlformats.org/officeDocument/2006/relationships/hyperlink" Target="https://ru.wikipedia.org/wiki/%D0%A0%D1%83%D1%81%D1%81%D0%BA%D0%B8%D0%B9_%D1%8F%D0%B7%D1%8B%D0%BA" TargetMode="External"/><Relationship Id="rId25" Type="http://schemas.openxmlformats.org/officeDocument/2006/relationships/hyperlink" Target="https://ru.wikipedia.org/wiki/%D0%93%D1%83%D0%BC%D0%B8%D0%BB%D1%91%D0%B2,_%D0%9D%D0%B8%D0%BA%D0%BE%D0%BB%D0%B0%D0%B9_%D0%A1%D1%82%D0%B5%D0%BF%D0%B0%D0%BD%D0%BE%D0%B2%D0%B8%D1%87" TargetMode="External"/><Relationship Id="rId33" Type="http://schemas.openxmlformats.org/officeDocument/2006/relationships/hyperlink" Target="https://ru.wikipedia.org/wiki/1890-%D0%B5" TargetMode="External"/><Relationship Id="rId38" Type="http://schemas.openxmlformats.org/officeDocument/2006/relationships/hyperlink" Target="https://ru.wikipedia.org/wiki/%D0%92%D0%B5%D1%80%D0%BB%D0%B5%D0%BD,_%D0%9F%D0%BE%D0%BB%D1%8C" TargetMode="External"/><Relationship Id="rId46" Type="http://schemas.openxmlformats.org/officeDocument/2006/relationships/hyperlink" Target="https://ru.wikipedia.org/wiki/%D0%91%D0%B0%D0%BB%D1%8C%D0%BC%D0%BE%D0%BD%D1%82,_%D0%9A%D0%BE%D0%BD%D1%81%D1%82%D0%B0%D0%BD%D1%82%D0%B8%D0%BD_%D0%94%D0%BC%D0%B8%D1%82%D1%80%D0%B8%D0%B5%D0%B2%D0%B8%D1%87" TargetMode="External"/><Relationship Id="rId59" Type="http://schemas.openxmlformats.org/officeDocument/2006/relationships/hyperlink" Target="https://ru.wikipedia.org/wiki/%D0%A1%D1%82%D0%B5%D1%80%D0%B5%D0%BE%D1%82%D0%B8%D0%BF" TargetMode="External"/><Relationship Id="rId67" Type="http://schemas.openxmlformats.org/officeDocument/2006/relationships/hyperlink" Target="https://ru.wikipedia.org/wiki/%D0%9A%D0%B8%D0%B5%D0%B2" TargetMode="External"/><Relationship Id="rId20" Type="http://schemas.openxmlformats.org/officeDocument/2006/relationships/hyperlink" Target="https://ru.wikipedia.org/wiki/%D0%9D%D0%B8%D0%BA%D0%BE%D0%BB%D0%B0%D0%B9_%D0%9E%D1%86%D1%83%D0%BF" TargetMode="External"/><Relationship Id="rId41" Type="http://schemas.openxmlformats.org/officeDocument/2006/relationships/hyperlink" Target="https://ru.wikipedia.org/wiki/%D0%93%D0%B8%D0%BF%D0%BF%D0%B8%D1%83%D1%81,_%D0%97%D0%B8%D0%BD%D0%B0%D0%B8%D0%B4%D0%B0_%D0%9D%D0%B8%D0%BA%D0%BE%D0%BB%D0%B0%D0%B5%D0%B2%D0%BD%D0%B0" TargetMode="External"/><Relationship Id="rId54" Type="http://schemas.openxmlformats.org/officeDocument/2006/relationships/hyperlink" Target="https://ru.wikipedia.org/wiki/%D0%90%D1%85%D0%BC%D0%B0%D1%82%D0%BE%D0%B2%D0%B0,_%D0%90%D0%BD%D0%BD%D0%B0_%D0%90%D0%BD%D0%B4%D1%80%D0%B5%D0%B5%D0%B2%D0%BD%D0%B0" TargetMode="External"/><Relationship Id="rId62" Type="http://schemas.openxmlformats.org/officeDocument/2006/relationships/hyperlink" Target="https://ru.wikipedia.org/wiki/%D0%AD%D0%B3%D0%BE%D1%84%D1%83%D1%82%D1%83%D1%80%D0%B8%D1%81%D1%82%D1%8B" TargetMode="External"/><Relationship Id="rId70" Type="http://schemas.openxmlformats.org/officeDocument/2006/relationships/hyperlink" Target="https://ru.wikipedia.org/wiki/%D0%91%D0%B0%D0%BA%D1%83" TargetMode="External"/><Relationship Id="rId75" Type="http://schemas.openxmlformats.org/officeDocument/2006/relationships/hyperlink" Target="https://ru.wikipedia.org/wiki/%D0%94%D0%B0%D0%B2%D0%B8%D0%B4_%D0%91%D1%83%D1%80%D0%BB%D1%8E%D0%BA" TargetMode="External"/><Relationship Id="rId83" Type="http://schemas.openxmlformats.org/officeDocument/2006/relationships/hyperlink" Target="https://ru.wikipedia.org/wiki/%D0%A0%D1%8E%D1%80%D0%B8%D0%BA_%D0%98%D0%B2%D0%BD%D0%B5%D0%B2" TargetMode="External"/><Relationship Id="rId88" Type="http://schemas.openxmlformats.org/officeDocument/2006/relationships/hyperlink" Target="https://ru.wikipedia.org/wiki/%D0%9E%D1%80%D0%B5%D1%88%D0%B8%D0%BD,_%D0%9F%D1%91%D1%82%D1%80_%D0%92%D0%B0%D1%81%D0%B8%D0%BB%D1%8C%D0%B5%D0%B2%D0%B8%D1%87" TargetMode="External"/><Relationship Id="rId91" Type="http://schemas.openxmlformats.org/officeDocument/2006/relationships/hyperlink" Target="https://ru.wikipedia.org/wiki/%D0%A5%D1%83%D0%B4%D0%BE%D0%B6%D0%B5%D1%81%D1%82%D0%B2%D0%B5%D0%BD%D0%BD%D1%8B%D0%B9_%D0%BE%D0%B1%D1%80%D0%B0%D0%B7" TargetMode="External"/><Relationship Id="rId96" Type="http://schemas.openxmlformats.org/officeDocument/2006/relationships/hyperlink" Target="https://ru.wikipedia.org/wiki/%D0%A8%D0%B5%D1%80%D1%88%D0%B5%D0%BD%D0%B5%D0%B2%D0%B8%D1%87,_%D0%92%D0%B0%D0%B4%D0%B8%D0%BC_%D0%93%D0%B0%D0%B1%D1%80%D0%B8%D1%8D%D0%BB%D0%B5%D0%B2%D0%B8%D1%87" TargetMode="External"/><Relationship Id="rId1" Type="http://schemas.openxmlformats.org/officeDocument/2006/relationships/numbering" Target="numbering.xml"/><Relationship Id="rId6" Type="http://schemas.openxmlformats.org/officeDocument/2006/relationships/hyperlink" Target="https://ru.wikipedia.org/wiki/1890-%D0%B5" TargetMode="External"/><Relationship Id="rId15" Type="http://schemas.openxmlformats.org/officeDocument/2006/relationships/hyperlink" Target="https://ru.wikipedia.org/wiki/%D0%91%D0%B5%D0%BB%D1%8B%D0%B9,_%D0%90%D0%BD%D0%B4%D1%80%D0%B5%D0%B9" TargetMode="External"/><Relationship Id="rId23" Type="http://schemas.openxmlformats.org/officeDocument/2006/relationships/hyperlink" Target="https://ru.wikipedia.org/wiki/%D0%93%D1%80%D0%B0%D0%B6%D0%B4%D0%B0%D0%BD%D1%81%D0%BA%D0%B0%D1%8F_%D0%B2%D0%BE%D0%B9%D0%BD%D0%B0_%D0%B2_%D0%A0%D0%BE%D1%81%D1%81%D0%B8%D0%B8" TargetMode="External"/><Relationship Id="rId28" Type="http://schemas.openxmlformats.org/officeDocument/2006/relationships/hyperlink" Target="https://ru.wikipedia.org/wiki/%D0%A1%D0%B8%D0%BC%D0%B2%D0%BE%D0%BB%D0%B8%D0%B7%D0%BC" TargetMode="External"/><Relationship Id="rId36" Type="http://schemas.openxmlformats.org/officeDocument/2006/relationships/hyperlink" Target="https://ru.wikipedia.org/wiki/%D0%A2%D1%8E%D1%82%D1%87%D0%B5%D0%B2,_%D0%A4%D1%91%D0%B4%D0%BE%D1%80_%D0%98%D0%B2%D0%B0%D0%BD%D0%BE%D0%B2%D0%B8%D1%87" TargetMode="External"/><Relationship Id="rId49" Type="http://schemas.openxmlformats.org/officeDocument/2006/relationships/hyperlink" Target="https://ru.wikipedia.org/wiki/%D0%91%D0%B5%D0%BB%D1%8B%D0%B9,_%D0%90%D0%BD%D0%B4%D1%80%D0%B5%D0%B9" TargetMode="External"/><Relationship Id="rId57" Type="http://schemas.openxmlformats.org/officeDocument/2006/relationships/hyperlink" Target="https://ru.wikipedia.org/wiki/%D0%98%D0%B2%D0%B0%D0%BD%D0%BE%D0%B2,_%D0%93%D0%B5%D0%BE%D1%80%D0%B3%D0%B8%D0%B9_%D0%92%D0%BB%D0%B0%D0%B4%D0%B8%D0%BC%D0%B8%D1%80%D0%BE%D0%B2%D0%B8%D1%87" TargetMode="External"/><Relationship Id="rId10" Type="http://schemas.openxmlformats.org/officeDocument/2006/relationships/hyperlink" Target="https://ru.wikipedia.org/wiki/%D0%A1%D0%BE%D0%BB%D0%BE%D0%B3%D1%83%D0%B1,_%D0%A4%D1%91%D0%B4%D0%BE%D1%80_%D0%9A%D1%83%D0%B7%D1%8C%D0%BC%D0%B8%D1%87" TargetMode="External"/><Relationship Id="rId31" Type="http://schemas.openxmlformats.org/officeDocument/2006/relationships/hyperlink" Target="https://ru.wikipedia.org/wiki/%D0%98%D0%B4%D0%B5%D0%B0%D0%BB%D0%B8%D1%81%D1%82%D0%B8%D1%87%D0%B5%D1%81%D0%BA%D0%B0%D1%8F_%D1%84%D0%B8%D0%BB%D0%BE%D1%81%D0%BE%D1%84%D0%B8%D1%8F" TargetMode="External"/><Relationship Id="rId44" Type="http://schemas.openxmlformats.org/officeDocument/2006/relationships/hyperlink" Target="https://ru.wikipedia.org/wiki/%D0%94%D0%B5%D0%BA%D0%B0%D0%B4%D0%B5%D0%BD%D1%82" TargetMode="External"/><Relationship Id="rId52" Type="http://schemas.openxmlformats.org/officeDocument/2006/relationships/hyperlink" Target="https://ru.wikipedia.org/wiki/%D0%93%D1%83%D0%BC%D0%B8%D0%BB%D1%91%D0%B2,_%D0%9D%D0%B8%D0%BA%D0%BE%D0%BB%D0%B0%D0%B9_%D0%A1%D1%82%D0%B5%D0%BF%D0%B0%D0%BD%D0%BE%D0%B2%D0%B8%D1%87" TargetMode="External"/><Relationship Id="rId60" Type="http://schemas.openxmlformats.org/officeDocument/2006/relationships/hyperlink" Target="https://ru.wikipedia.org/wiki/%D0%90%D0%BF%D0%BE%D0%BB%D0%BE%D0%B3%D0%B8%D1%8F" TargetMode="External"/><Relationship Id="rId65" Type="http://schemas.openxmlformats.org/officeDocument/2006/relationships/hyperlink" Target="https://ru.wikipedia.org/w/index.php?title=%D0%9C%D0%B5%D0%B7%D0%BE%D0%BD%D0%B8%D0%BD_%D0%BF%D0%BE%D1%8D%D0%B7%D0%B8%D0%B8&amp;action=edit&amp;redlink=1" TargetMode="External"/><Relationship Id="rId73" Type="http://schemas.openxmlformats.org/officeDocument/2006/relationships/hyperlink" Target="https://ru.wikipedia.org/wiki/%D0%97%D0%B0%D1%83%D0%BC%D0%BD%D0%B0%D1%8F_%D0%BF%D0%BE%D1%8D%D0%B7%D0%B8%D1%8F" TargetMode="External"/><Relationship Id="rId78" Type="http://schemas.openxmlformats.org/officeDocument/2006/relationships/hyperlink" Target="https://ru.wikipedia.org/wiki/%D0%92%D0%BB%D0%B0%D0%B4%D0%B8%D0%BC%D0%B8%D1%80_%D0%9C%D0%B0%D1%8F%D0%BA%D0%BE%D0%B2%D1%81%D0%BA%D0%B8%D0%B9" TargetMode="External"/><Relationship Id="rId81" Type="http://schemas.openxmlformats.org/officeDocument/2006/relationships/hyperlink" Target="https://ru.wikipedia.org/wiki/%D0%98%D0%B3%D0%BE%D1%80%D1%8C_%D0%A1%D0%B5%D0%B2%D0%B5%D1%80%D1%8F%D0%BD%D0%B8%D0%BD" TargetMode="External"/><Relationship Id="rId86" Type="http://schemas.openxmlformats.org/officeDocument/2006/relationships/hyperlink" Target="https://ru.wikipedia.org/wiki/%D0%9C%D0%BE%D0%B4%D0%B5%D1%80%D0%BD" TargetMode="External"/><Relationship Id="rId94" Type="http://schemas.openxmlformats.org/officeDocument/2006/relationships/hyperlink" Target="https://ru.wikipedia.org/wiki/%D0%90%D0%BD%D0%B0%D1%80%D1%85%D0%B8%D1%8F"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3%D0%B8%D0%BF%D0%BF%D0%B8%D1%83%D1%81,_%D0%97%D0%B8%D0%BD%D0%B0%D0%B8%D0%B4%D0%B0_%D0%9D%D0%B8%D0%BA%D0%BE%D0%BB%D0%B0%D0%B5%D0%B2%D0%BD%D0%B0" TargetMode="External"/><Relationship Id="rId13" Type="http://schemas.openxmlformats.org/officeDocument/2006/relationships/hyperlink" Target="https://ru.wikipedia.org/wiki/%D0%91%D0%B0%D0%BB%D1%8C%D0%BC%D0%BE%D0%BD%D1%82,_%D0%9A%D0%BE%D0%BD%D1%81%D1%82%D0%B0%D0%BD%D1%82%D0%B8%D0%BD_%D0%94%D0%BC%D0%B8%D1%82%D1%80%D0%B8%D0%B5%D0%B2%D0%B8%D1%87" TargetMode="External"/><Relationship Id="rId18" Type="http://schemas.openxmlformats.org/officeDocument/2006/relationships/hyperlink" Target="https://ru.wikipedia.org/wiki/%D0%97%D0%BE%D0%BB%D0%BE%D1%82%D0%BE%D0%B9_%D0%B2%D0%B5%D0%BA_%D1%80%D1%83%D1%81%D1%81%D0%BA%D0%BE%D0%B9_%D0%BF%D0%BE%D1%8D%D0%B7%D0%B8%D0%B8" TargetMode="External"/><Relationship Id="rId39" Type="http://schemas.openxmlformats.org/officeDocument/2006/relationships/hyperlink" Target="https://ru.wikipedia.org/wiki/%D0%91%D0%BE%D0%B4%D0%BB%D0%B5%D1%80,_%D0%A8%D0%B0%D1%80%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4606</Words>
  <Characters>26256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2020-06-04T12:42:00Z</dcterms:created>
  <dcterms:modified xsi:type="dcterms:W3CDTF">2020-06-04T18:42:00Z</dcterms:modified>
</cp:coreProperties>
</file>