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9D" w:rsidRPr="0099089D" w:rsidRDefault="0099089D" w:rsidP="0099089D">
      <w:pPr>
        <w:pStyle w:val="a3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№ 89-90. </w:t>
      </w:r>
      <w:r w:rsidRPr="0099089D">
        <w:rPr>
          <w:rFonts w:ascii="Times New Roman" w:hAnsi="Times New Roman" w:cs="Times New Roman"/>
          <w:b/>
          <w:sz w:val="24"/>
          <w:szCs w:val="24"/>
          <w:lang w:eastAsia="ru-RU"/>
        </w:rPr>
        <w:t>Новаторство литературы начала 20 века</w:t>
      </w:r>
      <w:r w:rsidR="009D46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В конце 19 — начале 20 века радикально преображаются все стороны русской жизни: политика, экономика, наука, технология, культура, искусство. Возникают различные, иногда прямо противоположные, оценки социально-экономических и культурных перспектив развития страны. Общим же становится ощущение наступления новой эпохи, несущей смену политической ситуации и переоценку прежних духовных и эстетических идеалов. Литература не могла не откликнуться на коренные изменения в жизни страны. Происходит пересмотр художественных ориентиров, кардинальное обновление литературных приёмов. В это время особенно динамично развивается русская поэзия. Чуть позже этот период получит название «поэтического ренессанса» или Серебряного века русской литературы.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Реализм в начале 20 века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Реализм не исчезает, он продолжает развиваться. Ещё активно работают Л.Н. Толстой, А.П. Чехов и В.Г. Короленко, уже мощно заявили о себе М. Горький, И.А. Бунин, А.И. Куприн... В рамках эстетики реализма нашли яркое проявление творческие индивидуальности писателей 19 столетия, их гражданская позиция и нравственные идеалы — в реализме в равной мере отразились взгляды авторов, разделяющих христианское, прежде всего православное, миропонимание, — от Ф.М. Достоевского до И.А. Бунина, и тех, для кого это миропонимание было чуждо, — от В.Г. Белинского до М. Горького.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Однако в начале 20 столетия многих литераторов эстетика реализма уже не удовлетворяла — начинают возникать новые эстетические школы. Писатели объединяются в различные группы, выдвигают творческие принципы, участвуют в полемиках — утверждаются литературные течения: символизм, акмеизм, футуризм, имажинизм и др.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Символизм в начале 20 века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Русский символизм, крупнейшее из модернистских течений, зарождался не только как литературное явление, но и как особое мировоззрение, соединяющее в себе художественное, философское и религиозное начала. Датой возникновение новой эстетической системы принято считать 1892 гож, когда Д.С. Мережковский сделал доклад "О причинах упадка и о новых течениях современной русской литературы". В нём были провозглашены главные принципы будущих символистов: «мистическое содержание, символы и расширение художественной впечатлительности». Центральное место в эстетике символизма было отведено символу, образу, обладающему потенциальной неисчерпаемостью смысла.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Рациональному познанию мира символисты противопоставили конструирование мира в творчестве, познание окружающего через искусство, которое В. Брюсов </w:t>
      </w:r>
      <w:proofErr w:type="gram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>определил</w:t>
      </w:r>
      <w:proofErr w:type="gramEnd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 как "постижение мира иными, не рассудочными путями". В мифологии разных народов символисты находили универсальные философские модели, с помощью которых возможно постижение глубинных основ человеческой души и решение духовных проблем современности. С особым вниманием представители этого направления относились и к наследию русской классической литературы — в работах и статьях символистов нашли отражение новые интерпретации творчества Пушкина, Гоголя, Толстого, Достоевского, Тютчева. Символизм дал культуре имена выдающихся писателей — Д. Мережковского, А. Блока, Андрея Белого, В. Брюсова; эстетика символизма имела огромное влияние на многих представителей других литературных течений.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Акмеизм в начале 20 века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Акмеизм родился в лоне символизма: группа молодых поэтов сначала основали литературное объединение «Цех поэтов», а затем провозгласили себя представителями нового литературного течения — акмеизма (от греч</w:t>
      </w:r>
      <w:proofErr w:type="gram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>akme</w:t>
      </w:r>
      <w:proofErr w:type="spellEnd"/>
      <w:proofErr w:type="gramEnd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 — высшая степень чего-либо, расцвет, вершина). Его главные представители — Н. Гумилёв, А. Ахматова, С. Городецкий, О. Мандельштам. В отличие от символистов, стремящихся познать непознаваемое, постичь высшие сущности, акмеисты вновь обратились к ценности человеческой жизни, многообразию яркого земного мира. Главным же требованием к художественной форме произведений стала живописная чёткость образов, выверенная и точная композиция, стилистическое равновесие, отточенность деталей. Важнейшее место в эстетической системе ценностей акмеисты отводили </w:t>
      </w:r>
      <w:r w:rsidRPr="0099089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памяти — категории, связанной с сохранением лучших отечественных традиций и мирового культурного наследия.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Футуризм в начале 20 века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Уничижительные отзывы о предшествующей и современной литературе давали представители другого модернистского течения — футуризма (от лат</w:t>
      </w:r>
      <w:proofErr w:type="gram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>futurum</w:t>
      </w:r>
      <w:proofErr w:type="spellEnd"/>
      <w:proofErr w:type="gramEnd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 — будущее). Необходимым условием существования этого литературного явления его представители считали атмосферу эпатажа, вызова общественному вкусу, литературного скандала. Тяга футуристов к массовым театрализованным действиям с переодеваниями, раскрашиванием лиц и рук была вызвана представлением о том, что поэзия должна выйти из книг на площадь, зазвучать перед зрителями-слушателями. Футуристы (В. Маяковский, В. Хлебников, Д. </w:t>
      </w:r>
      <w:proofErr w:type="spell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>Бурлюк</w:t>
      </w:r>
      <w:proofErr w:type="spellEnd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, А. Кручёных, Е. </w:t>
      </w:r>
      <w:proofErr w:type="spell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>Гуро</w:t>
      </w:r>
      <w:proofErr w:type="spellEnd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 и др.) выдвинули программу преображения мира с помощью нового искусства, отказавшегося от наследия предшественников. При этом, в отличие от представителей других литературных течений, в обосновании творчества они опирались на фундаментальные науки — математику, физику, филологию. Формально-стилевыми особенностями поэзии футуризма стало обновление значения многих слов, словотворчество, отказ от знаков препинания, особое графическое оформление стихов, </w:t>
      </w:r>
      <w:proofErr w:type="spellStart"/>
      <w:r w:rsidRPr="0099089D">
        <w:rPr>
          <w:rFonts w:ascii="Times New Roman" w:hAnsi="Times New Roman" w:cs="Times New Roman"/>
          <w:sz w:val="24"/>
          <w:szCs w:val="24"/>
          <w:lang w:eastAsia="ru-RU"/>
        </w:rPr>
        <w:t>депоэтизация</w:t>
      </w:r>
      <w:proofErr w:type="spellEnd"/>
      <w:r w:rsidRPr="0099089D">
        <w:rPr>
          <w:rFonts w:ascii="Times New Roman" w:hAnsi="Times New Roman" w:cs="Times New Roman"/>
          <w:sz w:val="24"/>
          <w:szCs w:val="24"/>
          <w:lang w:eastAsia="ru-RU"/>
        </w:rPr>
        <w:t xml:space="preserve"> языка (введение вульгаризмов, технических терминов, уничтожение привычных границ между «высоким» и «низким»).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Таким образом, в истории русской культуры начало 20 века отмечено появлением многообразных литературных течений, различных эстетических взглядов и школ. Однако самобытные писатели, подлинные художники слова преодолевали узкие рамки деклараций, создавали высокохудожественные произведения, пережившие свою эпоху и вошедшие в сокровищницу русской литературы.</w:t>
      </w: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sz w:val="24"/>
          <w:szCs w:val="24"/>
          <w:lang w:eastAsia="ru-RU"/>
        </w:rPr>
        <w:t>Важнейшей особенностью начинающегося 20 века была всеобщая тяга к культуре. Не быть на премьере спектакля в театре, не присутствовать на вечере самобытного и уже нашумевшего поэта, в литературных гостиных и салонах, не читать только что вышедшей поэтической книги считалось признаком дурного вкуса, несовременным, не модным. Когда культура становится модным явлением — это хороший признак. «Мода на культуру» — не новое для России явление. Так было во времена В.А. Жуковского и А.С. Пушкина: вспомним «Зелёную лампу» и «Арзамас», «Общество любителей российской словесности» и др. В начале нового века, ровно через сто лет, ситуация практически повторилась. Серебряный век пришёл на смену веку золотому, поддерживая и сохраняя связь времён.</w:t>
      </w:r>
    </w:p>
    <w:p w:rsid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9089D" w:rsidRP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08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Источник: </w:t>
      </w:r>
      <w:proofErr w:type="spellStart"/>
      <w:r w:rsidRPr="009908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Меркин</w:t>
      </w:r>
      <w:proofErr w:type="spellEnd"/>
      <w:r w:rsidRPr="009908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Г.С., </w:t>
      </w:r>
      <w:proofErr w:type="spellStart"/>
      <w:r w:rsidRPr="009908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Меркин</w:t>
      </w:r>
      <w:proofErr w:type="spellEnd"/>
      <w:r w:rsidRPr="009908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Б.Г. Литература, 9 класс: уч. пособие: в 2 ч. Ч.2 - М.: "ТИД "Русское слово - РС", 2011</w:t>
      </w:r>
    </w:p>
    <w:p w:rsidR="002941ED" w:rsidRDefault="002941E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89D" w:rsidRDefault="0099089D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Default="009D462A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62A" w:rsidTr="006F0B4A">
        <w:tc>
          <w:tcPr>
            <w:tcW w:w="4785" w:type="dxa"/>
          </w:tcPr>
          <w:p w:rsidR="009D462A" w:rsidRDefault="009D462A" w:rsidP="006F0B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62A" w:rsidRPr="00DD0EC1" w:rsidRDefault="009D462A" w:rsidP="006F0B4A">
            <w:pPr>
              <w:ind w:left="-674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9D462A" w:rsidRDefault="009D462A" w:rsidP="006F0B4A">
            <w:pPr>
              <w:ind w:left="-674" w:firstLine="3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9D462A" w:rsidRPr="00DD0EC1" w:rsidRDefault="009D462A" w:rsidP="009D462A">
      <w:pPr>
        <w:ind w:left="-674" w:firstLine="709"/>
        <w:contextualSpacing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DD0EC1">
        <w:rPr>
          <w:rFonts w:ascii="Times New Roman" w:hAnsi="Times New Roman" w:cs="Times New Roman"/>
          <w:b/>
          <w:sz w:val="28"/>
          <w:szCs w:val="44"/>
        </w:rPr>
        <w:lastRenderedPageBreak/>
        <w:t xml:space="preserve">Тема №91-92. Жизнь и творчество И.А. Бунина </w:t>
      </w:r>
    </w:p>
    <w:p w:rsidR="009D462A" w:rsidRPr="009C6F15" w:rsidRDefault="009D462A" w:rsidP="009D46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EC1">
        <w:rPr>
          <w:rFonts w:ascii="Times New Roman" w:hAnsi="Times New Roman" w:cs="Times New Roman"/>
          <w:b/>
          <w:sz w:val="28"/>
          <w:szCs w:val="44"/>
        </w:rPr>
        <w:t xml:space="preserve">(1870 – </w:t>
      </w:r>
      <w:proofErr w:type="gramStart"/>
      <w:r w:rsidRPr="00DD0EC1">
        <w:rPr>
          <w:rFonts w:ascii="Times New Roman" w:hAnsi="Times New Roman" w:cs="Times New Roman"/>
          <w:b/>
          <w:sz w:val="28"/>
          <w:szCs w:val="44"/>
        </w:rPr>
        <w:t>1953)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B5EE48" wp14:editId="6982FCD9">
            <wp:simplePos x="0" y="0"/>
            <wp:positionH relativeFrom="column">
              <wp:posOffset>24765</wp:posOffset>
            </wp:positionH>
            <wp:positionV relativeFrom="paragraph">
              <wp:posOffset>68580</wp:posOffset>
            </wp:positionV>
            <wp:extent cx="1609725" cy="2391459"/>
            <wp:effectExtent l="57150" t="57150" r="28575" b="27940"/>
            <wp:wrapSquare wrapText="bothSides"/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91459"/>
                    </a:xfrm>
                    <a:prstGeom prst="rect">
                      <a:avLst/>
                    </a:prstGeom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F15">
        <w:rPr>
          <w:rFonts w:ascii="Times New Roman" w:hAnsi="Times New Roman" w:cs="Times New Roman"/>
          <w:sz w:val="24"/>
          <w:szCs w:val="24"/>
        </w:rPr>
        <w:t>Родился</w:t>
      </w:r>
      <w:proofErr w:type="gramEnd"/>
      <w:r w:rsidRPr="009C6F15">
        <w:rPr>
          <w:rFonts w:ascii="Times New Roman" w:hAnsi="Times New Roman" w:cs="Times New Roman"/>
          <w:sz w:val="24"/>
          <w:szCs w:val="24"/>
        </w:rPr>
        <w:t xml:space="preserve"> Иван Алексеевич Бунин в дворянской небогатой семье 10 октября 1870 года. Затем </w:t>
      </w:r>
      <w:r>
        <w:rPr>
          <w:rFonts w:ascii="Times New Roman" w:hAnsi="Times New Roman" w:cs="Times New Roman"/>
          <w:sz w:val="24"/>
          <w:szCs w:val="24"/>
        </w:rPr>
        <w:t xml:space="preserve">семья </w:t>
      </w:r>
      <w:r w:rsidRPr="009C6F15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ехала</w:t>
      </w:r>
      <w:r w:rsidRPr="009C6F15">
        <w:rPr>
          <w:rFonts w:ascii="Times New Roman" w:hAnsi="Times New Roman" w:cs="Times New Roman"/>
          <w:sz w:val="24"/>
          <w:szCs w:val="24"/>
        </w:rPr>
        <w:t xml:space="preserve"> в имение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Озёрки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F15">
        <w:rPr>
          <w:rFonts w:ascii="Times New Roman" w:hAnsi="Times New Roman" w:cs="Times New Roman"/>
          <w:sz w:val="24"/>
          <w:szCs w:val="24"/>
        </w:rPr>
        <w:t>Орловской губернии н</w:t>
      </w:r>
      <w:r>
        <w:rPr>
          <w:rFonts w:ascii="Times New Roman" w:hAnsi="Times New Roman" w:cs="Times New Roman"/>
          <w:sz w:val="24"/>
          <w:szCs w:val="24"/>
        </w:rPr>
        <w:t xml:space="preserve">еподалеку от города Елец. Именно </w:t>
      </w:r>
      <w:r w:rsidRPr="009C6F15">
        <w:rPr>
          <w:rFonts w:ascii="Times New Roman" w:hAnsi="Times New Roman" w:cs="Times New Roman"/>
          <w:sz w:val="24"/>
          <w:szCs w:val="24"/>
        </w:rPr>
        <w:t>в этом месте</w:t>
      </w:r>
      <w:r>
        <w:rPr>
          <w:rFonts w:ascii="Times New Roman" w:hAnsi="Times New Roman" w:cs="Times New Roman"/>
          <w:sz w:val="24"/>
          <w:szCs w:val="24"/>
        </w:rPr>
        <w:t xml:space="preserve"> Бунин провел свое детство</w:t>
      </w:r>
      <w:r w:rsidRPr="009C6F15">
        <w:rPr>
          <w:rFonts w:ascii="Times New Roman" w:hAnsi="Times New Roman" w:cs="Times New Roman"/>
          <w:sz w:val="24"/>
          <w:szCs w:val="24"/>
        </w:rPr>
        <w:t>, среди природной красоты полей.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Начальное образование Иван Алексеевич Бунин получил дома. Первые стихи И. А. Бунин написал в семилетнем возрасте. Затем молодой поэт поступил учиться в Елецкую гимназию. Однако не закончил ее, вернувшись домой. Дальнейшее образование Иван Алексеевич Бунин получил благодаря старшему брату Юлию.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Впервые стихи Бунина были опубликованы в 1888 году. В следующем году Бунин переехал в Орел и стал работать корректором в местной газете. Сборник под названием «Стихотворения» стал первой опубликованной книгой Бунина, собравшей поэзию. Вскоре творчество Бунина приобретает известность.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6F15">
        <w:rPr>
          <w:rFonts w:ascii="Times New Roman" w:hAnsi="Times New Roman" w:cs="Times New Roman"/>
          <w:sz w:val="24"/>
          <w:szCs w:val="24"/>
        </w:rPr>
        <w:t xml:space="preserve"> стихотворения Бунина были опубликованы в сборниках «Под открытым небом» (1898), «Листопад» (1901).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Знакомства с величайшими писателями (Горьким, Толстым, Чеховым и др.) оставляют значительный отпечаток в жизни и творчестве Бунина. Выходят лучшие его рассказы: «Антоновские яблоки», «Сосны». Проза Бунина была опубликована в «Полном собрании сочинений» (1915).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Жизненный </w:t>
      </w:r>
      <w:proofErr w:type="gramStart"/>
      <w:r w:rsidRPr="009C6F15">
        <w:rPr>
          <w:rFonts w:ascii="Times New Roman" w:hAnsi="Times New Roman" w:cs="Times New Roman"/>
          <w:sz w:val="24"/>
          <w:szCs w:val="24"/>
        </w:rPr>
        <w:t>путь  И.</w:t>
      </w:r>
      <w:proofErr w:type="gramEnd"/>
      <w:r w:rsidRPr="009C6F15">
        <w:rPr>
          <w:rFonts w:ascii="Times New Roman" w:hAnsi="Times New Roman" w:cs="Times New Roman"/>
          <w:sz w:val="24"/>
          <w:szCs w:val="24"/>
        </w:rPr>
        <w:t xml:space="preserve"> А. Бунина почти весь состоит из переездов, путешествий (Европа, Азия, Африка).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1909 году п</w:t>
      </w:r>
      <w:r w:rsidRPr="009C6F15">
        <w:rPr>
          <w:rFonts w:ascii="Times New Roman" w:hAnsi="Times New Roman" w:cs="Times New Roman"/>
          <w:sz w:val="24"/>
          <w:szCs w:val="24"/>
        </w:rPr>
        <w:t xml:space="preserve">исатель становится почетным академиком Академии наук.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Резко встретив революцию, навсегда покидает Россию.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1933 году произведение Бунина «Жизнь Арсеньева» получает Нобелевскую премию, деньги от которой он пожертвовал писателям.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1937 – 1945 гг. создает рассказы, вошедшие в сборник «Темные аллеи».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1939 г. И. А. Бунин переезжает на виллу в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Граж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9C6F15">
        <w:rPr>
          <w:rFonts w:ascii="Times New Roman" w:hAnsi="Times New Roman" w:cs="Times New Roman"/>
          <w:sz w:val="24"/>
          <w:szCs w:val="24"/>
        </w:rPr>
        <w:t xml:space="preserve"> 1945 г. возвращается в Париж.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Умер И. А. Бунин 8 ноября 1953 г.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C6F15">
        <w:rPr>
          <w:rFonts w:ascii="Times New Roman" w:hAnsi="Times New Roman" w:cs="Times New Roman"/>
          <w:sz w:val="24"/>
          <w:szCs w:val="24"/>
        </w:rPr>
        <w:t>ирика Бунина наполнена живыми интонациями народной речи, необычными для стихов того времени реалистическими деталями описания природы и быта. Она несет на себе отпечаток традиционной классической формы, но созданные им поэтические образы имели для него личную, интимную ценность жизненных впечатлений.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Впечатления от посещения Буниным своего брата легли в основу и стали главным мотивом рассказа «Антоновские яблоки» (1900). Это произведение считается вершиной художественного стиля писателя.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В лирически-проникновенном рассказе художественно отражены две исторические фазы в развитии поместной дворянской России; с одной стороны, ее сравнительно недавнее прошлое, но уже отжившее и безвременно исчезнувшее, а с другой стороны, современное писателю положение дворянского сословия, обреченного логикой истории и закономерностями развития на «непоправимое разложение». Элегической грустью окрашена та часть рассказа, где автор воскрешает бытовую атмосферу и образы минувшего. Он видит в прошлом немало хорошего, светлого, поэтичного. Память цепко хранит наиболее привлекательное: ранняя погожая осень, бодрящий чистый воздух, огромный барский сад, зал дома, залитый солнцем, веселящиеся гости, шумная охота, библиотека… И запах антоновских яблок. Этот пьянящий запах зрелых плодов, меда и осенней свежести ассоциируется с красотой прежней деревенской жизни в усадьбах, простой, близкой к природе, а потому здоровой, свежей, полной удали и раздолья. Рассказ будто соткан из тихой, какой-то умиротворенной грусти по уходящей в небытие жизни страны и народа.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lastRenderedPageBreak/>
        <w:t xml:space="preserve">И тут же – трезво реалистическое изображение жизни теперешней усадьбы. Помещики оскудели, обмельчали. Налицо экономическая и духовная деградация дворян, всего уклада их жизни. Крестьяне тоже обнищали: «мучительно убогие и скучные поля», «чахнущие серые избушки». И только у кабатчика дела идут превосходно, только он богатеет, спаивая мужиков.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«Темные аллеи». Рассказ написан в конце 1938 г. и впоследствии дал название книге «Темные аллеи», в составе которой он и появился в 1943 г.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Изображение страстей человеческих – ведущий мотив всей прозы Бунина последних трех десятилетий его творчества. Испытываемая героями любовь – земная, чувственная. Она, в понимании Бунина, – великое благо и величайшее счастье, единственная ценность в земном бытии. И человек не волен в своей любовной страсти: любовь – чувство стихийное и неотвратимое, как наваждение, как «солнечный удар».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Главными героями являются Николай Алексеевич и Надежда.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«Легкое дыхание». Название рассказа обусловлено темой старинного рассказа о женской красоте, но финальное предложение рассказа делает образ легкого дыхания обобщенным до образа всего мира: «Теперь это легкое дыхание снова рассеялось в мире, в этом облачном небе, в этом холодном весеннем ветре». Деталь облика девушки сливается с пейзажем, эта деталь при всей своей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 xml:space="preserve"> в то же время оказывается и духовной по сути. С другой стороны, дыхание можно связать и со словом (акт говорения невозможен без акта дыхания).  </w:t>
      </w:r>
    </w:p>
    <w:p w:rsidR="009D462A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>Рассказ написан в 1916 году.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В теме любви Бунин раскрывается как человек удивительного таланта, тонкий психолог, умеющий передать состояние души, раненной любовью. Писатель не избегает сложных, откровенных тем, изображая в своих рассказах самые интимные человеческие переживания. Любовь – таинственная стихия, преображающая жизнь человека, придающая его судьбе неповторимость на фоне обыкновенных житейских историй, наполняющая особым смыслом его земное существование. </w:t>
      </w:r>
    </w:p>
    <w:p w:rsidR="009D462A" w:rsidRPr="009C6F15" w:rsidRDefault="009D462A" w:rsidP="009D46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15">
        <w:rPr>
          <w:rFonts w:ascii="Times New Roman" w:hAnsi="Times New Roman" w:cs="Times New Roman"/>
          <w:sz w:val="24"/>
          <w:szCs w:val="24"/>
        </w:rPr>
        <w:t xml:space="preserve">Эта тайна бытия становится темой бунинского рассказа «Грамматика любви» (1915). Герой произведения, некто Ивлев, заехав по пути в дом недавно умершего помещика </w:t>
      </w:r>
      <w:proofErr w:type="spellStart"/>
      <w:r w:rsidRPr="009C6F15">
        <w:rPr>
          <w:rFonts w:ascii="Times New Roman" w:hAnsi="Times New Roman" w:cs="Times New Roman"/>
          <w:sz w:val="24"/>
          <w:szCs w:val="24"/>
        </w:rPr>
        <w:t>Хвощинского</w:t>
      </w:r>
      <w:proofErr w:type="spellEnd"/>
      <w:r w:rsidRPr="009C6F15">
        <w:rPr>
          <w:rFonts w:ascii="Times New Roman" w:hAnsi="Times New Roman" w:cs="Times New Roman"/>
          <w:sz w:val="24"/>
          <w:szCs w:val="24"/>
        </w:rPr>
        <w:t>, размышляет о «любви непонятной, в какое-то экстатическое житие превратившей целую человеческую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62A" w:rsidRPr="009D462A" w:rsidRDefault="009D462A" w:rsidP="009D46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62A">
        <w:rPr>
          <w:rFonts w:ascii="Times New Roman" w:eastAsia="Calibri" w:hAnsi="Times New Roman" w:cs="Times New Roman"/>
          <w:b/>
          <w:sz w:val="28"/>
          <w:szCs w:val="28"/>
        </w:rPr>
        <w:t>Тест</w:t>
      </w:r>
    </w:p>
    <w:p w:rsidR="009D462A" w:rsidRPr="009D462A" w:rsidRDefault="009D462A" w:rsidP="009D46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proofErr w:type="gramStart"/>
      <w:r w:rsidRPr="009D462A">
        <w:rPr>
          <w:rFonts w:ascii="Times New Roman" w:eastAsia="Calibri" w:hAnsi="Times New Roman" w:cs="Times New Roman"/>
          <w:b/>
          <w:sz w:val="24"/>
          <w:szCs w:val="28"/>
        </w:rPr>
        <w:t>по</w:t>
      </w:r>
      <w:proofErr w:type="gramEnd"/>
      <w:r w:rsidRPr="009D462A">
        <w:rPr>
          <w:rFonts w:ascii="Times New Roman" w:eastAsia="Calibri" w:hAnsi="Times New Roman" w:cs="Times New Roman"/>
          <w:b/>
          <w:sz w:val="24"/>
          <w:szCs w:val="28"/>
        </w:rPr>
        <w:t xml:space="preserve"> теме «Жизнь и творчество И.А. Бунина»</w:t>
      </w:r>
    </w:p>
    <w:p w:rsidR="009D462A" w:rsidRPr="009D462A" w:rsidRDefault="009D462A" w:rsidP="009D46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1. Где провел свое детство Иван Алексеевич Бунин?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имении Орловской губернии;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имении Тульской губернии;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имении Рязанской губернии.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2. В каком возрасте И. А. Бунин написал свои первые стихи?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пятилетнем;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шестилетнем;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в семилетнем.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3. В каком году были впервые опубликованы стихи И. А. Бунина?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1886;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1888: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1890.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4. Назовите первую опубликованную книгу И. А. Бунина.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сборник «Стихотворения»;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сборник «Под открытым небом»;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сборник «Листопад».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5. В каком году писатель становится почетным академиком Академии наук?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1905;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1907;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1909.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6. Какое произведение И. А. Бунина получает Нобелевскую премию в 1933 году?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«Легкое дыхание»;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«Жизнь Арсеньева»;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«Грамматика любви».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7. Назовите рассказ И. А. Бунина, в котором художественно отражены две исторические фазы в развитии поместной дворянской России.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«Антоновские яблоки»;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«Жизнь Арсеньева»;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«Темные аллеи».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8. В каком рассказе И. А. Бунина ведущее место занимает изображение страстей человеческих на примере судеб Николая Алексеевича и Надежды?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«Грамматика любви»;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«Легкое дыхание»;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«Темные аллеи».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>9. Назовите рассказ И. Бунина, в основу названия которого положен духовный, физический и словесный образ, обобщенный до образа всего мира.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«Антоновские яблоки»;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«Легкое дыхание»;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«Грамматика любви».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D462A">
        <w:rPr>
          <w:rFonts w:ascii="Times New Roman" w:eastAsia="Calibri" w:hAnsi="Times New Roman" w:cs="Times New Roman"/>
          <w:b/>
          <w:sz w:val="24"/>
          <w:szCs w:val="24"/>
        </w:rPr>
        <w:t xml:space="preserve">10. Герой какого рассказа И. А. Бунина некто Ивлев размышляет о «любви непонятной, в какое-то экстатическое житие превратившей целую человеческую жизнь»? 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«Жизнь Арсеньева»;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>) «Темные аллеи»;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6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D462A">
        <w:rPr>
          <w:rFonts w:ascii="Times New Roman" w:eastAsia="Calibri" w:hAnsi="Times New Roman" w:cs="Times New Roman"/>
          <w:sz w:val="24"/>
          <w:szCs w:val="24"/>
        </w:rPr>
        <w:t xml:space="preserve">) «Грамматика любви». </w:t>
      </w:r>
    </w:p>
    <w:p w:rsidR="009D462A" w:rsidRPr="009D462A" w:rsidRDefault="009D462A" w:rsidP="009D46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462A" w:rsidRPr="009D462A" w:rsidRDefault="009D462A" w:rsidP="009D462A">
      <w:pPr>
        <w:shd w:val="clear" w:color="auto" w:fill="FFFFFF"/>
        <w:spacing w:after="16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 №95-96. Рассказы И.А. Бунина о любви</w:t>
      </w:r>
    </w:p>
    <w:p w:rsidR="009D462A" w:rsidRPr="009D462A" w:rsidRDefault="009D462A" w:rsidP="009D462A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Задание:</w:t>
      </w:r>
      <w:r w:rsidRPr="009D46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прочитать рассказы Бунина, а именно: рассказы о любви из раннего творчества «Грамматика любви», «Легкое дыхание» и из цикла «Темные аллеи»: «Темные аллеи», «</w:t>
      </w:r>
      <w:proofErr w:type="spellStart"/>
      <w:r w:rsidRPr="009D46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Руся</w:t>
      </w:r>
      <w:proofErr w:type="spellEnd"/>
      <w:r w:rsidRPr="009D46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», «Холодная осень», «Чистый понедельник».</w:t>
      </w:r>
    </w:p>
    <w:p w:rsidR="009D462A" w:rsidRPr="009D462A" w:rsidRDefault="009D462A" w:rsidP="009D462A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i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ответить на вопросы после прочтения.</w:t>
      </w:r>
    </w:p>
    <w:p w:rsidR="009D462A" w:rsidRPr="009D462A" w:rsidRDefault="009D462A" w:rsidP="009D462A">
      <w:pPr>
        <w:shd w:val="clear" w:color="auto" w:fill="FFFFFF"/>
        <w:spacing w:before="240"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"Всякая любовь — великое счастье, даже если она и не разделена», — эти слова из книги "Темные аллеи» могли бы повторить все "герои-любовники» у Бунина.</w:t>
      </w:r>
    </w:p>
    <w:p w:rsidR="009D462A" w:rsidRPr="009D462A" w:rsidRDefault="009D462A" w:rsidP="009D462A">
      <w:pPr>
        <w:shd w:val="clear" w:color="auto" w:fill="FFFFFF"/>
        <w:spacing w:after="0" w:line="331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— "легкое дыхание», посетившее сей мир и готовое в любой миг исчезнуть, — она является лишь "в минуты роковые».</w:t>
      </w:r>
    </w:p>
    <w:p w:rsidR="009D462A" w:rsidRPr="009D462A" w:rsidRDefault="009D462A" w:rsidP="009D462A">
      <w:pPr>
        <w:shd w:val="clear" w:color="auto" w:fill="FFFFFF"/>
        <w:spacing w:after="0" w:line="331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Писатель отказывает ей в способности длиться — в семье, в браке, в буднях. Короткая, ослепительная вспышка, до дна озаряющая души влюбленных, приводит их к критической грани, за которой гибель, самоубийство, небытие.</w:t>
      </w:r>
    </w:p>
    <w:p w:rsidR="009D462A" w:rsidRPr="009D462A" w:rsidRDefault="009D462A" w:rsidP="009D462A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героев Бунина чувство любви - главное в жизни.</w:t>
      </w:r>
      <w:r w:rsidRPr="009D462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Любовь как ослепительная вспышка, озаряет души влюблённых, но вечно она продолжаться не может, т.к. требует высочайшего напряжения духовных и физических сил.</w:t>
      </w:r>
    </w:p>
    <w:p w:rsidR="009D462A" w:rsidRPr="009D462A" w:rsidRDefault="009D462A" w:rsidP="009D462A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Бунин много писал о любви, ее трагедиях и редких мгновениях настоящего счастья, будучи молодым, живя в России, и создал прекрасный цикл «Темные аллеи» из 3 частей и 38 рассказов в эмиграции в Париже. </w:t>
      </w:r>
      <w:r w:rsidRPr="009D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Тридцать восемь новелл сборника дают великое разнообразие незабываемых женских типов</w:t>
      </w: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. </w:t>
      </w:r>
    </w:p>
    <w:p w:rsidR="009D462A" w:rsidRPr="009D462A" w:rsidRDefault="009D462A" w:rsidP="009D462A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Почти во всех произведениях на эту тему история любви предстает </w:t>
      </w:r>
      <w:r w:rsidRPr="009D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через воспоминания героев и исход любви трагичен</w:t>
      </w: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Этот трагический характер любви подчеркивается смертью. «Неужели вы еще не знаете, что любовь и смерть связаны неразрывно?» - задает вопрос один из героев бунинских рассказов.</w:t>
      </w:r>
    </w:p>
    <w:p w:rsidR="009D462A" w:rsidRPr="009D462A" w:rsidRDefault="009D462A" w:rsidP="009D462A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Вечную тайну любви и вечную драму влюбленных писатель видит в том, что человек </w:t>
      </w:r>
      <w:proofErr w:type="spellStart"/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неволен</w:t>
      </w:r>
      <w:proofErr w:type="spellEnd"/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своей любовной страсти: любовь есть чувство изначально стихийное, неотвратимое, а счастье часто становится недостижимым.</w:t>
      </w:r>
    </w:p>
    <w:p w:rsidR="009D462A" w:rsidRPr="009D462A" w:rsidRDefault="009D462A" w:rsidP="009D462A">
      <w:pPr>
        <w:shd w:val="clear" w:color="auto" w:fill="FFFFFF"/>
        <w:spacing w:after="0" w:line="294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 его произведений никогда не обретают вечного счастья, они только могут вкусить запретный плод, насладиться им, а потом лишиться радостей, надежд и даже жизни. Почему же так происходит? Все очень просто. Дело в том, что, по мнению Ивана Бунина, любовь – это счастье, а счастье мимолетно, непостоянно, следовательно, и любовь не может быть постоянной, иначе она станет привычкой, обыденностью, а такое невозможно. Но, несмотря на кратковременность, любовь все равно вечна: она навсегда остается в памяти героев самым ярким и прекрасным воспоминанием.</w:t>
      </w:r>
    </w:p>
    <w:p w:rsidR="009D462A" w:rsidRPr="009D462A" w:rsidRDefault="009D462A" w:rsidP="009D462A">
      <w:pPr>
        <w:shd w:val="clear" w:color="auto" w:fill="FFFFFF"/>
        <w:spacing w:after="0" w:line="202" w:lineRule="atLeast"/>
        <w:jc w:val="center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Рассказ «Грамматика любви»</w:t>
      </w:r>
    </w:p>
    <w:p w:rsidR="009D462A" w:rsidRPr="009D462A" w:rsidRDefault="009D462A" w:rsidP="009D462A">
      <w:pPr>
        <w:shd w:val="clear" w:color="auto" w:fill="FFFFFF"/>
        <w:spacing w:after="0" w:line="202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Как сон, как обрывок чужого разговора, таинственна любовь помещика </w:t>
      </w:r>
      <w:proofErr w:type="spellStart"/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Хвощинского</w:t>
      </w:r>
      <w:proofErr w:type="spellEnd"/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рассказе </w:t>
      </w:r>
      <w:r w:rsidRPr="009D4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«Грамматика любви» (1915)</w:t>
      </w:r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к горничной </w:t>
      </w:r>
      <w:proofErr w:type="spellStart"/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Лушке</w:t>
      </w:r>
      <w:proofErr w:type="spellEnd"/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которая совсем и «нехороша была собой», но загадочна «в своем обаянии».</w:t>
      </w:r>
    </w:p>
    <w:p w:rsidR="009D462A" w:rsidRPr="009D462A" w:rsidRDefault="009D462A" w:rsidP="009D462A">
      <w:pPr>
        <w:shd w:val="clear" w:color="auto" w:fill="FFFFFF"/>
        <w:spacing w:after="0" w:line="202" w:lineRule="atLeast"/>
        <w:ind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Буквально оцепенев после неожиданной смерти любимой, герой больше 20 лет просидел на </w:t>
      </w:r>
      <w:proofErr w:type="gramStart"/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кровати  в</w:t>
      </w:r>
      <w:proofErr w:type="gramEnd"/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ее комнате, никуда не показываясь и перечитывая до бесконечности старинные книги о любви. И об этом много лет спустя толкуют люди, стараясь понять, что за человек был этот помещик – «сумасшедший» или «ошеломленная, все на одном сосредоточенная душа</w:t>
      </w:r>
      <w:r w:rsidRPr="009D46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</w:t>
      </w:r>
      <w:r w:rsidRPr="009D462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Безумный для кого-то, для других он «не теперешним чета».</w:t>
      </w:r>
    </w:p>
    <w:p w:rsidR="009D462A" w:rsidRPr="009D462A" w:rsidRDefault="009D462A" w:rsidP="009D462A">
      <w:pPr>
        <w:shd w:val="clear" w:color="auto" w:fill="FFFFFF"/>
        <w:spacing w:before="240"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D462A" w:rsidRPr="009D462A" w:rsidRDefault="009D462A" w:rsidP="009D462A">
      <w:pPr>
        <w:shd w:val="clear" w:color="auto" w:fill="FFFFFF"/>
        <w:spacing w:before="240"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по прочитанному рассказу: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 вы понимаете название рассказа?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Что известно о жизни </w:t>
      </w:r>
      <w:proofErr w:type="spellStart"/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Хвощинского</w:t>
      </w:r>
      <w:proofErr w:type="spellEnd"/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Какую роль сыграла </w:t>
      </w:r>
      <w:proofErr w:type="spellStart"/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Лушка</w:t>
      </w:r>
      <w:proofErr w:type="spellEnd"/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 судьбе Ивлева?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Согласны ли вы с выражением: «Женщина прекрасная должна занимать вторую ступень; первая принадлежит женщине милой»?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Какие детали играют в рассказе важную роль?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Что позволяет сказать, что образ </w:t>
      </w:r>
      <w:proofErr w:type="spellStart"/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Лушки</w:t>
      </w:r>
      <w:proofErr w:type="spellEnd"/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становится действительно святыней?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Кто, по-вашему, является главным героем рассказа?</w:t>
      </w:r>
    </w:p>
    <w:p w:rsidR="009D462A" w:rsidRPr="009D462A" w:rsidRDefault="009D462A" w:rsidP="009D462A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9D46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Какое понимание любви воплощено в этом рассказе?</w:t>
      </w:r>
    </w:p>
    <w:p w:rsidR="009D462A" w:rsidRDefault="009D462A" w:rsidP="009D462A">
      <w:pPr>
        <w:spacing w:after="160" w:line="259" w:lineRule="auto"/>
        <w:ind w:firstLine="567"/>
        <w:jc w:val="both"/>
      </w:pPr>
    </w:p>
    <w:p w:rsidR="009D462A" w:rsidRDefault="009D462A" w:rsidP="009D462A">
      <w:pPr>
        <w:spacing w:after="160" w:line="259" w:lineRule="auto"/>
        <w:ind w:firstLine="567"/>
        <w:jc w:val="both"/>
      </w:pPr>
    </w:p>
    <w:p w:rsidR="009D462A" w:rsidRDefault="009D462A" w:rsidP="009D462A">
      <w:pPr>
        <w:spacing w:after="160" w:line="259" w:lineRule="auto"/>
        <w:ind w:firstLine="567"/>
        <w:jc w:val="both"/>
      </w:pPr>
    </w:p>
    <w:p w:rsidR="009D462A" w:rsidRDefault="009D462A" w:rsidP="009D462A">
      <w:pPr>
        <w:spacing w:after="160" w:line="259" w:lineRule="auto"/>
        <w:ind w:firstLine="567"/>
        <w:jc w:val="both"/>
      </w:pPr>
    </w:p>
    <w:p w:rsidR="009D462A" w:rsidRDefault="009D462A" w:rsidP="009D462A">
      <w:pPr>
        <w:spacing w:after="160" w:line="259" w:lineRule="auto"/>
        <w:ind w:firstLine="567"/>
        <w:jc w:val="both"/>
      </w:pPr>
    </w:p>
    <w:p w:rsidR="009D462A" w:rsidRPr="009D462A" w:rsidRDefault="009D462A" w:rsidP="009D462A">
      <w:pPr>
        <w:spacing w:after="160" w:line="259" w:lineRule="auto"/>
        <w:ind w:firstLine="567"/>
        <w:jc w:val="both"/>
      </w:pPr>
    </w:p>
    <w:p w:rsidR="009D462A" w:rsidRPr="009D462A" w:rsidRDefault="009D462A" w:rsidP="009D46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462A">
        <w:rPr>
          <w:rFonts w:ascii="Times New Roman" w:hAnsi="Times New Roman" w:cs="Times New Roman"/>
          <w:b/>
          <w:sz w:val="28"/>
          <w:szCs w:val="24"/>
        </w:rPr>
        <w:lastRenderedPageBreak/>
        <w:t>Тема №97-98. Жизнь и творчество А.И. Куприна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D462A" w:rsidTr="006F0B4A">
        <w:tc>
          <w:tcPr>
            <w:tcW w:w="4503" w:type="dxa"/>
          </w:tcPr>
          <w:p w:rsidR="009D462A" w:rsidRDefault="009D462A" w:rsidP="006F0B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9D462A" w:rsidRDefault="009D462A" w:rsidP="006F0B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62A" w:rsidRDefault="009D462A" w:rsidP="009D46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9D462A">
        <w:rPr>
          <w:rFonts w:ascii="Times New Roman" w:hAnsi="Times New Roman" w:cs="Times New Roman"/>
          <w:b/>
          <w:sz w:val="24"/>
          <w:szCs w:val="28"/>
        </w:rPr>
        <w:t xml:space="preserve">Задание: </w:t>
      </w:r>
      <w:r w:rsidRPr="009D462A">
        <w:rPr>
          <w:rFonts w:ascii="Times New Roman" w:hAnsi="Times New Roman" w:cs="Times New Roman"/>
          <w:sz w:val="24"/>
          <w:szCs w:val="28"/>
        </w:rPr>
        <w:t>изучите биографию писателя и выполните тест.</w:t>
      </w:r>
    </w:p>
    <w:p w:rsidR="009D462A" w:rsidRPr="009D462A" w:rsidRDefault="009D462A" w:rsidP="009D46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C5A269B" wp14:editId="29880F8E">
            <wp:simplePos x="0" y="0"/>
            <wp:positionH relativeFrom="column">
              <wp:posOffset>85090</wp:posOffset>
            </wp:positionH>
            <wp:positionV relativeFrom="paragraph">
              <wp:posOffset>93980</wp:posOffset>
            </wp:positionV>
            <wp:extent cx="1800225" cy="2286000"/>
            <wp:effectExtent l="0" t="0" r="9525" b="0"/>
            <wp:wrapSquare wrapText="bothSides"/>
            <wp:docPr id="2" name="Рисунок 0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Писатель родился 26 августа 1870 года в городке Наровчате (Пензенская губерния) в небогатой дворянской семье. Мальчик не знал своего отца, потому как он скончался от холеры, когда ребенку не было и года. Семья остается без кормильца. Матери Александра Ивановича ничего не остается делать, как переехать в Сиротский московский дом и поселиться в общей палате вдовьего двора.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Будущий писатель вырос, купаясь в лучах материнской любви, она была для него всем. Как говорил сам Куприн, это было «верховное существо с непреклонным характером и высоким благородством». Именно мать, княжна </w:t>
      </w:r>
      <w:r w:rsidRPr="00C91259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C91259">
        <w:rPr>
          <w:rFonts w:ascii="Times New Roman" w:hAnsi="Times New Roman" w:cs="Times New Roman"/>
          <w:sz w:val="24"/>
          <w:szCs w:val="24"/>
        </w:rPr>
        <w:t>Куланчакова</w:t>
      </w:r>
      <w:proofErr w:type="spellEnd"/>
      <w:r w:rsidRPr="00C91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оказала огромное влияние не только на раннее творчество сына, но и на всю его жизнь. За неимением средств она вынуждена была отдать Александра в сиротское училище, когда тому только исполнилось шесть лет. «Форменная кумачовая ленточка перетягивала парусиновую рубашку и панталоны»: все это причиняло мальчику страдания, он с детства не мог терпеть казенщины. В люди Куприн выходил долго.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сиротского училища в 1880 году были вступительные экзамены во II военную Академию столицы, позже ставшей кадетским корпусом, и снова «курточка с синими погонами и медными пуговицами, да красными петлицами». Недовольство казенщиной у Куприна росло с каждым годом, он ненавидел жесткую дисциплину и палочную систему воспитания. Отдушину он стал искать в творчестве. Первые несмелые рассказы, посвященные его матери, Куприн написал еще, будучи 12-летним подростком. Но, несмотря на успехи на литературном поприще, вновь пошел по военным стопам: в 1888 году Александр поступает в III Александровское училище Москвы, где проходит бурная юность будущего писателя с нескончаемыми тренировками, которые изредка чередовались балами, где было много прехорошеньких партнерш по вальсу. Именно 18-летним юношей Куприн понял, что влюбился окончательно и бесповоротно в… родную литературу, которая стала его любимым предметом. Александр Иванович начинает писать стихи, прозу. Он выступает со своими первыми «ласточками» перед зрительской аудиторией. Печатается в местной газете.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1890 году молодого подпоручика Куприна по окончании училища отправляют в городок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Подольской губернии служить в пехотном полку. Казарменные порядки стали тягостным времяпровождением для Александра, и он полностью углубляется в литературу.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Началом творческой карьеры для Куприна можно считать 1893 год, когда на свет появляются рассказы «Лунной ночью», «Дознание» и повесть «Впотьмах».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1894 году он возвращается в Киев и полностью проходит «переквалификацию».  Местные газеты и журналы печатают его очерки, фельетоны и рассказы, кроме этого Куприн подрабатывает журналистом, печатается в полицейской и судебной хрониках, но это не спасет от нищеты. Он пишет, чтобы заглушить чувство голода. Один за другим появляются сборники очерков «Киевские типы» и рассказов «Миниатюры».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увольнения из армии Куприн пошел работать на самый крупный сталелитейный и рельсопрокатный завод, где с 1896 года трудится в должности заведующим кузницы и столярной мастерской. Глядя на бесправное положение рабочих, Александр Иванович пишет свое первое крупное произведение «Молох». С него, по заверению литературных критиков, и начинается расцвет Куприна.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 заводе, Куприн не отвлекается по мелочам: теперь его работа по призванию там, дома, где лежит стопка аккуратно сложенных рукописей, там, где мыслям просторно,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словам тесно. С 1896 по 1901 год из-под пера талантливого (его уже стали таковым называть) писателя А. Куприна выходит повесть «Поединок» и рассказы «Олеся», «Прапорщик армейский», «В цирке», «Конокрады», «Белый пудель».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преподносит еще один шанс покорить северную столицу, и в 1901 году писатель отправляется вновь в Санкт-Петербург, где перед ним открываются двери самых значимых на то время изданий «Мира Божьего» и «Русского мира».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Куприна теперь хорошо знают и в Москве благодаря его знакомству с классиками мировой отечественной литературы: И. А. Буниным, М. Горьким, А. П. Чеховым.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1903 году к Куприну приходит долгожданный успех вместе с томиком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рассказов, которые выпускает «Знание». Первое десятилетие 20-го века для Куприна – благодатное время, когда его творчество пользуется невероятной популярностью. </w:t>
      </w:r>
    </w:p>
    <w:p w:rsidR="009D462A" w:rsidRPr="00C31DF7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1907 году он решает уехать из страны в Финляндию, вернувшись на родину лишь к началу Первой мировой. Февральская революция была восторженно встречена Александром, но потом, глядя на происходящие события и вопиющую несправедливость, писатель стал безразличен к </w:t>
      </w:r>
      <w:r w:rsidRPr="00C31DF7">
        <w:rPr>
          <w:rFonts w:ascii="Times New Roman" w:hAnsi="Times New Roman" w:cs="Times New Roman"/>
          <w:sz w:val="24"/>
          <w:szCs w:val="24"/>
        </w:rPr>
        <w:t xml:space="preserve">политике, он не раз критиковал Ленина, и в итоге эмигрировал во Францию, так и не согласившись с политикой новой страны. </w:t>
      </w:r>
    </w:p>
    <w:p w:rsidR="009D462A" w:rsidRPr="00C31DF7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В 1909 году писатель вместе с А. Буниным получает Академическую премию им. А. С. Пушкина за три тома своих произведений. </w:t>
      </w:r>
    </w:p>
    <w:p w:rsidR="009D462A" w:rsidRPr="00C31DF7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В 1912-ом печатается полное собрание сочинений Куприна. Современники считали его </w:t>
      </w:r>
      <w:proofErr w:type="gramStart"/>
      <w:r w:rsidRPr="00C31DF7">
        <w:rPr>
          <w:rFonts w:ascii="Times New Roman" w:hAnsi="Times New Roman" w:cs="Times New Roman"/>
          <w:sz w:val="24"/>
          <w:szCs w:val="24"/>
        </w:rPr>
        <w:t>писателем</w:t>
      </w:r>
      <w:proofErr w:type="gramEnd"/>
      <w:r w:rsidRPr="00C31DF7">
        <w:rPr>
          <w:rFonts w:ascii="Times New Roman" w:hAnsi="Times New Roman" w:cs="Times New Roman"/>
          <w:sz w:val="24"/>
          <w:szCs w:val="24"/>
        </w:rPr>
        <w:t xml:space="preserve">, который не стоял на месте, он чувствовал жизнь, как она есть, не становясь на сторону «белых-красных» и свои впечатления и мысли излагал красочным языком. Главное, что мешало таланту Куприна раскрыться, – постоянная нужда и семейные хлопоты. Первый брак писателя разрушился через год. А вот второй брак с племянницей Д. Н. Мамина-Сибиряка был крепким. Семья росла, и вместе с ней потребности в деньгах, поэтому Куприн до конца своих дней занимался «черной работой журналистики».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С 1920 по 1937 год начинается творческий спад писателя, который скучает по родине, находясь на чужбине. Он публикует только то, что написано ранее: «Новые повести и рассказы» (1927), «Купол св. </w:t>
      </w:r>
      <w:proofErr w:type="spellStart"/>
      <w:r w:rsidRPr="00C31DF7">
        <w:rPr>
          <w:rFonts w:ascii="Times New Roman" w:hAnsi="Times New Roman" w:cs="Times New Roman"/>
          <w:sz w:val="24"/>
          <w:szCs w:val="24"/>
        </w:rPr>
        <w:t>Исаакия</w:t>
      </w:r>
      <w:proofErr w:type="spellEnd"/>
      <w:r w:rsidRPr="00C31DF7">
        <w:rPr>
          <w:rFonts w:ascii="Times New Roman" w:hAnsi="Times New Roman" w:cs="Times New Roman"/>
          <w:sz w:val="24"/>
          <w:szCs w:val="24"/>
        </w:rPr>
        <w:t xml:space="preserve"> Далматского» (1928), «Елань» (1929).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17 лет эмиграции Александр Иванович скучал по родине. Узнав, что серьезно болен, он просит правительство Советского Союза о том, чтобы оно разрешило ему вернуться обратно. 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1937 года Куприн приезжает в Ленинград, где всеми силами пытается встать на ноги и возобновить работу, но все старания его остаются тщетными. Через год, 25 августа 1938 года писатель скончался. Но он смог внести значимый вклад в литературу начала 20 столетия, вдохнуть в нее «ветер свободы и дух инакомыслия».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Pr="00417B89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«Куст сирени» А. И. Куприн написал в 1894 году в рамках реалистического направления, господствовавшего в то время в литературе. Напечатан он был в октябре того же года в журнале «Жизнь и искусство». Тема рассказа – любовь в духе Куприна: жертвенная, отдающая всю себя без остатка любимому человеку. Куприн тонко и ненавязчиво поднимает тему неравного брака: неравного в плане духовного и умственного богатства. Публика встретила произведение с умилением, а критики писали только положительные отзывы.</w:t>
      </w: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Default="009D462A" w:rsidP="009D46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«Гранатовый браслет» писался в течение сентября-декабря 1910 года. Во время работы над ним Куприн жил на окраине Одессы. Туда, на Черноморское побережье, перенесено и место действия в «Гранатовом браслете». События разворачиваются в пригороде морского курорта, на фоне южного осеннего пейзажа, который усиливает грустный лиризм авторского повествования. Не только главные герои рассказа, но и другие действующие лица –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Фриессе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Людмила Львовна, генерал Аносов, Булат-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имели в жизни своих прототипов. Не была выдумкой история взаимоотношений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княгини Веры, достоверны и многие детали быта и семейной жизни в доме князя Василия Шеина. Но Куприн не списывал происшедшее, в его изложении «правда переплеталась с вымыслом». </w:t>
      </w:r>
    </w:p>
    <w:p w:rsidR="009D462A" w:rsidRDefault="009D462A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62A" w:rsidRDefault="009D462A" w:rsidP="009D46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B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9D462A" w:rsidRPr="007708BE" w:rsidRDefault="009D462A" w:rsidP="009D46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 «</w:t>
      </w:r>
      <w:r w:rsidRPr="00160994">
        <w:rPr>
          <w:rFonts w:ascii="Times New Roman" w:hAnsi="Times New Roman" w:cs="Times New Roman"/>
          <w:b/>
          <w:sz w:val="28"/>
          <w:szCs w:val="28"/>
        </w:rPr>
        <w:t>Жизнь и творчество А.И. Куприна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</w:rPr>
      </w:pP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08BE">
        <w:rPr>
          <w:rFonts w:ascii="Times New Roman" w:hAnsi="Times New Roman" w:cs="Times New Roman"/>
          <w:b/>
          <w:sz w:val="24"/>
          <w:szCs w:val="24"/>
        </w:rPr>
        <w:t>1. Как звали мать А. И. Куприна?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Любовь </w:t>
      </w:r>
      <w:proofErr w:type="spellStart"/>
      <w:r w:rsidRPr="007708BE">
        <w:rPr>
          <w:rFonts w:ascii="Times New Roman" w:hAnsi="Times New Roman" w:cs="Times New Roman"/>
          <w:sz w:val="24"/>
          <w:szCs w:val="24"/>
        </w:rPr>
        <w:t>Куланчакова</w:t>
      </w:r>
      <w:proofErr w:type="spellEnd"/>
      <w:r w:rsidRPr="007708BE">
        <w:rPr>
          <w:rFonts w:ascii="Times New Roman" w:hAnsi="Times New Roman" w:cs="Times New Roman"/>
          <w:sz w:val="24"/>
          <w:szCs w:val="24"/>
        </w:rPr>
        <w:t>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Елизавета </w:t>
      </w:r>
      <w:proofErr w:type="spellStart"/>
      <w:r w:rsidRPr="007708BE">
        <w:rPr>
          <w:rFonts w:ascii="Times New Roman" w:hAnsi="Times New Roman" w:cs="Times New Roman"/>
          <w:sz w:val="24"/>
          <w:szCs w:val="24"/>
        </w:rPr>
        <w:t>Войтинская</w:t>
      </w:r>
      <w:proofErr w:type="spellEnd"/>
      <w:r w:rsidRPr="007708BE">
        <w:rPr>
          <w:rFonts w:ascii="Times New Roman" w:hAnsi="Times New Roman" w:cs="Times New Roman"/>
          <w:sz w:val="24"/>
          <w:szCs w:val="24"/>
        </w:rPr>
        <w:t>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Pr="007708BE">
        <w:rPr>
          <w:rFonts w:ascii="Times New Roman" w:hAnsi="Times New Roman" w:cs="Times New Roman"/>
          <w:sz w:val="24"/>
          <w:szCs w:val="24"/>
        </w:rPr>
        <w:t>Колчанкова</w:t>
      </w:r>
      <w:proofErr w:type="spellEnd"/>
      <w:r w:rsidRPr="007708BE">
        <w:rPr>
          <w:rFonts w:ascii="Times New Roman" w:hAnsi="Times New Roman" w:cs="Times New Roman"/>
          <w:sz w:val="24"/>
          <w:szCs w:val="24"/>
        </w:rPr>
        <w:t>.</w:t>
      </w:r>
    </w:p>
    <w:p w:rsidR="009D462A" w:rsidRPr="00D576B8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2. Кем был Александр Иванович по профессиональному призванию?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юристом;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военным;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врачом.</w:t>
      </w:r>
    </w:p>
    <w:p w:rsidR="009D462A" w:rsidRPr="00D576B8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3. В каком возрасте Александр Куприн понял, что влюбился окончательно и бесповоротно в родную литературу?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18-летнем;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19-летнем;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20-летнем.</w:t>
      </w:r>
    </w:p>
    <w:p w:rsidR="009D462A" w:rsidRPr="00D576B8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4. Какой год для А. И. Куприна можно считать началом творческой карьеры?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1890;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1893;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1895.</w:t>
      </w:r>
    </w:p>
    <w:p w:rsidR="009D462A" w:rsidRPr="00D576B8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5. Как называется первое крупное произведение А. И. Куприна, с которого и начинается, по заверению литературных критиков, его расцвет?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«Молох»;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«В цирке»;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«Дознание».</w:t>
      </w:r>
    </w:p>
    <w:p w:rsidR="009D462A" w:rsidRPr="00D576B8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6. Какое издание выпускает «</w:t>
      </w:r>
      <w:proofErr w:type="spellStart"/>
      <w:r w:rsidRPr="00D576B8">
        <w:rPr>
          <w:rFonts w:ascii="Times New Roman" w:hAnsi="Times New Roman" w:cs="Times New Roman"/>
          <w:b/>
          <w:sz w:val="24"/>
          <w:szCs w:val="24"/>
        </w:rPr>
        <w:t>Купринские</w:t>
      </w:r>
      <w:proofErr w:type="spellEnd"/>
      <w:r w:rsidRPr="00D576B8">
        <w:rPr>
          <w:rFonts w:ascii="Times New Roman" w:hAnsi="Times New Roman" w:cs="Times New Roman"/>
          <w:b/>
          <w:sz w:val="24"/>
          <w:szCs w:val="24"/>
        </w:rPr>
        <w:t xml:space="preserve">» рассказы, с которыми к </w:t>
      </w:r>
      <w:r>
        <w:rPr>
          <w:rFonts w:ascii="Times New Roman" w:hAnsi="Times New Roman" w:cs="Times New Roman"/>
          <w:b/>
          <w:sz w:val="24"/>
          <w:szCs w:val="24"/>
        </w:rPr>
        <w:t xml:space="preserve">А. И. </w:t>
      </w:r>
      <w:r w:rsidRPr="00D576B8">
        <w:rPr>
          <w:rFonts w:ascii="Times New Roman" w:hAnsi="Times New Roman" w:cs="Times New Roman"/>
          <w:b/>
          <w:sz w:val="24"/>
          <w:szCs w:val="24"/>
        </w:rPr>
        <w:t>Куприну приходит долгожданный успех в 1903 году?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«Русский мир»;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«Мир Божий»;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«Знание».</w:t>
      </w:r>
    </w:p>
    <w:p w:rsidR="009D462A" w:rsidRPr="00C5714A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>7. Куда уехал в 1907 году А. И. Куприн?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 Германию;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 Финляндию;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 Англию.</w:t>
      </w:r>
    </w:p>
    <w:p w:rsidR="009D462A" w:rsidRPr="00C5714A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>8. Сколько лет пробыл А. И. Куприн в эмиграции?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10 лет;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15 лет;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17 лет.</w:t>
      </w:r>
    </w:p>
    <w:p w:rsidR="009D462A" w:rsidRPr="00C5714A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 xml:space="preserve">9. Какой рассказ А. И. Куприна, построенный на «переплетении </w:t>
      </w:r>
      <w:proofErr w:type="gramStart"/>
      <w:r w:rsidRPr="00C5714A">
        <w:rPr>
          <w:rFonts w:ascii="Times New Roman" w:hAnsi="Times New Roman" w:cs="Times New Roman"/>
          <w:b/>
          <w:sz w:val="24"/>
          <w:szCs w:val="24"/>
        </w:rPr>
        <w:t>правды  с</w:t>
      </w:r>
      <w:proofErr w:type="gramEnd"/>
      <w:r w:rsidRPr="00C5714A">
        <w:rPr>
          <w:rFonts w:ascii="Times New Roman" w:hAnsi="Times New Roman" w:cs="Times New Roman"/>
          <w:b/>
          <w:sz w:val="24"/>
          <w:szCs w:val="24"/>
        </w:rPr>
        <w:t xml:space="preserve"> вымыслом», описывает события, разворачивающиеся в пригороде морского курорта, на фоне южного осеннего пейзажа?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«Гранатовый браслет»;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«Лунной ночью»;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«Олеся». </w:t>
      </w:r>
    </w:p>
    <w:p w:rsidR="009D462A" w:rsidRPr="00C5714A" w:rsidRDefault="009D462A" w:rsidP="009D462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>10. Назовите рассказ А. И. Куприна, раскрывающ</w:t>
      </w:r>
      <w:r>
        <w:rPr>
          <w:rFonts w:ascii="Times New Roman" w:hAnsi="Times New Roman" w:cs="Times New Roman"/>
          <w:b/>
          <w:sz w:val="24"/>
          <w:szCs w:val="24"/>
        </w:rPr>
        <w:t xml:space="preserve">ий тему жертвенной любви, </w:t>
      </w:r>
      <w:r w:rsidRPr="00C5714A">
        <w:rPr>
          <w:rFonts w:ascii="Times New Roman" w:hAnsi="Times New Roman" w:cs="Times New Roman"/>
          <w:b/>
          <w:sz w:val="24"/>
          <w:szCs w:val="24"/>
        </w:rPr>
        <w:t>написанный в рамках реалистического направления и напечатанны</w:t>
      </w:r>
      <w:r>
        <w:rPr>
          <w:rFonts w:ascii="Times New Roman" w:hAnsi="Times New Roman" w:cs="Times New Roman"/>
          <w:b/>
          <w:sz w:val="24"/>
          <w:szCs w:val="24"/>
        </w:rPr>
        <w:t>й в журнале «Жизнь и искусство».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«Белый пудель»;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«Куст сирени»;</w:t>
      </w:r>
    </w:p>
    <w:p w:rsidR="009D462A" w:rsidRPr="007708BE" w:rsidRDefault="009D462A" w:rsidP="009D46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«Прапорщик армейский».</w:t>
      </w:r>
    </w:p>
    <w:p w:rsidR="009D462A" w:rsidRDefault="009D462A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62A" w:rsidRPr="0099089D" w:rsidRDefault="009D462A" w:rsidP="009908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462A" w:rsidRPr="0099089D" w:rsidSect="009908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146C"/>
    <w:multiLevelType w:val="hybridMultilevel"/>
    <w:tmpl w:val="02E210A8"/>
    <w:lvl w:ilvl="0" w:tplc="39A4C3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9D"/>
    <w:rsid w:val="002941ED"/>
    <w:rsid w:val="0099089D"/>
    <w:rsid w:val="009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CDBF-D0F7-45C0-8034-D4CA7038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9D"/>
    <w:pPr>
      <w:spacing w:after="0" w:line="240" w:lineRule="auto"/>
    </w:pPr>
  </w:style>
  <w:style w:type="table" w:styleId="a4">
    <w:name w:val="Table Grid"/>
    <w:basedOn w:val="a1"/>
    <w:uiPriority w:val="59"/>
    <w:rsid w:val="009D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2020-05-31T16:44:00Z</dcterms:created>
  <dcterms:modified xsi:type="dcterms:W3CDTF">2020-05-31T16:44:00Z</dcterms:modified>
</cp:coreProperties>
</file>