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6" w:rsidRDefault="00987F45" w:rsidP="00154596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02</w:t>
      </w:r>
      <w:r w:rsidR="00154596">
        <w:rPr>
          <w:rFonts w:ascii="Times New Roman" w:eastAsia="Times New Roman" w:hAnsi="Times New Roman"/>
          <w:b/>
          <w:bCs/>
          <w:sz w:val="28"/>
          <w:szCs w:val="28"/>
        </w:rPr>
        <w:t>.06.2020 г.  Химия</w:t>
      </w:r>
    </w:p>
    <w:p w:rsidR="00154596" w:rsidRDefault="00154596" w:rsidP="00154596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Тема: Белки.</w:t>
      </w:r>
    </w:p>
    <w:p w:rsidR="00154596" w:rsidRDefault="00154596" w:rsidP="00154596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4596" w:rsidRPr="00154596" w:rsidRDefault="00154596" w:rsidP="00154596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154596">
        <w:rPr>
          <w:rFonts w:ascii="Times New Roman" w:hAnsi="Times New Roman"/>
          <w:b/>
          <w:sz w:val="24"/>
          <w:szCs w:val="24"/>
        </w:rPr>
        <w:t>Задание:</w:t>
      </w:r>
    </w:p>
    <w:p w:rsidR="00154596" w:rsidRPr="00154596" w:rsidRDefault="00154596" w:rsidP="00154596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54596">
        <w:rPr>
          <w:rFonts w:ascii="Times New Roman" w:hAnsi="Times New Roman"/>
          <w:sz w:val="24"/>
          <w:szCs w:val="24"/>
        </w:rPr>
        <w:t>изучить материал урока;</w:t>
      </w:r>
    </w:p>
    <w:p w:rsidR="00154596" w:rsidRPr="00154596" w:rsidRDefault="00154596" w:rsidP="00154596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154596"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154596" w:rsidRPr="00154596" w:rsidRDefault="00154596" w:rsidP="00154596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154596">
        <w:rPr>
          <w:rFonts w:ascii="Times New Roman" w:hAnsi="Times New Roman"/>
          <w:sz w:val="24"/>
          <w:szCs w:val="24"/>
        </w:rPr>
        <w:t xml:space="preserve">- </w:t>
      </w:r>
      <w:r w:rsidR="00F6041A">
        <w:rPr>
          <w:rFonts w:ascii="Times New Roman" w:hAnsi="Times New Roman"/>
          <w:sz w:val="24"/>
          <w:szCs w:val="24"/>
        </w:rPr>
        <w:t>ответить на вопросы</w:t>
      </w:r>
      <w:r w:rsidRPr="00154596">
        <w:rPr>
          <w:rFonts w:ascii="Times New Roman" w:hAnsi="Times New Roman"/>
          <w:sz w:val="24"/>
          <w:szCs w:val="24"/>
        </w:rPr>
        <w:t xml:space="preserve"> письменно.</w:t>
      </w:r>
    </w:p>
    <w:p w:rsidR="00154596" w:rsidRDefault="00154596" w:rsidP="00154596">
      <w:pPr>
        <w:spacing w:before="100" w:beforeAutospacing="1" w:after="100" w:afterAutospacing="1" w:line="240" w:lineRule="exact"/>
        <w:contextualSpacing/>
        <w:rPr>
          <w:rFonts w:ascii="Times New Roman" w:hAnsi="Times New Roman"/>
        </w:rPr>
      </w:pPr>
    </w:p>
    <w:p w:rsidR="00154596" w:rsidRPr="00154596" w:rsidRDefault="00154596" w:rsidP="00154596">
      <w:pPr>
        <w:spacing w:before="100" w:beforeAutospacing="1" w:after="100" w:afterAutospacing="1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154596">
        <w:rPr>
          <w:rFonts w:ascii="Times New Roman" w:hAnsi="Times New Roman"/>
          <w:b/>
          <w:bCs/>
          <w:sz w:val="24"/>
          <w:szCs w:val="24"/>
        </w:rPr>
        <w:t xml:space="preserve">Изучение нового материала </w:t>
      </w:r>
    </w:p>
    <w:p w:rsidR="00833E99" w:rsidRDefault="00833E99" w:rsidP="00154596">
      <w:pPr>
        <w:pStyle w:val="a4"/>
        <w:spacing w:line="240" w:lineRule="exact"/>
        <w:contextualSpacing/>
        <w:jc w:val="both"/>
        <w:rPr>
          <w:color w:val="333333"/>
        </w:rPr>
      </w:pPr>
      <w:r>
        <w:rPr>
          <w:color w:val="FFFFFF"/>
        </w:rPr>
        <w:t xml:space="preserve"> </w:t>
      </w:r>
      <w:r w:rsidR="00154596">
        <w:rPr>
          <w:color w:val="FFFFFF"/>
        </w:rPr>
        <w:t xml:space="preserve">      </w:t>
      </w:r>
      <w:r>
        <w:rPr>
          <w:rStyle w:val="a5"/>
          <w:color w:val="333333"/>
        </w:rPr>
        <w:t>"Повсюду, где мы встречаем признаки жизни - мы встречаем белковые молекулы и повсюду, где есть белки, если они не находятся на стадии разложения, мы встречаем признаки жизни"</w:t>
      </w:r>
      <w:r>
        <w:rPr>
          <w:color w:val="333333"/>
        </w:rPr>
        <w:t xml:space="preserve"> (</w:t>
      </w:r>
      <w:r>
        <w:rPr>
          <w:rStyle w:val="a5"/>
          <w:color w:val="333333"/>
        </w:rPr>
        <w:t>Ф. Энгельс в работе "Антидюринг)".</w:t>
      </w:r>
    </w:p>
    <w:p w:rsidR="00833E99" w:rsidRDefault="00833E99" w:rsidP="00833E99">
      <w:pPr>
        <w:pStyle w:val="a4"/>
        <w:spacing w:after="90" w:line="240" w:lineRule="atLeast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      Белки</w:t>
      </w:r>
      <w:r>
        <w:rPr>
          <w:color w:val="000000"/>
        </w:rPr>
        <w:t xml:space="preserve"> — высокомолекулярные органические соединения, состоящие из остатков α-аминокислот.</w:t>
      </w:r>
    </w:p>
    <w:p w:rsidR="00833E99" w:rsidRDefault="00833E99" w:rsidP="00833E99">
      <w:pPr>
        <w:pStyle w:val="a4"/>
        <w:spacing w:after="9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В </w:t>
      </w:r>
      <w:r>
        <w:rPr>
          <w:b/>
          <w:bCs/>
          <w:color w:val="000000"/>
        </w:rPr>
        <w:t>состав белков</w:t>
      </w:r>
      <w:r>
        <w:rPr>
          <w:color w:val="000000"/>
        </w:rPr>
        <w:t xml:space="preserve"> входят углерод, водород, азот, кислород, сера. Часть белков образует комплексы с другими молекулами, содержащими фосфор, железо, цинк и медь.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Белки являются биополимерами, которые состоят из мономеров аминокислот. Их молекулярная масса варьируется от нескольких тысяч до нескольких миллионов, в зависимости от количества аминокислотных остатков.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Например:</w:t>
      </w:r>
      <w:r>
        <w:rPr>
          <w:color w:val="000000"/>
        </w:rPr>
        <w:t xml:space="preserve"> яичный альбумин — 36 000, гемоглобин — 152 000, миозин — 500 000. Для сравнения: молекулярная масса спирта — 46, уксусной кислоты — 60, бензола — 78.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FFFFFF"/>
        </w:rPr>
        <w:t>СС</w:t>
      </w:r>
      <w:r>
        <w:rPr>
          <w:color w:val="333333"/>
        </w:rPr>
        <w:t>Среди органических соединений клетки белки являются наиболее важными. Содержание белков в клетке колеблется от 50 % до 80 %.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</w:p>
    <w:p w:rsidR="00833E99" w:rsidRPr="00154596" w:rsidRDefault="00BD3BC3" w:rsidP="00833E99">
      <w:pPr>
        <w:pStyle w:val="a4"/>
        <w:spacing w:after="150" w:line="240" w:lineRule="atLeast"/>
        <w:contextualSpacing/>
        <w:jc w:val="both"/>
        <w:textAlignment w:val="baseline"/>
        <w:rPr>
          <w:rStyle w:val="a6"/>
          <w:rFonts w:ascii="inherit" w:hAnsi="inherit"/>
          <w:b w:val="0"/>
          <w:color w:val="000000"/>
        </w:rPr>
      </w:pPr>
      <w:hyperlink r:id="rId6" w:anchor="mediaplayer" w:tooltip="Смотреть в видеоуроке" w:history="1">
        <w:r w:rsidR="00833E99" w:rsidRPr="00154596">
          <w:rPr>
            <w:rStyle w:val="a3"/>
            <w:rFonts w:eastAsiaTheme="majorEastAsia"/>
            <w:b/>
            <w:i/>
            <w:color w:val="auto"/>
            <w:u w:val="none"/>
          </w:rPr>
          <w:t>Классификация белков</w:t>
        </w:r>
      </w:hyperlink>
      <w:r w:rsidR="00833E99" w:rsidRPr="00154596">
        <w:rPr>
          <w:rStyle w:val="a6"/>
          <w:rFonts w:ascii="inherit" w:hAnsi="inherit"/>
          <w:b w:val="0"/>
          <w:color w:val="000000"/>
        </w:rPr>
        <w:t xml:space="preserve"> 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</w:pPr>
      <w:r>
        <w:rPr>
          <w:rStyle w:val="a6"/>
          <w:rFonts w:ascii="inherit" w:hAnsi="inherit"/>
          <w:b w:val="0"/>
          <w:color w:val="000000"/>
        </w:rPr>
        <w:t xml:space="preserve">      По химическому составу белки</w:t>
      </w:r>
      <w:r>
        <w:rPr>
          <w:rFonts w:ascii="inherit" w:hAnsi="inherit"/>
          <w:color w:val="000000"/>
        </w:rPr>
        <w:t xml:space="preserve"> делятся на две группы: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а) простые белки – 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протеины</w:t>
      </w:r>
      <w:r>
        <w:rPr>
          <w:rFonts w:ascii="inherit" w:hAnsi="inherit"/>
          <w:color w:val="000000"/>
        </w:rPr>
        <w:t>, которые при гидролизе распадаются только на аминокислоты;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б) сложные белки или 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протеиды</w:t>
      </w:r>
      <w:r>
        <w:rPr>
          <w:rFonts w:ascii="inherit" w:hAnsi="inherit"/>
          <w:color w:val="000000"/>
        </w:rPr>
        <w:t>, образующие при гидролизе аминокислоты и вещества небелковой природы (углеводы, нуклеиновые кислоты и др.) —  соединения белковых веществ с небелковыми.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b/>
          <w:i/>
          <w:color w:val="000000" w:themeColor="text1"/>
          <w:bdr w:val="none" w:sz="0" w:space="0" w:color="auto" w:frame="1"/>
        </w:rPr>
      </w:pPr>
    </w:p>
    <w:p w:rsidR="00833E99" w:rsidRDefault="00833E99" w:rsidP="00833E99">
      <w:pPr>
        <w:pStyle w:val="a4"/>
        <w:spacing w:line="240" w:lineRule="atLeast"/>
        <w:contextualSpacing/>
        <w:jc w:val="both"/>
        <w:rPr>
          <w:b/>
          <w:bCs/>
          <w:color w:val="333333"/>
        </w:rPr>
      </w:pPr>
      <w:r>
        <w:rPr>
          <w:b/>
          <w:i/>
          <w:color w:val="000000" w:themeColor="text1"/>
          <w:bdr w:val="none" w:sz="0" w:space="0" w:color="auto" w:frame="1"/>
        </w:rPr>
        <w:t>Строение белков</w:t>
      </w:r>
      <w:r>
        <w:rPr>
          <w:b/>
          <w:bCs/>
          <w:color w:val="333333"/>
        </w:rPr>
        <w:t xml:space="preserve">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bCs/>
          <w:i/>
          <w:color w:val="333333"/>
        </w:rPr>
      </w:pPr>
      <w:r>
        <w:rPr>
          <w:bCs/>
          <w:i/>
          <w:color w:val="333333"/>
        </w:rPr>
        <w:t>Структура молекулы белка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bCs/>
          <w:i/>
          <w:color w:val="333333"/>
        </w:rPr>
        <w:t xml:space="preserve">     </w:t>
      </w:r>
      <w:r>
        <w:rPr>
          <w:color w:val="333333"/>
        </w:rPr>
        <w:t>Белки имеют 4 основных структуры: первичную, вторичную, третичную, четвертичную: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i/>
          <w:color w:val="333333"/>
        </w:rPr>
      </w:pPr>
    </w:p>
    <w:p w:rsidR="00833E99" w:rsidRDefault="00154596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            </w:t>
      </w:r>
      <w:r w:rsidR="00833E99">
        <w:rPr>
          <w:noProof/>
          <w:color w:val="333333"/>
        </w:rPr>
        <w:drawing>
          <wp:inline distT="0" distB="0" distL="0" distR="0">
            <wp:extent cx="4253340" cy="2466621"/>
            <wp:effectExtent l="19050" t="0" r="0" b="0"/>
            <wp:docPr id="1" name="Рисунок 21" descr="https://static-interneturok.cdnvideo.ru/content/konspekt_image/270919/3fcd55a0_5b10_0133_f30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static-interneturok.cdnvideo.ru/content/konspekt_image/270919/3fcd55a0_5b10_0133_f304_12313c0dad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40" cy="246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lastRenderedPageBreak/>
        <w:t xml:space="preserve">1. Под </w:t>
      </w:r>
      <w:r>
        <w:rPr>
          <w:rStyle w:val="a6"/>
          <w:color w:val="333333"/>
        </w:rPr>
        <w:t>первичной структурой</w:t>
      </w:r>
      <w:r>
        <w:rPr>
          <w:color w:val="333333"/>
        </w:rPr>
        <w:t xml:space="preserve"> понимают последовательность аминокислотных остатков в полипептидной цепи. Она уникальна для любого белка и определяет его форму, свойства и функции.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2. </w:t>
      </w:r>
      <w:r>
        <w:rPr>
          <w:rStyle w:val="a6"/>
          <w:color w:val="333333"/>
        </w:rPr>
        <w:t>Вторичная структура</w:t>
      </w:r>
      <w:r>
        <w:rPr>
          <w:color w:val="333333"/>
        </w:rPr>
        <w:t> – упорядоченное свертывание полипептидной цепи в спираль (имеет вид растянутой пружины). Витки спирали укрепляются водородными связями, возникающими между карбоксильными группами и аминогруппами. Практически все СО- и NН-группы принимают участие в образовании водородных связей.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3. </w:t>
      </w:r>
      <w:r>
        <w:rPr>
          <w:rStyle w:val="a6"/>
          <w:color w:val="333333"/>
        </w:rPr>
        <w:t>Третичная структура</w:t>
      </w:r>
      <w:r>
        <w:rPr>
          <w:color w:val="333333"/>
        </w:rPr>
        <w:t> – укладка полипептидных цепей в глобулы, возникающая в результате возникновения химических связей (водородных, ионных, дисульфидных) и установления гидрофобных взаимодействий между радикалами аминокислотных остатков.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4. </w:t>
      </w:r>
      <w:r>
        <w:rPr>
          <w:rStyle w:val="a6"/>
          <w:color w:val="333333"/>
        </w:rPr>
        <w:t>Четвертичная структура</w:t>
      </w:r>
      <w:r>
        <w:rPr>
          <w:color w:val="333333"/>
        </w:rPr>
        <w:t xml:space="preserve"> характерна для сложных белков, молекулы которых образованы двумя и более глобулами.</w:t>
      </w:r>
    </w:p>
    <w:p w:rsidR="00833E99" w:rsidRDefault="00833E99" w:rsidP="00833E9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Физические свойства белков.</w:t>
      </w:r>
    </w:p>
    <w:tbl>
      <w:tblPr>
        <w:tblpPr w:leftFromText="180" w:rightFromText="180" w:bottomFromText="200" w:vertAnchor="text" w:horzAnchor="page" w:tblpX="2716" w:tblpY="639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1"/>
        <w:gridCol w:w="3188"/>
      </w:tblGrid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Растворимые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Нерастворимые </w:t>
            </w:r>
          </w:p>
        </w:tc>
      </w:tr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альбумин - яичный белок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кератин - рога, шерсть</w:t>
            </w:r>
          </w:p>
        </w:tc>
      </w:tr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гемоглобин - кровь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коллаген - кожа</w:t>
            </w:r>
          </w:p>
        </w:tc>
      </w:tr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пепсин - желудочный сок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миозин - мышцы</w:t>
            </w:r>
          </w:p>
        </w:tc>
      </w:tr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трипсин - поджелудочный сок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родопсин - зрительный пурпур</w:t>
            </w:r>
          </w:p>
        </w:tc>
      </w:tr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глобулин - вакцина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фибриноген - кровь</w:t>
            </w:r>
          </w:p>
        </w:tc>
      </w:tr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лиозин - слюна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33E99" w:rsidTr="00833E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инсулин - гормон поджелудочной железы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E99" w:rsidRDefault="00833E99" w:rsidP="00833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Белки обычно бесцветны. Одно из исключений - красный гемоглобин эритроцитов крови. По отношению к воде белки делятся на растворимые и нерастворимые.  Например: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i/>
          <w:color w:val="333333"/>
        </w:rPr>
      </w:pP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i/>
          <w:iCs/>
          <w:color w:val="333333"/>
        </w:rPr>
        <w:t xml:space="preserve">      </w:t>
      </w:r>
    </w:p>
    <w:p w:rsidR="00833E99" w:rsidRDefault="00833E99" w:rsidP="00833E99">
      <w:pPr>
        <w:pStyle w:val="a4"/>
        <w:spacing w:before="300" w:after="0" w:line="240" w:lineRule="atLeast"/>
        <w:contextualSpacing/>
        <w:jc w:val="both"/>
        <w:rPr>
          <w:color w:val="333333"/>
        </w:rPr>
      </w:pPr>
      <w:r>
        <w:rPr>
          <w:rStyle w:val="1"/>
          <w:color w:val="333333"/>
        </w:rPr>
        <w:t xml:space="preserve"> 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b/>
          <w:i/>
          <w:color w:val="000000" w:themeColor="text1"/>
          <w:bdr w:val="none" w:sz="0" w:space="0" w:color="auto" w:frame="1"/>
        </w:rPr>
      </w:pPr>
    </w:p>
    <w:p w:rsidR="00443553" w:rsidRDefault="00443553" w:rsidP="00443553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i/>
          <w:color w:val="000000"/>
        </w:rPr>
      </w:pPr>
      <w:r>
        <w:rPr>
          <w:b/>
          <w:bCs/>
          <w:i/>
          <w:color w:val="000000"/>
        </w:rPr>
        <w:t>Функции белков в организме</w:t>
      </w:r>
    </w:p>
    <w:p w:rsidR="00443553" w:rsidRDefault="00443553" w:rsidP="00443553">
      <w:pPr>
        <w:spacing w:before="75" w:after="75" w:line="240" w:lineRule="atLeast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3819525" cy="3752850"/>
            <wp:effectExtent l="19050" t="0" r="9525" b="0"/>
            <wp:docPr id="15" name="Рисунок 4" descr="consp-3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onsp-39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>Функции белков в организме.</w:t>
      </w:r>
      <w:r>
        <w:rPr>
          <w:rFonts w:ascii="Times New Roman" w:hAnsi="Times New Roman" w:cs="Times New Roman"/>
          <w:color w:val="FFFF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</w:p>
    <w:p w:rsidR="00443553" w:rsidRDefault="00443553" w:rsidP="00443553">
      <w:pPr>
        <w:spacing w:after="0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Look w:val="04A0" w:firstRow="1" w:lastRow="0" w:firstColumn="1" w:lastColumn="0" w:noHBand="0" w:noVBand="1"/>
      </w:tblPr>
      <w:tblGrid>
        <w:gridCol w:w="1807"/>
        <w:gridCol w:w="7848"/>
      </w:tblGrid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пояснения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 участвуют в образовании клеточных и внеклеточных структур: входят в состав клеточных мембран (липопротеины, гликопротеины), волос (кератин), сухожилий (коллаген) и т.д.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 крови гемоглобин присоединяет кислород и транспортирует его от легких ко всем тканям и органам, а от них в легкие переносит углекислый газ; в состав клеточных мембран входят особые белки, которые обеспечивают активный и строго избирательный перенос некоторых веществ и ионов из клетки во внешнюю среду и обратно.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Регуляторная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белковой природы принимают участие в регуляции процессов обмена веществ. Например, гормон инсулин регулирует уровень глюкозы в крови, способствует синтезу гликогена, увеличивает образование жиров из углеводов.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ответ на проникновение в организм чужеродных белков или микроорганизмов (антигенов) образуются особые белки — антитела, способные связывать и обезвреживать их. Фибрин, образующийся из фибриногена, способствует остановке кровотечений.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Сократительные белки актин и миозин обеспечивают сокращение мышц у многоклеточных животных.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Сигнальная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поверхностную мембрану клетки встроены молекулы белков, способных изменять свою третичную структуру в ответ на действие факторов внешней среды, таким образом осуществляя прием сигналов из внешней среды и передачу команд в клетку.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Запасающая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организме животных белки, как правило, не запасаются, исключение: альбумин яиц, казеин молока. Но благодаря белкам в организме могут откладываться про запас некоторые вещества, например, при распаде гемоглобина железо не выводится из организма, а сохраняется, образуя комплекс с белком ферритином.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распаде 1 г белка до конечных продуктов выделяется 17,6 кДж. Сначала белки распадаются до аминокислот, а затем до конечных продуктов — воды, углекислого газа и аммиака. Однако в качестве источника энергии белки используются только тогда, когда другие источники (углеводы и жиры) израсходованы.</w:t>
            </w:r>
          </w:p>
        </w:tc>
      </w:tr>
      <w:tr w:rsidR="00443553" w:rsidTr="00614FE8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Каталитическая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3553" w:rsidRDefault="00443553" w:rsidP="00614FE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из важнейших функций белков. Обеспечивается белками — ферментами, которые ускоряют биохимические реакции, происходящие в клетках. Например, рибулезобифосфаткарбоксилаза катализирует фиксацию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фотосинтезе.</w:t>
            </w:r>
          </w:p>
        </w:tc>
      </w:tr>
    </w:tbl>
    <w:p w:rsidR="00EA36F5" w:rsidRDefault="00EA36F5" w:rsidP="00833E99">
      <w:pPr>
        <w:pStyle w:val="a4"/>
        <w:spacing w:after="150" w:line="240" w:lineRule="atLeast"/>
        <w:contextualSpacing/>
        <w:jc w:val="both"/>
        <w:textAlignment w:val="baseline"/>
        <w:rPr>
          <w:b/>
          <w:i/>
          <w:color w:val="000000" w:themeColor="text1"/>
          <w:bdr w:val="none" w:sz="0" w:space="0" w:color="auto" w:frame="1"/>
        </w:rPr>
      </w:pPr>
    </w:p>
    <w:p w:rsidR="00EA36F5" w:rsidRPr="00EA36F5" w:rsidRDefault="00EA36F5" w:rsidP="00833E99">
      <w:pPr>
        <w:pStyle w:val="a4"/>
        <w:spacing w:after="150" w:line="240" w:lineRule="atLeast"/>
        <w:contextualSpacing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r w:rsidRPr="00EA36F5">
        <w:rPr>
          <w:b/>
          <w:color w:val="000000" w:themeColor="text1"/>
          <w:bdr w:val="none" w:sz="0" w:space="0" w:color="auto" w:frame="1"/>
        </w:rPr>
        <w:t>Ответьте на вопросы письменно:</w:t>
      </w:r>
    </w:p>
    <w:p w:rsidR="00EA36F5" w:rsidRPr="00EA36F5" w:rsidRDefault="00EA36F5" w:rsidP="00833E99">
      <w:pPr>
        <w:pStyle w:val="a4"/>
        <w:spacing w:after="150" w:line="240" w:lineRule="atLeast"/>
        <w:contextualSpacing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A36F5">
        <w:rPr>
          <w:color w:val="000000" w:themeColor="text1"/>
          <w:bdr w:val="none" w:sz="0" w:space="0" w:color="auto" w:frame="1"/>
        </w:rPr>
        <w:t>1. Дайте определение белкам.</w:t>
      </w:r>
    </w:p>
    <w:p w:rsidR="00EA36F5" w:rsidRPr="00EA36F5" w:rsidRDefault="00EA36F5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bCs/>
          <w:color w:val="000000"/>
        </w:rPr>
      </w:pPr>
      <w:r w:rsidRPr="00EA36F5">
        <w:rPr>
          <w:color w:val="000000" w:themeColor="text1"/>
          <w:bdr w:val="none" w:sz="0" w:space="0" w:color="auto" w:frame="1"/>
        </w:rPr>
        <w:t xml:space="preserve">2. </w:t>
      </w:r>
      <w:hyperlink r:id="rId9" w:anchor="mediaplayer" w:tooltip="Смотреть в видеоуроке" w:history="1">
        <w:r w:rsidRPr="00EA36F5">
          <w:rPr>
            <w:rStyle w:val="a3"/>
            <w:rFonts w:eastAsiaTheme="majorEastAsia"/>
            <w:color w:val="auto"/>
            <w:u w:val="none"/>
          </w:rPr>
          <w:t>Как классифицируют белки</w:t>
        </w:r>
      </w:hyperlink>
      <w:r w:rsidRPr="00EA36F5">
        <w:t>?</w:t>
      </w:r>
    </w:p>
    <w:p w:rsidR="00EA36F5" w:rsidRPr="00EA36F5" w:rsidRDefault="00EA36F5" w:rsidP="00EA36F5">
      <w:pPr>
        <w:pStyle w:val="a4"/>
        <w:spacing w:line="240" w:lineRule="atLeast"/>
        <w:contextualSpacing/>
        <w:jc w:val="both"/>
        <w:rPr>
          <w:bCs/>
          <w:color w:val="333333"/>
        </w:rPr>
      </w:pPr>
      <w:r w:rsidRPr="00EA36F5">
        <w:rPr>
          <w:color w:val="000000" w:themeColor="text1"/>
          <w:bdr w:val="none" w:sz="0" w:space="0" w:color="auto" w:frame="1"/>
        </w:rPr>
        <w:t>3. Каково структурное строение белков</w:t>
      </w:r>
      <w:r w:rsidRPr="00EA36F5">
        <w:rPr>
          <w:bCs/>
          <w:color w:val="333333"/>
        </w:rPr>
        <w:t>?</w:t>
      </w:r>
    </w:p>
    <w:p w:rsidR="00EA36F5" w:rsidRPr="00EA36F5" w:rsidRDefault="00EA36F5" w:rsidP="00EA36F5">
      <w:pPr>
        <w:pStyle w:val="a4"/>
        <w:spacing w:line="240" w:lineRule="atLeast"/>
        <w:contextualSpacing/>
        <w:jc w:val="both"/>
        <w:rPr>
          <w:bCs/>
          <w:color w:val="333333"/>
        </w:rPr>
      </w:pPr>
      <w:r w:rsidRPr="00EA36F5">
        <w:rPr>
          <w:color w:val="000000" w:themeColor="text1"/>
          <w:bdr w:val="none" w:sz="0" w:space="0" w:color="auto" w:frame="1"/>
        </w:rPr>
        <w:t>4.</w:t>
      </w:r>
      <w:r w:rsidRPr="00EA36F5">
        <w:rPr>
          <w:color w:val="333333"/>
        </w:rPr>
        <w:t xml:space="preserve"> </w:t>
      </w:r>
      <w:r>
        <w:rPr>
          <w:color w:val="333333"/>
        </w:rPr>
        <w:t>Охарактеризуйте ф</w:t>
      </w:r>
      <w:r w:rsidRPr="00EA36F5">
        <w:rPr>
          <w:color w:val="333333"/>
        </w:rPr>
        <w:t>изические свойства белков.</w:t>
      </w:r>
    </w:p>
    <w:p w:rsidR="00EA36F5" w:rsidRPr="00EA36F5" w:rsidRDefault="00EA36F5" w:rsidP="00EA36F5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 w:rsidRPr="00EA36F5">
        <w:rPr>
          <w:color w:val="000000" w:themeColor="text1"/>
          <w:bdr w:val="none" w:sz="0" w:space="0" w:color="auto" w:frame="1"/>
        </w:rPr>
        <w:t xml:space="preserve">5. Перечислите </w:t>
      </w:r>
      <w:r w:rsidRPr="00EA36F5">
        <w:rPr>
          <w:bCs/>
          <w:color w:val="000000"/>
        </w:rPr>
        <w:t>функции белков в организме.</w:t>
      </w:r>
    </w:p>
    <w:p w:rsidR="00EA36F5" w:rsidRPr="00EA36F5" w:rsidRDefault="00EA36F5" w:rsidP="00833E99">
      <w:pPr>
        <w:pStyle w:val="a4"/>
        <w:spacing w:after="150" w:line="240" w:lineRule="atLeast"/>
        <w:contextualSpacing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EA36F5" w:rsidRDefault="00EA36F5" w:rsidP="00833E99">
      <w:pPr>
        <w:pStyle w:val="a4"/>
        <w:spacing w:after="150" w:line="240" w:lineRule="atLeast"/>
        <w:contextualSpacing/>
        <w:jc w:val="both"/>
        <w:textAlignment w:val="baseline"/>
        <w:rPr>
          <w:b/>
          <w:i/>
          <w:color w:val="000000" w:themeColor="text1"/>
          <w:bdr w:val="none" w:sz="0" w:space="0" w:color="auto" w:frame="1"/>
        </w:rPr>
      </w:pPr>
    </w:p>
    <w:p w:rsidR="00E3244D" w:rsidRDefault="00987F45" w:rsidP="00E3244D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02</w:t>
      </w:r>
      <w:r w:rsidR="00E3244D">
        <w:rPr>
          <w:rFonts w:ascii="Times New Roman" w:eastAsia="Times New Roman" w:hAnsi="Times New Roman"/>
          <w:b/>
          <w:bCs/>
          <w:sz w:val="28"/>
          <w:szCs w:val="28"/>
        </w:rPr>
        <w:t>.06.2020 г.  Химия</w:t>
      </w:r>
    </w:p>
    <w:p w:rsidR="00E3244D" w:rsidRDefault="00E3244D" w:rsidP="00E3244D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Тема: Химические  свойства белков.</w:t>
      </w:r>
    </w:p>
    <w:p w:rsidR="00E3244D" w:rsidRDefault="00E3244D" w:rsidP="00E3244D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244D" w:rsidRPr="00154596" w:rsidRDefault="00E3244D" w:rsidP="00E3244D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154596">
        <w:rPr>
          <w:rFonts w:ascii="Times New Roman" w:hAnsi="Times New Roman"/>
          <w:b/>
          <w:sz w:val="24"/>
          <w:szCs w:val="24"/>
        </w:rPr>
        <w:t>Задание:</w:t>
      </w:r>
    </w:p>
    <w:p w:rsidR="00E3244D" w:rsidRPr="00154596" w:rsidRDefault="00E3244D" w:rsidP="00E3244D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54596">
        <w:rPr>
          <w:rFonts w:ascii="Times New Roman" w:hAnsi="Times New Roman"/>
          <w:sz w:val="24"/>
          <w:szCs w:val="24"/>
        </w:rPr>
        <w:t>изучить материал урока;</w:t>
      </w:r>
    </w:p>
    <w:p w:rsidR="00E3244D" w:rsidRPr="00154596" w:rsidRDefault="00E3244D" w:rsidP="00E3244D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154596"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E3244D" w:rsidRPr="00154596" w:rsidRDefault="00E3244D" w:rsidP="00E3244D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1545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ответить на вопросы</w:t>
      </w:r>
      <w:r w:rsidRPr="0015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теста </w:t>
      </w:r>
      <w:r w:rsidRPr="00154596">
        <w:rPr>
          <w:rFonts w:ascii="Times New Roman" w:hAnsi="Times New Roman"/>
          <w:sz w:val="24"/>
          <w:szCs w:val="24"/>
        </w:rPr>
        <w:t>письменно.</w:t>
      </w:r>
    </w:p>
    <w:p w:rsidR="00E3244D" w:rsidRDefault="00E3244D" w:rsidP="00E3244D">
      <w:pPr>
        <w:spacing w:before="100" w:beforeAutospacing="1" w:after="100" w:afterAutospacing="1" w:line="240" w:lineRule="exact"/>
        <w:contextualSpacing/>
        <w:rPr>
          <w:rFonts w:ascii="Times New Roman" w:hAnsi="Times New Roman"/>
        </w:rPr>
      </w:pPr>
    </w:p>
    <w:p w:rsidR="00E3244D" w:rsidRDefault="00E3244D" w:rsidP="00E3244D">
      <w:pPr>
        <w:spacing w:before="100" w:beforeAutospacing="1" w:after="100" w:afterAutospacing="1" w:line="240" w:lineRule="exac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54596">
        <w:rPr>
          <w:rFonts w:ascii="Times New Roman" w:hAnsi="Times New Roman"/>
          <w:b/>
          <w:bCs/>
          <w:sz w:val="24"/>
          <w:szCs w:val="24"/>
        </w:rPr>
        <w:t xml:space="preserve">Изучение нового материала </w:t>
      </w:r>
    </w:p>
    <w:p w:rsidR="00833E99" w:rsidRPr="00E3244D" w:rsidRDefault="00833E99" w:rsidP="00E3244D">
      <w:pPr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44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Химические свойства белков</w:t>
      </w:r>
      <w:r w:rsidRPr="00E3244D">
        <w:rPr>
          <w:rFonts w:ascii="Times New Roman" w:hAnsi="Times New Roman" w:cs="Times New Roman"/>
          <w:color w:val="FFFFFF"/>
          <w:sz w:val="24"/>
          <w:szCs w:val="24"/>
        </w:rPr>
        <w:t xml:space="preserve">  </w:t>
      </w:r>
    </w:p>
    <w:p w:rsidR="00833E99" w:rsidRDefault="00833E99" w:rsidP="00833E99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color w:val="111111"/>
          <w:sz w:val="24"/>
          <w:szCs w:val="24"/>
        </w:rPr>
      </w:pPr>
      <w:r>
        <w:rPr>
          <w:rStyle w:val="a6"/>
          <w:rFonts w:ascii="inherit" w:hAnsi="inherit"/>
          <w:color w:val="111111"/>
          <w:sz w:val="24"/>
          <w:szCs w:val="24"/>
        </w:rPr>
        <w:t>1. Амфотерные свойства белков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Как и аминокислоты, белки являются амфотерными соединениями, так как молекула любого белка содержит на одном конце группу -NH</w:t>
      </w:r>
      <w:r>
        <w:rPr>
          <w:rFonts w:ascii="inherit" w:hAnsi="inherit"/>
          <w:color w:val="000000"/>
          <w:vertAlign w:val="subscript"/>
        </w:rPr>
        <w:t>2</w:t>
      </w:r>
      <w:r>
        <w:rPr>
          <w:rFonts w:ascii="inherit" w:hAnsi="inherit"/>
          <w:color w:val="000000"/>
        </w:rPr>
        <w:t>, а на другом конце – группу -СООН.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Так, при действии щелочей белок реагирует в форме аниона – соединяется с катионом щелочи: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371850" cy="447675"/>
            <wp:effectExtent l="19050" t="0" r="0" b="0"/>
            <wp:docPr id="2" name="Рисунок 1" descr="https://himija-online.ru/wp-content/uploads/2018/05/белокщелочь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imija-online.ru/wp-content/uploads/2018/05/белокщелочь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При действии же кислот он выступает в форме катиона: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2857500" cy="600075"/>
            <wp:effectExtent l="19050" t="0" r="0" b="0"/>
            <wp:docPr id="3" name="Рисунок 2" descr="https://himija-online.ru/wp-content/uploads/2018/05/белоккислота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himija-online.ru/wp-content/uploads/2018/05/белоккислота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Если в молекуле белка преобладают карбоксильные группы, то он проявляет свойства кислот, если же преобладают аминогруппы, — свойства оснований.</w:t>
      </w:r>
    </w:p>
    <w:p w:rsidR="00833E99" w:rsidRDefault="00833E99" w:rsidP="00833E99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color w:val="111111"/>
          <w:sz w:val="24"/>
          <w:szCs w:val="24"/>
        </w:rPr>
      </w:pPr>
      <w:r>
        <w:rPr>
          <w:rStyle w:val="a6"/>
          <w:rFonts w:ascii="inherit" w:hAnsi="inherit"/>
          <w:color w:val="111111"/>
          <w:sz w:val="24"/>
          <w:szCs w:val="24"/>
        </w:rPr>
        <w:t>2. Денатурация белка (необратимое осаждение, свертывание)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     </w:t>
      </w:r>
      <w:r>
        <w:rPr>
          <w:rStyle w:val="a5"/>
          <w:rFonts w:ascii="inherit" w:hAnsi="inherit"/>
          <w:b/>
          <w:bCs/>
          <w:color w:val="000000"/>
          <w:bdr w:val="none" w:sz="0" w:space="0" w:color="auto" w:frame="1"/>
        </w:rPr>
        <w:t>Денатурация</w:t>
      </w:r>
      <w:r>
        <w:rPr>
          <w:rFonts w:ascii="inherit" w:hAnsi="inherit"/>
          <w:color w:val="000000"/>
        </w:rPr>
        <w:t xml:space="preserve"> – это разрушение вторичной и третичной структуры белка (полное или частичное)  и изменение его природных свойств с сохранением первичной структуры белка. Сущность денатурации белка сводится к разрушению связей, обусловливающих вторичную и третичную структуры молекулы (водородных, солевых и других мостиков). А это приводит к дезориентации конфигурации белковой молекулы.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Денатурация бывает </w:t>
      </w:r>
      <w:r>
        <w:rPr>
          <w:rStyle w:val="a5"/>
          <w:rFonts w:ascii="inherit" w:hAnsi="inherit"/>
          <w:b/>
          <w:bCs/>
          <w:color w:val="000000"/>
          <w:bdr w:val="none" w:sz="0" w:space="0" w:color="auto" w:frame="1"/>
        </w:rPr>
        <w:t>обратимой и необратимой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.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     Обратимая </w:t>
      </w:r>
      <w:r>
        <w:rPr>
          <w:rFonts w:ascii="inherit" w:hAnsi="inherit"/>
          <w:color w:val="000000"/>
        </w:rPr>
        <w:t xml:space="preserve">денатурация белка происходит при 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употреблении алкоголя, солёной пищи</w:t>
      </w:r>
      <w:r>
        <w:rPr>
          <w:rFonts w:ascii="inherit" w:hAnsi="inherit"/>
          <w:color w:val="000000"/>
        </w:rPr>
        <w:t>.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     Необратимая</w:t>
      </w:r>
      <w:r>
        <w:rPr>
          <w:rStyle w:val="a6"/>
          <w:rFonts w:ascii="inherit" w:hAnsi="inherit"/>
          <w:color w:val="000000"/>
        </w:rPr>
        <w:t> </w:t>
      </w:r>
      <w:r>
        <w:rPr>
          <w:rFonts w:ascii="inherit" w:hAnsi="inherit"/>
          <w:color w:val="000000"/>
        </w:rPr>
        <w:t>денатурация может быть вызвана при действии таких реагентов, как концентрированные кислоты и щелочи, спирты, в результате воздействия высокой температуры, радиации, при отравлении организма солями тяжелых металлов (Hg</w:t>
      </w:r>
      <w:r>
        <w:rPr>
          <w:rFonts w:ascii="inherit" w:hAnsi="inherit"/>
          <w:color w:val="000000"/>
          <w:vertAlign w:val="superscript"/>
        </w:rPr>
        <w:t>2+</w:t>
      </w:r>
      <w:r>
        <w:rPr>
          <w:rFonts w:ascii="inherit" w:hAnsi="inherit"/>
          <w:color w:val="000000"/>
        </w:rPr>
        <w:t>, Pb</w:t>
      </w:r>
      <w:r>
        <w:rPr>
          <w:rFonts w:ascii="inherit" w:hAnsi="inherit"/>
          <w:color w:val="000000"/>
          <w:vertAlign w:val="superscript"/>
        </w:rPr>
        <w:t>2+</w:t>
      </w:r>
      <w:r>
        <w:rPr>
          <w:rFonts w:ascii="inherit" w:hAnsi="inherit"/>
          <w:color w:val="000000"/>
        </w:rPr>
        <w:t>, Си</w:t>
      </w:r>
      <w:r>
        <w:rPr>
          <w:rFonts w:ascii="inherit" w:hAnsi="inherit"/>
          <w:color w:val="000000"/>
          <w:vertAlign w:val="superscript"/>
        </w:rPr>
        <w:t>2+</w:t>
      </w:r>
      <w:r>
        <w:rPr>
          <w:rFonts w:ascii="inherit" w:hAnsi="inherit"/>
          <w:color w:val="000000"/>
        </w:rPr>
        <w:t>).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Например, яичный белок альбумин осаждается из раствора (свертывается) при варке яиц (при температуре 60-70</w:t>
      </w:r>
      <w:r>
        <w:rPr>
          <w:rFonts w:ascii="inherit" w:hAnsi="inherit"/>
          <w:color w:val="000000"/>
          <w:vertAlign w:val="superscript"/>
        </w:rPr>
        <w:t>0</w:t>
      </w:r>
      <w:r>
        <w:rPr>
          <w:rFonts w:ascii="inherit" w:hAnsi="inherit"/>
          <w:color w:val="000000"/>
        </w:rPr>
        <w:t>С), теряя способность растворяться в воде.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4943475" cy="1943100"/>
            <wp:effectExtent l="19050" t="0" r="9525" b="0"/>
            <wp:docPr id="4" name="Рисунок 3" descr="https://himija-online.ru/wp-content/uploads/2018/05/денатурация-белка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himija-online.ru/wp-content/uploads/2018/05/денатурация-белка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color w:val="111111"/>
          <w:sz w:val="24"/>
          <w:szCs w:val="24"/>
        </w:rPr>
      </w:pPr>
      <w:r>
        <w:rPr>
          <w:rStyle w:val="a6"/>
          <w:rFonts w:ascii="inherit" w:hAnsi="inherit"/>
          <w:color w:val="111111"/>
          <w:sz w:val="24"/>
          <w:szCs w:val="24"/>
        </w:rPr>
        <w:t>3. Гидролиз белков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     Гидролиз белков</w:t>
      </w:r>
      <w:r>
        <w:rPr>
          <w:rFonts w:ascii="inherit" w:hAnsi="inherit"/>
          <w:color w:val="000000"/>
        </w:rPr>
        <w:t xml:space="preserve"> – это необратимое разрушение первичной структуры в кислом или щелочном растворе с образованием аминокислот.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В ходе гидролиза белков происходит разрушение пептидных связей. Гидролиз белка имеет ступенчатый характер:</w:t>
      </w:r>
    </w:p>
    <w:p w:rsidR="00833E99" w:rsidRDefault="00833E99" w:rsidP="00833E99">
      <w:pPr>
        <w:pStyle w:val="4"/>
        <w:spacing w:before="0" w:line="240" w:lineRule="atLeast"/>
        <w:contextualSpacing/>
        <w:jc w:val="both"/>
        <w:textAlignment w:val="baseline"/>
        <w:rPr>
          <w:rStyle w:val="a6"/>
          <w:color w:val="111111"/>
          <w:sz w:val="29"/>
          <w:szCs w:val="29"/>
        </w:rPr>
      </w:pPr>
      <w:r>
        <w:rPr>
          <w:rFonts w:ascii="inherit" w:hAnsi="inherit"/>
          <w:b w:val="0"/>
          <w:bCs w:val="0"/>
          <w:color w:val="111111"/>
          <w:sz w:val="29"/>
          <w:szCs w:val="29"/>
        </w:rPr>
        <w:t xml:space="preserve">                    </w:t>
      </w:r>
      <w:r>
        <w:rPr>
          <w:rFonts w:ascii="inherit" w:hAnsi="inherit"/>
          <w:b w:val="0"/>
          <w:noProof/>
          <w:color w:val="056581"/>
          <w:sz w:val="29"/>
          <w:szCs w:val="29"/>
          <w:bdr w:val="none" w:sz="0" w:space="0" w:color="auto" w:frame="1"/>
        </w:rPr>
        <w:drawing>
          <wp:inline distT="0" distB="0" distL="0" distR="0">
            <wp:extent cx="4133850" cy="962025"/>
            <wp:effectExtent l="19050" t="0" r="0" b="0"/>
            <wp:docPr id="5" name="Рисунок 5" descr="https://himija-online.ru/wp-content/uploads/2018/05/гидролиз-белка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8/05/гидролиз-белка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i/>
          <w:color w:val="333333"/>
        </w:rPr>
      </w:pPr>
      <w:r>
        <w:rPr>
          <w:i/>
          <w:color w:val="000000" w:themeColor="text1"/>
          <w:bdr w:val="none" w:sz="0" w:space="0" w:color="auto" w:frame="1"/>
        </w:rPr>
        <w:t xml:space="preserve">       Г</w:t>
      </w:r>
      <w:r>
        <w:rPr>
          <w:i/>
          <w:color w:val="333333"/>
        </w:rPr>
        <w:t xml:space="preserve">идролиз белков в организме. </w:t>
      </w:r>
    </w:p>
    <w:p w:rsidR="00833E99" w:rsidRDefault="00833E99" w:rsidP="00833E9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tLeast"/>
        <w:ind w:left="0" w:firstLine="14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под действием белков - ферментов в желудке происходит расщепление белковых молекул до полипептидов с меньшей молекулярной массой.</w:t>
      </w:r>
    </w:p>
    <w:p w:rsidR="00833E99" w:rsidRDefault="00833E99" w:rsidP="00833E9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tLeast"/>
        <w:ind w:left="0" w:firstLine="14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кишечнике они гидролизуются до отдельных аминокислот. Смесь аминокислот всасывается слизистой оболочкой тонкого кишечника.</w:t>
      </w:r>
    </w:p>
    <w:p w:rsidR="00833E99" w:rsidRDefault="00833E99" w:rsidP="00833E9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tLeast"/>
        <w:ind w:left="0" w:firstLine="14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через систему воронковидной вены смесь аминокислот попадает в печень. Затем разносится кровью по всем органам и тканям.</w:t>
      </w:r>
    </w:p>
    <w:p w:rsidR="00833E99" w:rsidRDefault="00833E99" w:rsidP="00833E9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tLeast"/>
        <w:ind w:left="0" w:firstLine="14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аминокислоты расходуются на синтез белка (увеличение белковой массы, рост, обновление) и нуклеиновых кислот, а также распадаются в процессе жизнедеятельности. </w:t>
      </w:r>
    </w:p>
    <w:p w:rsidR="00833E99" w:rsidRDefault="00833E99" w:rsidP="00833E99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color w:val="111111"/>
          <w:sz w:val="24"/>
          <w:szCs w:val="24"/>
        </w:rPr>
      </w:pPr>
      <w:r>
        <w:rPr>
          <w:rStyle w:val="a6"/>
          <w:rFonts w:ascii="inherit" w:hAnsi="inherit"/>
          <w:color w:val="111111"/>
          <w:sz w:val="24"/>
          <w:szCs w:val="24"/>
        </w:rPr>
        <w:t>4. Цветные (качественные) реакции на белки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Для белков известно несколько качественных реакций.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а) Ксантопротеиновая реакция</w:t>
      </w:r>
      <w:r>
        <w:rPr>
          <w:rFonts w:ascii="inherit" w:hAnsi="inherit"/>
          <w:color w:val="000000"/>
        </w:rPr>
        <w:t xml:space="preserve"> (на остатки аминокислот, содержащих бензольные кольца)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Белки, содержащие остатки ароматических аминокислот (фенилаланина, тирозина), дают желтое окрашивание при действии концентрированной азотной кислоты.</w:t>
      </w:r>
    </w:p>
    <w:p w:rsidR="00E3244D" w:rsidRDefault="00E3244D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1724025" cy="1647825"/>
            <wp:effectExtent l="19050" t="0" r="9525" b="0"/>
            <wp:docPr id="6" name="Рисунок 5" descr="https://himija-online.ru/wp-content/uploads/2018/05/ксантопротеиновая-реакция_рис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himija-online.ru/wp-content/uploads/2018/05/ксантопротеиновая-реакция_рис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152775" cy="219075"/>
            <wp:effectExtent l="19050" t="0" r="9525" b="0"/>
            <wp:docPr id="7" name="Рисунок 6" descr="https://himija-online.ru/wp-content/uploads/2018/05/ксантопротеиновая_уравнение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himija-online.ru/wp-content/uploads/2018/05/ксантопротеиновая_уравнение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833E99" w:rsidRDefault="00833E99" w:rsidP="00833E99">
      <w:pPr>
        <w:pStyle w:val="a4"/>
        <w:spacing w:after="0" w:line="240" w:lineRule="atLeast"/>
        <w:ind w:left="1560" w:hanging="1985"/>
        <w:contextualSpacing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Причина появления окраски – образование нитропроизводных ароматических       аминокислот, например, фенилаланина:    </w:t>
      </w:r>
    </w:p>
    <w:p w:rsidR="00833E99" w:rsidRDefault="00833E99" w:rsidP="00833E99">
      <w:pPr>
        <w:pStyle w:val="a4"/>
        <w:spacing w:after="0" w:line="240" w:lineRule="atLeast"/>
        <w:ind w:left="1560" w:hanging="1985"/>
        <w:contextualSpacing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667125" cy="1952625"/>
            <wp:effectExtent l="19050" t="0" r="9525" b="0"/>
            <wp:docPr id="8" name="Рисунок 7" descr="https://himija-online.ru/wp-content/uploads/2018/05/ксантопротеиновая-реакция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himija-online.ru/wp-content/uploads/2018/05/ксантопротеиновая-реакция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б) Биуретовая реакция</w:t>
      </w:r>
      <w:r>
        <w:rPr>
          <w:rFonts w:ascii="inherit" w:hAnsi="inherit"/>
          <w:color w:val="000000"/>
        </w:rPr>
        <w:t xml:space="preserve"> (на пептидные связи)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Все соединения, содержащие пептидную связь, дают фиолетовое окрашивание при действии на них солей меди (II) в щелочном растворе.</w:t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1714500" cy="1695450"/>
            <wp:effectExtent l="19050" t="0" r="0" b="0"/>
            <wp:docPr id="9" name="Рисунок 9" descr="https://himija-online.ru/wp-content/uploads/2018/05/биуретовая-реакция_рис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ija-online.ru/wp-content/uploads/2018/05/биуретовая-реакция_рис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800475" cy="381000"/>
            <wp:effectExtent l="19050" t="0" r="9525" b="0"/>
            <wp:docPr id="10" name="Рисунок 9" descr="https://himija-online.ru/wp-content/uploads/2018/05/биуретовая_уравнение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himija-online.ru/wp-content/uploads/2018/05/биуретовая_уравнение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в) Цистеиновая реакция</w:t>
      </w:r>
      <w:r>
        <w:rPr>
          <w:rFonts w:ascii="inherit" w:hAnsi="inherit"/>
          <w:color w:val="000000"/>
        </w:rPr>
        <w:t xml:space="preserve"> (на остатки аминокислот, содержащих серу)</w:t>
      </w: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2047875" cy="1400175"/>
            <wp:effectExtent l="19050" t="0" r="9525" b="0"/>
            <wp:docPr id="11" name="Рисунок 12" descr="https://himija-online.ru/wp-content/uploads/2018/05/цистеиновая-реакция_рис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himija-online.ru/wp-content/uploads/2018/05/цистеиновая-реакция_рис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4D" w:rsidRDefault="00E3244D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833E99" w:rsidRDefault="00833E99" w:rsidP="00833E99">
      <w:pPr>
        <w:pStyle w:val="a4"/>
        <w:spacing w:after="0" w:line="240" w:lineRule="atLeast"/>
        <w:contextualSpacing/>
        <w:jc w:val="both"/>
        <w:textAlignment w:val="baseline"/>
        <w:rPr>
          <w:rFonts w:ascii="inherit" w:hAnsi="inherit"/>
          <w:b/>
          <w:color w:val="000000"/>
        </w:rPr>
      </w:pPr>
      <w:r>
        <w:rPr>
          <w:rFonts w:ascii="inherit" w:hAnsi="inherit"/>
          <w:b/>
          <w:color w:val="000000"/>
        </w:rPr>
        <w:t xml:space="preserve">                           </w:t>
      </w:r>
      <w:r>
        <w:rPr>
          <w:rFonts w:ascii="inherit" w:hAnsi="inherit"/>
          <w:b/>
          <w:noProof/>
          <w:color w:val="056581"/>
          <w:bdr w:val="none" w:sz="0" w:space="0" w:color="auto" w:frame="1"/>
        </w:rPr>
        <w:drawing>
          <wp:inline distT="0" distB="0" distL="0" distR="0">
            <wp:extent cx="3495675" cy="409575"/>
            <wp:effectExtent l="19050" t="0" r="9525" b="0"/>
            <wp:docPr id="12" name="Рисунок 13" descr="https://himija-online.ru/wp-content/uploads/2018/05/цистеиновая_цравнение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himija-online.ru/wp-content/uploads/2018/05/цистеиновая_цравнение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Причина появления окраски – образование черного осадка сульфида серебра (II) PbS.</w:t>
      </w:r>
    </w:p>
    <w:p w:rsidR="00833E99" w:rsidRDefault="00833E99" w:rsidP="00E3244D">
      <w:pPr>
        <w:pStyle w:val="a4"/>
        <w:spacing w:after="150" w:line="240" w:lineRule="atLeast"/>
        <w:contextualSpacing/>
        <w:jc w:val="both"/>
        <w:textAlignment w:val="baseline"/>
        <w:rPr>
          <w:color w:val="FFFFFF"/>
        </w:rPr>
      </w:pPr>
    </w:p>
    <w:p w:rsidR="00833E99" w:rsidRDefault="00833E99" w:rsidP="00833E99">
      <w:pPr>
        <w:pStyle w:val="a4"/>
        <w:spacing w:line="240" w:lineRule="atLeast"/>
        <w:contextualSpacing/>
        <w:jc w:val="both"/>
        <w:rPr>
          <w:i/>
          <w:color w:val="333333"/>
        </w:rPr>
      </w:pPr>
      <w:r>
        <w:rPr>
          <w:b/>
          <w:bCs/>
          <w:i/>
          <w:color w:val="333333"/>
        </w:rPr>
        <w:t>Белки в питании человека.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Белок - важный компонент пищи человека. Основные источники пищевого белка: мясо, молоко, продукты переработки зерна, хлеб, рыба, овощи. Суточная потребность взрослого человека в белке 1-1,5 г на 1 кг массы тела, т.е. приблизительно 85-100 г. Доля животных белков должна составлять приблизительно 55% от общего его количества в рационе. </w:t>
      </w:r>
    </w:p>
    <w:p w:rsidR="00E3244D" w:rsidRDefault="00E3244D" w:rsidP="00833E99">
      <w:pPr>
        <w:pStyle w:val="a4"/>
        <w:spacing w:line="240" w:lineRule="atLeast"/>
        <w:contextualSpacing/>
        <w:jc w:val="both"/>
        <w:rPr>
          <w:color w:val="333333"/>
        </w:rPr>
      </w:pPr>
    </w:p>
    <w:p w:rsidR="00E3244D" w:rsidRDefault="00E3244D" w:rsidP="00833E99">
      <w:pPr>
        <w:pStyle w:val="a4"/>
        <w:spacing w:line="240" w:lineRule="atLeast"/>
        <w:contextualSpacing/>
        <w:jc w:val="both"/>
        <w:rPr>
          <w:color w:val="333333"/>
        </w:rPr>
      </w:pPr>
    </w:p>
    <w:p w:rsidR="00E3244D" w:rsidRDefault="00833E99" w:rsidP="00833E99">
      <w:pPr>
        <w:pStyle w:val="a4"/>
        <w:spacing w:line="240" w:lineRule="atLeast"/>
        <w:contextualSpacing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2.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b/>
          <w:color w:val="333333"/>
        </w:rPr>
      </w:pPr>
      <w:r>
        <w:rPr>
          <w:b/>
          <w:color w:val="333333"/>
        </w:rPr>
        <w:t>Ответьте на вопросы теста письменно:</w:t>
      </w:r>
    </w:p>
    <w:p w:rsidR="00E3244D" w:rsidRDefault="00E3244D" w:rsidP="00833E99">
      <w:pPr>
        <w:pStyle w:val="a4"/>
        <w:spacing w:line="240" w:lineRule="atLeast"/>
        <w:contextualSpacing/>
        <w:jc w:val="both"/>
        <w:rPr>
          <w:b/>
          <w:color w:val="333333"/>
        </w:rPr>
      </w:pP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1. Какие вещества входят в состав белков?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а) аминокислоты; 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б) спирты; 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в) эфиры; 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г) кислоты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2. Сколько аминокислот участвуют в образовании белков?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а) 16;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б) 20;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в) 30;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г) 10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3. Какие связи образуют: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1 - первичную                                              а) ковалентные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2 – вторичную                                             б) ионные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3 - третичную                                               в) водородные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4 – четвертичную структуры белка?         г) такие связи отсутствуют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(Соотнесите цифры и буквы)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4. Определите структуры белковой молекулы (нумерация построчно):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                 </w:t>
      </w:r>
      <w:r>
        <w:rPr>
          <w:noProof/>
          <w:color w:val="333333"/>
        </w:rPr>
        <w:drawing>
          <wp:inline distT="0" distB="0" distL="0" distR="0">
            <wp:extent cx="4410075" cy="2124075"/>
            <wp:effectExtent l="19050" t="0" r="9525" b="0"/>
            <wp:docPr id="14" name="Рисунок 8" descr="https://urok.1sept.ru/%D1%81%D1%82%D0%B0%D1%82%D1%8C%D0%B8/6498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urok.1sept.ru/%D1%81%D1%82%D0%B0%D1%82%D1%8C%D0%B8/649811/img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5. Из перечисленные реакций выберите реакции, свойственные белкам: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а) гидролиз,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б) гидратация,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в) денатурация,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г) поликонденсация,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д) горение, </w:t>
      </w:r>
    </w:p>
    <w:p w:rsidR="00833E99" w:rsidRDefault="00833E99" w:rsidP="00833E99">
      <w:pPr>
        <w:pStyle w:val="a4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>е) замещение</w:t>
      </w:r>
      <w:r w:rsidR="00987F45">
        <w:rPr>
          <w:color w:val="333333"/>
        </w:rPr>
        <w:t>.</w:t>
      </w:r>
    </w:p>
    <w:p w:rsidR="00833E99" w:rsidRDefault="00833E99" w:rsidP="00833E99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614278" w:rsidRDefault="00614278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Default="007004B2" w:rsidP="00833E99">
      <w:pPr>
        <w:spacing w:line="240" w:lineRule="atLeast"/>
        <w:contextualSpacing/>
      </w:pPr>
    </w:p>
    <w:p w:rsidR="007004B2" w:rsidRPr="00D54DF0" w:rsidRDefault="007004B2" w:rsidP="007004B2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03.06.2020 г.  Химия</w:t>
      </w:r>
    </w:p>
    <w:p w:rsidR="007004B2" w:rsidRDefault="007004B2" w:rsidP="007004B2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Пластмассы</w:t>
      </w:r>
      <w:r w:rsidRPr="00D5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004B2" w:rsidRDefault="007004B2" w:rsidP="007004B2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04B2" w:rsidRPr="00F85DDF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85DDF">
        <w:rPr>
          <w:rFonts w:ascii="Times New Roman" w:hAnsi="Times New Roman"/>
          <w:b/>
          <w:sz w:val="24"/>
          <w:szCs w:val="24"/>
        </w:rPr>
        <w:t>Задание:</w:t>
      </w:r>
    </w:p>
    <w:p w:rsidR="007004B2" w:rsidRPr="00F85DDF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изучить материал урока;</w:t>
      </w:r>
    </w:p>
    <w:p w:rsidR="007004B2" w:rsidRPr="00F85DDF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7004B2" w:rsidRPr="00F85DDF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выполнить задания письменно.</w:t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</w:p>
    <w:p w:rsidR="007004B2" w:rsidRPr="00A35150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Изучение нового материала</w:t>
      </w:r>
    </w:p>
    <w:p w:rsidR="007004B2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 xml:space="preserve">Пластичные органические материалы, состоящие из полимеров, называются </w:t>
      </w:r>
      <w:r w:rsidRPr="0001427E">
        <w:rPr>
          <w:rFonts w:ascii="Times New Roman" w:eastAsia="Times New Roman" w:hAnsi="Times New Roman" w:cs="Times New Roman"/>
          <w:i/>
          <w:sz w:val="24"/>
          <w:szCs w:val="24"/>
        </w:rPr>
        <w:t>пластмассой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 xml:space="preserve"> или пластиками. Общей формулы пластмассы не существует, так как обычно это смеси различных полимеров или многоатомные вещества ра</w:t>
      </w:r>
      <w:r>
        <w:rPr>
          <w:rFonts w:ascii="Times New Roman" w:eastAsia="Times New Roman" w:hAnsi="Times New Roman" w:cs="Times New Roman"/>
          <w:sz w:val="24"/>
          <w:szCs w:val="24"/>
        </w:rPr>
        <w:t>зных классов. Наиболее известный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 xml:space="preserve"> пластик – полиэтилен с формулой (C</w:t>
      </w:r>
      <w:r w:rsidRPr="00F437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437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37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04B2" w:rsidRPr="0001427E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27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   Пластмассы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общее название полимерных материалов, способных изменять свою форму при нагревании и сохранять новую форму после охлаждения. Благодаря этому свойству пластмассы легко поддаются механической обработке и используются для производства изделий заданной формы.</w:t>
      </w:r>
    </w:p>
    <w:p w:rsidR="007004B2" w:rsidRPr="00F437AD" w:rsidRDefault="007004B2" w:rsidP="007004B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Изначально пластмассы изготавливались на основе материалов, содержащих природные компоненты: коллагена, резины, нитроцеллюлозы. Позже пластмассы стали полностью синтезировать из химических соединений. Так появился полиэтилен, поливинилхлорид, бакелит и другие пластмассы, которые используются до сих пор.</w:t>
      </w:r>
    </w:p>
    <w:p w:rsidR="007004B2" w:rsidRPr="00F437AD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B2" w:rsidRPr="00F437AD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37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0908" cy="1857375"/>
            <wp:effectExtent l="19050" t="0" r="0" b="0"/>
            <wp:docPr id="13" name="Рисунок 13" descr="Баке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келит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81" cy="185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437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Получение и свойства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 xml:space="preserve">Пластмассы производят на основе искусственной смолы. Её получают в результате </w:t>
      </w:r>
      <w:r w:rsidRPr="0001427E">
        <w:rPr>
          <w:rFonts w:ascii="Times New Roman" w:eastAsia="Times New Roman" w:hAnsi="Times New Roman" w:cs="Times New Roman"/>
          <w:i/>
          <w:sz w:val="24"/>
          <w:szCs w:val="24"/>
        </w:rPr>
        <w:t>конденсации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01427E">
        <w:rPr>
          <w:rFonts w:ascii="Times New Roman" w:eastAsia="Times New Roman" w:hAnsi="Times New Roman" w:cs="Times New Roman"/>
          <w:i/>
          <w:sz w:val="24"/>
          <w:szCs w:val="24"/>
        </w:rPr>
        <w:t>полимеризации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 xml:space="preserve"> органических соединений.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При конденсации образуется пластмасса путём взаимодействия нескольких веществ с выделением побочных продуктов, например, аммиака или воды.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При полимеризации простые молекулы одного вещества (мономеры) соединяются в единую длинную цепь, образуя макромолекулу или полимер. Взаимодействия веществ не происходит, побочные вещества не образуются.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Именно искусственная смола придаёт пластмассам пластичность, текучесть, водостойкость. Помимо смол в материал для улучшения свойств добавляют:</w:t>
      </w:r>
    </w:p>
    <w:p w:rsidR="007004B2" w:rsidRPr="00F437AD" w:rsidRDefault="007004B2" w:rsidP="007004B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50">
        <w:rPr>
          <w:rFonts w:ascii="Times New Roman" w:eastAsia="Times New Roman" w:hAnsi="Times New Roman" w:cs="Times New Roman"/>
          <w:i/>
          <w:sz w:val="24"/>
          <w:szCs w:val="24"/>
        </w:rPr>
        <w:t>красители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, придающие определённый цвет;</w:t>
      </w:r>
    </w:p>
    <w:p w:rsidR="007004B2" w:rsidRPr="00F437AD" w:rsidRDefault="007004B2" w:rsidP="007004B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105" w:after="105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15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наполнители,</w:t>
      </w:r>
      <w:r w:rsidRPr="00F43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увеличивающие термостойкость, твёрдость, снижающие стоимость готового материала (опилки, графит, асбест и другие органические и неорганические вещества);</w:t>
      </w:r>
    </w:p>
    <w:p w:rsidR="007004B2" w:rsidRDefault="007004B2" w:rsidP="007004B2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  <w:tab w:val="left" w:pos="284"/>
        </w:tabs>
        <w:spacing w:before="105" w:after="105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1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пластификаторы</w:t>
      </w:r>
      <w:r w:rsidRPr="007B1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делают материал более пластичным, облегчают процесс формовки.</w:t>
      </w:r>
    </w:p>
    <w:p w:rsidR="007004B2" w:rsidRPr="007B1F13" w:rsidRDefault="007004B2" w:rsidP="007004B2">
      <w:pPr>
        <w:shd w:val="clear" w:color="auto" w:fill="FFFFFF" w:themeFill="background1"/>
        <w:tabs>
          <w:tab w:val="left" w:pos="284"/>
        </w:tabs>
        <w:spacing w:before="105" w:after="105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Пластмассы имеют небольшую плотность, низкие тепловую и электрическую проводимости, небольшую прочность. При нагревании разлагаются. Пластик устойчив к воздействию воды, кислот, оснований, некоторых органических растворителей.</w:t>
      </w:r>
    </w:p>
    <w:p w:rsidR="007004B2" w:rsidRPr="007B1F13" w:rsidRDefault="007004B2" w:rsidP="007004B2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Классификация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В промышленной химии различают три типа пластмасс:</w:t>
      </w:r>
    </w:p>
    <w:p w:rsidR="007004B2" w:rsidRPr="00F437AD" w:rsidRDefault="007004B2" w:rsidP="007004B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термопласты</w:t>
      </w:r>
      <w:r w:rsidRPr="00F43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– при нагревании плавятся, при охлаждении возвращаются в исходное твёрдое состояние;</w:t>
      </w:r>
    </w:p>
    <w:p w:rsidR="007004B2" w:rsidRPr="00F437AD" w:rsidRDefault="007004B2" w:rsidP="007004B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реактопласты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– при повторном нагревании необратимо отвердевают;</w:t>
      </w:r>
    </w:p>
    <w:p w:rsidR="007004B2" w:rsidRPr="00F437AD" w:rsidRDefault="007004B2" w:rsidP="007004B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эластомеры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– при силовом воздействии проявляют эластичность и возвращаются в исходное положение после снятия воздействия.</w:t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>Также существуют вспененные пластмассы, обладающие наименьшей плотностью.</w:t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B1F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7400" cy="3448050"/>
            <wp:effectExtent l="19050" t="0" r="0" b="0"/>
            <wp:docPr id="16" name="Рисунок 10" descr="Классификация  полимеров . Классификация полимеров по отношению к нагреванию  термопластичные  термореактивные Полиэтилен Полипропилен Поливинилхлорид Капрон  Фенолформальдегидные  смолы Полиэфирные смолы Карбамидные смолы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ификация  полимеров . Классификация полимеров по отношению к нагреванию  термопластичные  термореактивные Полиэтилен Полипропилен Поливинилхлорид Капрон  Фенолформальдегидные  смолы Полиэфирные смолы Карбамидные смолы 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10" cy="345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8C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</w:t>
      </w:r>
    </w:p>
    <w:p w:rsidR="007004B2" w:rsidRPr="00F038C5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8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    Полиэтилен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(-СН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-СН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/>
        </w:rPr>
        <w:t>n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один из простейших полимеров. Его молекулярная масса зависит от способа получения и может составлять от 20 тыс. до 3 млн. Полиэтилен с низкой молекулярной массой и разветвленной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структурой получают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полимеризацией этилена при высоком давлении (120-150 МПа) в присутствии кислорода или органических пероксидов. Если процесс полимеризации проходит при низком давлении в присутствии металлоорганических катализаторов, получают полиэтилен с высокой молекулярной массой и строго линейной структурой. </w:t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Полиэтилен — прозрачный термопластичный материал, обладающий высокой химической стойкостью, плохо проводящий тепло и электричество. Его применяют для изготовления прозрачных пленок и бытовых предметов.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   </w:t>
      </w:r>
      <w:r w:rsidRPr="00F038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Полипропилен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(-СН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-СН(СН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3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)-)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/>
        </w:rPr>
        <w:t>n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получают полимеризацией пропилена под давлением в присутствии металлоорганических катализаторов. При этом образуется стереорегулярный полимер. Полипропилен по свойствам похож на полиэтилен, однако отличается от него более высокой </w:t>
      </w:r>
      <w:r w:rsidRPr="00F437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температурой размягчения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(160-170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°С против 100-130 °С у полиэтилена). Полипропилен используют для изготовления электроизоляционных материалов, труб, деталей машин, химической аппаратуры, канатов.</w:t>
      </w:r>
    </w:p>
    <w:p w:rsidR="007004B2" w:rsidRPr="00F437AD" w:rsidRDefault="007004B2" w:rsidP="007004B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   </w:t>
      </w:r>
      <w:r w:rsidRPr="00F038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Полистирол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(-СН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-СН(С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6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5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)-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/>
        </w:rPr>
        <w:t>n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термопластичный полимер, имеющий линейную структуру и молекулярную массу от 50 до 300 тыс. По некоторым свойствам он похож на полиэтилен. Темпе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ратура размягчения полистирола 85 - 230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°С. Полистирол используют для изготовления деталей радиоаппаратуры, облицовочных плит, посуды, игрушек и других изделий. Широко применяются сополимеры стирола с акрилонитрилом и другими мономерами. Эти сополимеры имеют более ценные механические свойства, чем полистирол.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   </w:t>
      </w:r>
      <w:r w:rsidRPr="00F038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Поливинилхлорид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-СН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-СНС1-)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/>
        </w:rPr>
        <w:t>n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термопластичный полимер с молекулярной массой от 300 до 400 тыс. Он отличается хорошей прочностью и высокой химической стойкостью, поэтому из него изготавливают детали химической аппаратуры, работающей в агрессивных средах. Поливинилхлорид — основной электроизоляционный материал и самый крупнотоннажный полимер.</w:t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04B2" w:rsidRPr="00A35150" w:rsidRDefault="007004B2" w:rsidP="007004B2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150">
        <w:rPr>
          <w:rFonts w:ascii="Times New Roman" w:hAnsi="Times New Roman" w:cs="Times New Roman"/>
          <w:b/>
          <w:i/>
          <w:sz w:val="24"/>
          <w:szCs w:val="24"/>
        </w:rPr>
        <w:t>Изделия из различных пластмасс</w:t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</w:t>
      </w:r>
      <w:r w:rsidRPr="00F038C5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437133" cy="3133725"/>
            <wp:effectExtent l="19050" t="0" r="1517" b="0"/>
            <wp:docPr id="17" name="Рисунок 16" descr="Изделия из различных пластм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делия из различных пластмасс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96" cy="313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Pr="000E698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Фенолоформальдегидная смола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термореактивный полимер, который получают по реакции поликонденсации фенола с формальдегидом в присутствии кислот. Начало процесса поликонденсации можно представить следующим образом:</w:t>
      </w:r>
    </w:p>
    <w:p w:rsidR="007004B2" w:rsidRPr="00F437AD" w:rsidRDefault="007004B2" w:rsidP="007004B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437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3825" cy="799275"/>
            <wp:effectExtent l="19050" t="0" r="0" b="0"/>
            <wp:docPr id="18" name="Рисунок 26" descr="https://ozlib.com/htm/img/21/20335/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zlib.com/htm/img/21/20335/1644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16" cy="79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Образующаяся частица может через молекулу формальдегида присоединять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другие молекулы фенола, образуя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линейный полимер. При нагревании этого полимера возможно соединение различных лин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ейных цепей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образованием пространственных структур типа:</w:t>
      </w:r>
    </w:p>
    <w:p w:rsidR="007004B2" w:rsidRPr="000E6988" w:rsidRDefault="007004B2" w:rsidP="007004B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F437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561" cy="2028825"/>
            <wp:effectExtent l="19050" t="0" r="0" b="0"/>
            <wp:docPr id="19" name="Рисунок 27" descr="https://ozlib.com/htm/img/21/20335/1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zlib.com/htm/img/21/20335/164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61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2" w:rsidRPr="00F437AD" w:rsidRDefault="007004B2" w:rsidP="007004B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Данный материал проявляет термореактивные свойства.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Фенолоформальдегидные смолы используют как основу различных композиционных материалов, в состав которых входят также наполнители, отвердители и другие компоненты. Изделия из таких материалов отличаются прочностью и хорошими диэлектрическими свойствами.</w:t>
      </w:r>
    </w:p>
    <w:p w:rsidR="007004B2" w:rsidRPr="00F437AD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4B2" w:rsidRPr="00F437AD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37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843338"/>
            <wp:effectExtent l="19050" t="0" r="0" b="0"/>
            <wp:docPr id="20" name="Рисунок 1" descr="Применение пластмасс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нение пластмасс. 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2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7004B2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4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пластмассы получили широчайшее распространение. Причиной такого распространения являются их низкая цена и легкость переработки, а также свойства, которые в некоторых случаях уникальны. Пластмассы применяют в электротехнике, авиастроении, ракетной и космической технике, машиностроении, производстве мебели, легкой и пищевой промышленности, в медицине и строительстве, – в общем, пластмассы используются практически во всех отраслях народного хозяйства.</w:t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004B2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2537E2">
        <w:rPr>
          <w:rFonts w:ascii="Times New Roman" w:hAnsi="Times New Roman" w:cs="Times New Roman"/>
          <w:b/>
          <w:sz w:val="24"/>
          <w:szCs w:val="24"/>
        </w:rPr>
        <w:t>В</w:t>
      </w:r>
      <w:r w:rsidRPr="002537E2">
        <w:rPr>
          <w:rFonts w:ascii="Times New Roman" w:hAnsi="Times New Roman"/>
          <w:b/>
          <w:sz w:val="24"/>
          <w:szCs w:val="24"/>
        </w:rPr>
        <w:t>ыполнить задания письменно:</w:t>
      </w:r>
    </w:p>
    <w:p w:rsidR="007004B2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004B2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D2E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Какие реакции лежат в основе получения пластмасс? </w:t>
      </w:r>
    </w:p>
    <w:p w:rsidR="007004B2" w:rsidRPr="00AF6E3B" w:rsidRDefault="007004B2" w:rsidP="007004B2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2EE3">
        <w:rPr>
          <w:rFonts w:ascii="Times New Roman" w:hAnsi="Times New Roman"/>
          <w:spacing w:val="-3"/>
          <w:sz w:val="24"/>
          <w:szCs w:val="24"/>
        </w:rPr>
        <w:t>Как классифицируются полимеры по отношению к нагреванию?</w:t>
      </w:r>
    </w:p>
    <w:p w:rsidR="007004B2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 можно </w:t>
      </w:r>
      <w:r>
        <w:rPr>
          <w:rFonts w:ascii="Times New Roman" w:eastAsia="Times New Roman" w:hAnsi="Times New Roman" w:cs="Times New Roman"/>
          <w:sz w:val="24"/>
          <w:szCs w:val="24"/>
        </w:rPr>
        <w:t>улучшить</w:t>
      </w:r>
      <w:r w:rsidRPr="00F437AD">
        <w:rPr>
          <w:rFonts w:ascii="Times New Roman" w:eastAsia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eastAsia="Times New Roman" w:hAnsi="Times New Roman" w:cs="Times New Roman"/>
          <w:sz w:val="24"/>
          <w:szCs w:val="24"/>
        </w:rPr>
        <w:t>а пластмасс?</w:t>
      </w:r>
    </w:p>
    <w:p w:rsidR="007004B2" w:rsidRDefault="007004B2" w:rsidP="007004B2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Приведите примеры </w:t>
      </w:r>
      <w:r w:rsidRPr="00F437AD">
        <w:rPr>
          <w:rFonts w:ascii="Times New Roman" w:eastAsia="Times New Roman" w:hAnsi="Times New Roman" w:cs="Times New Roman"/>
          <w:color w:val="222222"/>
          <w:sz w:val="24"/>
          <w:szCs w:val="24"/>
        </w:rPr>
        <w:t>термопластичны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 и термореактивных пластмасс.</w:t>
      </w:r>
    </w:p>
    <w:p w:rsidR="007004B2" w:rsidRDefault="007004B2" w:rsidP="007004B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 Выполните творческое задание: рассмотрев слайд и используя свои знания ответьте на вопрос: «Какие экологические проблемы возникают при использовании пластмасс?»</w:t>
      </w:r>
    </w:p>
    <w:p w:rsidR="007004B2" w:rsidRDefault="007004B2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1AB" w:rsidRPr="00DE51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3593306"/>
            <wp:effectExtent l="19050" t="0" r="9525" b="0"/>
            <wp:docPr id="21" name="Рисунок 4" descr="Экологические проблемы. Какие экологические проблемы возникают при использовании пластмасс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ологические проблемы. Какие экологические проблемы возникают при использовании пластмасс? 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86" cy="359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47B1" w:rsidRDefault="004D47B1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Default="005B75F5" w:rsidP="007004B2">
      <w:pPr>
        <w:spacing w:line="240" w:lineRule="atLeast"/>
        <w:contextualSpacing/>
      </w:pPr>
    </w:p>
    <w:p w:rsidR="005B75F5" w:rsidRPr="00D54DF0" w:rsidRDefault="005B75F5" w:rsidP="005B75F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</w:t>
      </w:r>
      <w:r w:rsidRPr="00D5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.06.2020 г.  Химия</w:t>
      </w:r>
    </w:p>
    <w:p w:rsidR="005B75F5" w:rsidRDefault="005B75F5" w:rsidP="005B75F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Волокна</w:t>
      </w:r>
      <w:r w:rsidRPr="00D5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75F5" w:rsidRDefault="005B75F5" w:rsidP="005B75F5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5F5" w:rsidRPr="00F85DDF" w:rsidRDefault="005B75F5" w:rsidP="005B75F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85DDF">
        <w:rPr>
          <w:rFonts w:ascii="Times New Roman" w:hAnsi="Times New Roman"/>
          <w:b/>
          <w:sz w:val="24"/>
          <w:szCs w:val="24"/>
        </w:rPr>
        <w:t>Задание:</w:t>
      </w:r>
    </w:p>
    <w:p w:rsidR="005B75F5" w:rsidRPr="00F85DDF" w:rsidRDefault="005B75F5" w:rsidP="005B75F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изучить материал урока;</w:t>
      </w:r>
    </w:p>
    <w:p w:rsidR="005B75F5" w:rsidRPr="00F85DDF" w:rsidRDefault="005B75F5" w:rsidP="005B75F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5B75F5" w:rsidRPr="00F85DDF" w:rsidRDefault="005B75F5" w:rsidP="005B75F5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ответьте на вопросы </w:t>
      </w:r>
      <w:r w:rsidRPr="00F85DDF">
        <w:rPr>
          <w:rFonts w:ascii="Times New Roman" w:hAnsi="Times New Roman"/>
          <w:sz w:val="24"/>
          <w:szCs w:val="24"/>
        </w:rPr>
        <w:t xml:space="preserve"> письменно.</w:t>
      </w:r>
    </w:p>
    <w:p w:rsidR="005B75F5" w:rsidRDefault="005B75F5" w:rsidP="005B75F5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</w:p>
    <w:p w:rsidR="005B75F5" w:rsidRPr="00A35150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Изучение нового материала</w:t>
      </w:r>
    </w:p>
    <w:p w:rsidR="005B75F5" w:rsidRDefault="005B75F5" w:rsidP="005B75F5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Волокна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природные или искусственные высокомолекулярные вещества, отличающиеся от других полимеров более высокой степенью упорядоченности молекул и, как следствие, особыми физическими свойствами, позволяющими использовать их для получения нитей.</w:t>
      </w:r>
    </w:p>
    <w:p w:rsidR="005B75F5" w:rsidRPr="00A14959" w:rsidRDefault="005B75F5" w:rsidP="005B75F5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5F5" w:rsidRPr="00A14959" w:rsidRDefault="005B75F5" w:rsidP="005B75F5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14959">
        <w:rPr>
          <w:rFonts w:ascii="Times New Roman" w:eastAsia="Times New Roman" w:hAnsi="Times New Roman" w:cs="Times New Roman"/>
          <w:noProof/>
          <w:color w:val="056581"/>
          <w:sz w:val="24"/>
          <w:szCs w:val="24"/>
          <w:bdr w:val="none" w:sz="0" w:space="0" w:color="auto" w:frame="1"/>
        </w:rPr>
        <w:drawing>
          <wp:inline distT="0" distB="0" distL="0" distR="0">
            <wp:extent cx="5038725" cy="4391025"/>
            <wp:effectExtent l="19050" t="0" r="9525" b="0"/>
            <wp:docPr id="22" name="Рисунок 1" descr="https://himija-online.ru/wp-content/uploads/2018/08/классификация-волокон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8/08/классификация-волокон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F5" w:rsidRDefault="005B75F5" w:rsidP="005B75F5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5B75F5" w:rsidRPr="00A14959" w:rsidRDefault="005B75F5" w:rsidP="005B75F5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Искусственные волокна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продукты химической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переработки высокомолекулярных природных веществ (целлюлозы, природного каучука, белков).</w:t>
      </w:r>
    </w:p>
    <w:p w:rsidR="005B75F5" w:rsidRPr="00A14959" w:rsidRDefault="005B75F5" w:rsidP="005B75F5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Синтетические волокна 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вырабатываемые из синтетических полимеров (полиамидного, полиэфирного, полиакрилонитрильного и поливинилхлоридного волокон).</w:t>
      </w:r>
    </w:p>
    <w:p w:rsidR="005B75F5" w:rsidRPr="00A14959" w:rsidRDefault="005B75F5" w:rsidP="005B75F5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14959">
        <w:rPr>
          <w:rFonts w:ascii="Times New Roman" w:eastAsia="Times New Roman" w:hAnsi="Times New Roman" w:cs="Times New Roman"/>
          <w:noProof/>
          <w:color w:val="056581"/>
          <w:sz w:val="24"/>
          <w:szCs w:val="24"/>
          <w:bdr w:val="none" w:sz="0" w:space="0" w:color="auto" w:frame="1"/>
        </w:rPr>
        <w:drawing>
          <wp:inline distT="0" distB="0" distL="0" distR="0">
            <wp:extent cx="3390900" cy="3705225"/>
            <wp:effectExtent l="19050" t="0" r="0" b="0"/>
            <wp:docPr id="23" name="Рисунок 2" descr="https://himija-online.ru/wp-content/uploads/2018/08/классификация_волокна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8/08/классификация_волокна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F5" w:rsidRDefault="005B75F5" w:rsidP="005B75F5">
      <w:pPr>
        <w:spacing w:after="0" w:line="240" w:lineRule="atLeast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5B75F5" w:rsidRPr="00EA19F7" w:rsidRDefault="005B75F5" w:rsidP="005B75F5">
      <w:pPr>
        <w:spacing w:after="0" w:line="240" w:lineRule="atLeast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Некоторые важнейшие волокна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B75F5" w:rsidRPr="00A14959" w:rsidTr="004903D4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Волокно. Химическая формула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Исходное вещество</w:t>
            </w:r>
          </w:p>
        </w:tc>
      </w:tr>
      <w:tr w:rsidR="005B75F5" w:rsidRPr="00A14959" w:rsidTr="004903D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Хлопковое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n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Хлопок</w:t>
            </w:r>
          </w:p>
        </w:tc>
      </w:tr>
      <w:tr w:rsidR="005B75F5" w:rsidRPr="00A14959" w:rsidTr="004903D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Вискозное волокно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n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5B75F5" w:rsidRPr="00A14959" w:rsidTr="004903D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Ацетатное</w:t>
            </w:r>
          </w:p>
          <w:p w:rsidR="005B75F5" w:rsidRPr="00A14959" w:rsidRDefault="005B75F5" w:rsidP="004903D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1743075" cy="1085850"/>
                  <wp:effectExtent l="19050" t="0" r="9525" b="0"/>
                  <wp:docPr id="24" name="Рисунок 9" descr="https://sites.google.com/site/himulacom/_/rsrc/1315460516606/zvonok-na-urok/10-klass---tretij-god-obucenia/urok-no63-sinteticeskie-volokna-kapron-lavsan/img023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himulacom/_/rsrc/1315460516606/zvonok-na-urok/10-klass---tretij-god-obucenia/urok-no63-sinteticeskie-volokna-kapron-lavsan/img023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триацетатное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хлопковая или древесная целлюлоза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ангидрид уксусной кислоты</w:t>
            </w:r>
          </w:p>
          <w:p w:rsidR="005B75F5" w:rsidRPr="00A14959" w:rsidRDefault="005B75F5" w:rsidP="004903D4">
            <w:pPr>
              <w:spacing w:after="24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714375" cy="552450"/>
                  <wp:effectExtent l="19050" t="0" r="9525" b="0"/>
                  <wp:docPr id="25" name="Рисунок 10" descr="https://sites.google.com/site/himulacom/_/rsrc/1315460516606/zvonok-na-urok/10-klass---tretij-god-obucenia/urok-no63-sinteticeskie-volokna-kapron-lavsan/img013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himulacom/_/rsrc/1315460516606/zvonok-na-urok/10-klass---tretij-god-obucenia/urok-no63-sinteticeskie-volokna-kapron-lavsan/img013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75F5" w:rsidRPr="00A14959" w:rsidTr="004903D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Нитрон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(полиакрилонитрильное волокно)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[-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-]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│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 CN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Акрилонитрил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       │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    CN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5F5" w:rsidRPr="00A14959" w:rsidTr="004903D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Лавсан,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полиэтилентерефталат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(полиэфирное волокно)</w:t>
            </w:r>
          </w:p>
          <w:p w:rsidR="005B75F5" w:rsidRPr="00A14959" w:rsidRDefault="005B75F5" w:rsidP="004903D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2466975" cy="476250"/>
                  <wp:effectExtent l="19050" t="0" r="9525" b="0"/>
                  <wp:docPr id="26" name="Рисунок 11" descr="https://sites.google.com/site/himulacom/_/rsrc/1315460516606/zvonok-na-urok/10-klass---tretij-god-obucenia/urok-no63-sinteticeskie-volokna-kapron-lavsan/u54_11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himulacom/_/rsrc/1315460516606/zvonok-na-urok/10-klass---tretij-god-obucenia/urok-no63-sinteticeskie-volokna-kapron-lavsan/u54_11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Этиленгликоль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HO-CH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-OH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двухосновной кислоты - терефталевой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(1,4-бензолдикарбоновой) 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HOOC-C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-COOH</w:t>
            </w:r>
          </w:p>
        </w:tc>
      </w:tr>
      <w:tr w:rsidR="005B75F5" w:rsidRPr="00A14959" w:rsidTr="004903D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Капрон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(полиамидное волокно)</w:t>
            </w:r>
          </w:p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[-NH-(CH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-CO-]</w:t>
            </w: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5F5" w:rsidRPr="00A14959" w:rsidRDefault="005B75F5" w:rsidP="004903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Капролактам</w:t>
            </w:r>
          </w:p>
          <w:p w:rsidR="005B75F5" w:rsidRPr="00A14959" w:rsidRDefault="005B75F5" w:rsidP="004903D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1238250" cy="1247775"/>
                  <wp:effectExtent l="0" t="0" r="0" b="0"/>
                  <wp:docPr id="27" name="Рисунок 12" descr="https://sites.google.com/site/himulacom/_/rsrc/1315460516606/zvonok-na-urok/10-klass---tretij-god-obucenia/urok-no63-sinteticeskie-volokna-kapron-lavsan/n4321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site/himulacom/_/rsrc/1315460516606/zvonok-na-urok/10-klass---tretij-god-obucenia/urok-no63-sinteticeskie-volokna-kapron-lavsan/n4321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ЛАВСАН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Лавсан 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(полиэтилентерефталат) - представитель полиэфиров: </w:t>
      </w:r>
    </w:p>
    <w:p w:rsidR="005B75F5" w:rsidRPr="00A14959" w:rsidRDefault="005B75F5" w:rsidP="005B75F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14959">
        <w:rPr>
          <w:rFonts w:ascii="Times New Roman" w:eastAsia="Times New Roman" w:hAnsi="Times New Roman" w:cs="Times New Roman"/>
          <w:b/>
          <w:bCs/>
          <w:noProof/>
          <w:color w:val="0080BB"/>
          <w:sz w:val="24"/>
          <w:szCs w:val="24"/>
        </w:rPr>
        <w:drawing>
          <wp:inline distT="0" distB="0" distL="0" distR="0">
            <wp:extent cx="2466975" cy="476250"/>
            <wp:effectExtent l="19050" t="0" r="9525" b="0"/>
            <wp:docPr id="28" name="Рисунок 13" descr="https://sites.google.com/site/himulacom/_/rsrc/1315460516606/zvonok-na-urok/10-klass---tretij-god-obucenia/urok-no63-sinteticeskie-volokna-kapron-lavsan/u54_11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15460516606/zvonok-na-urok/10-klass---tretij-god-obucenia/urok-no63-sinteticeskie-volokna-kapron-lavsan/u54_11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Получают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 реакцией поликонденсации терефталевой кислоты и этиленгликоля: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HOOC-C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</w:t>
      </w:r>
      <w:r w:rsidRPr="00A1495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OH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r w:rsidRPr="00A1495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O-CH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-O</w:t>
      </w:r>
      <w:r w:rsidRPr="00A1495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r w:rsidRPr="00A1495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HO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OC-C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-COOH + … →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→ HOOC-C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 – O-CH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-O</w:t>
      </w:r>
      <w:r w:rsidRPr="00A14959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 xml:space="preserve"> – 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OC-C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-CO – …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</w:t>
      </w:r>
      <w:r w:rsidRPr="00A14959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полимер-смола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В общем виде: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 HOOC-C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-COOH + n HO-CH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-OH → 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   →  HO-(-CO-C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-CO-O-CH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-O-)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-H + (n-1) 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5B75F5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Полимер пропускают через фильеры – макромолекулы вытягиваются, усиливается их ориентация: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5F5" w:rsidRPr="00A14959" w:rsidRDefault="005B75F5" w:rsidP="005B75F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A14959">
        <w:rPr>
          <w:rFonts w:ascii="Times New Roman" w:eastAsia="Times New Roman" w:hAnsi="Times New Roman" w:cs="Times New Roman"/>
          <w:noProof/>
          <w:color w:val="0080BB"/>
          <w:sz w:val="24"/>
          <w:szCs w:val="24"/>
        </w:rPr>
        <w:drawing>
          <wp:inline distT="0" distB="0" distL="0" distR="0">
            <wp:extent cx="2951706" cy="3495675"/>
            <wp:effectExtent l="19050" t="0" r="1044" b="0"/>
            <wp:docPr id="29" name="Рисунок 14" descr="https://sites.google.com/site/himulacom/_/rsrc/1315460516606/zvonok-na-urok/10-klass---tretij-god-obucenia/urok-no63-sinteticeskie-volokna-kapron-lavsan/3Polymery132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himulacom/_/rsrc/1315460516606/zvonok-na-urok/10-klass---tretij-god-obucenia/urok-no63-sinteticeskie-volokna-kapron-lavsan/3Polymery132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06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Формование прочных волокон на основе лавсана осуществляется из расплава с последующей вытяжкой нитей при 80-120 °С.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Лавсан является линейным жесткоцепным полимером. Наличие регулярно расположенных в цепи макромолекулы полярных сложноэфирных групп -О-СО- приводит к усилению межмолекулярных взаимодействий, придавая полимеру жесткость и высокую механическую прочность. К его достоинствам относятся также устойчивость к действию повышенных температур, света и окислителей. 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Достоинства:</w:t>
      </w:r>
    </w:p>
    <w:p w:rsidR="005B75F5" w:rsidRPr="00A14959" w:rsidRDefault="005B75F5" w:rsidP="005B75F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Прочность, износостойкость</w:t>
      </w:r>
    </w:p>
    <w:p w:rsidR="005B75F5" w:rsidRPr="00A14959" w:rsidRDefault="005B75F5" w:rsidP="005B75F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Свето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 и термостойкость</w:t>
      </w:r>
    </w:p>
    <w:p w:rsidR="005B75F5" w:rsidRPr="00A14959" w:rsidRDefault="005B75F5" w:rsidP="005B75F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Хороший диэлектрик</w:t>
      </w:r>
    </w:p>
    <w:p w:rsidR="005B75F5" w:rsidRPr="00A14959" w:rsidRDefault="005B75F5" w:rsidP="005B75F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Устойчив к действию растворов кислот и щелочей средней концентрации</w:t>
      </w:r>
    </w:p>
    <w:p w:rsidR="005B75F5" w:rsidRPr="00EA19F7" w:rsidRDefault="005B75F5" w:rsidP="005B75F5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Высокая термостойкость (-70˚ до + 170˚)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Недостатки: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  Негигроскопичен (для производства одежды используют в смеси с другими волокнами)</w:t>
      </w: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Применяется лавсан в производстве: 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 волокон и нитей для изготовления трикотажа и тканей различных типов (тафта, жоржет, креп, пике, твид, атлас, кружево, тюль, плащевые и зонтичные полотна и т.п.); </w:t>
      </w:r>
    </w:p>
    <w:p w:rsidR="005B75F5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пленок, бутылей, упаковочного материала, контейнеров и др.; 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транспортёрных лент, приводных ремней, канатов, парусов, рыболовных сетей и тралов, бензо- и нефтестойких шлангов, электроизоляционных и фильтровальных материалов, щёток, застёжек "молния", струн ракеток и т.п.; 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хирургических нитей и материалов для имплантации в сердечно-сосудистой системе (эндопротезы клапанов сердца и кровеносных сосудов), эндопротезирования связок и сухожилий.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КАПРОН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Капрон</w:t>
      </w:r>
      <w:r w:rsidRPr="00A14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[-NH-(CH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-CO-]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 – представитель полиамидов. 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В промышленности его получают путем полимеризации производного 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ε-аминокапроновой кислоты – капролактама. </w:t>
      </w:r>
    </w:p>
    <w:p w:rsidR="005B75F5" w:rsidRPr="004D53CE" w:rsidRDefault="005B75F5" w:rsidP="005B75F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noProof/>
          <w:color w:val="0080BB"/>
          <w:sz w:val="24"/>
          <w:szCs w:val="24"/>
        </w:rPr>
        <w:drawing>
          <wp:inline distT="0" distB="0" distL="0" distR="0">
            <wp:extent cx="3971925" cy="1247775"/>
            <wp:effectExtent l="0" t="0" r="0" b="0"/>
            <wp:docPr id="30" name="Рисунок 15" descr="https://sites.google.com/site/himulacom/_/rsrc/1315460516606/zvonok-na-urok/10-klass---tretij-god-obucenia/urok-no63-sinteticeskie-volokna-kapron-lavsan/n432.gif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himulacom/_/rsrc/1315460516606/zvonok-na-urok/10-klass---tretij-god-obucenia/urok-no63-sinteticeskie-volokna-kapron-lavsan/n432.gif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N-(CH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-CO-OH + 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N-(CH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-CO-OH + 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N-(CH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-CO-OH →</w:t>
      </w:r>
    </w:p>
    <w:p w:rsidR="005B75F5" w:rsidRPr="004D53CE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959">
        <w:rPr>
          <w:rFonts w:ascii="Times New Roman" w:eastAsia="Times New Roman" w:hAnsi="Times New Roman" w:cs="Times New Roman"/>
          <w:i/>
          <w:iCs/>
          <w:sz w:val="24"/>
          <w:szCs w:val="24"/>
        </w:rPr>
        <w:t>ε</w:t>
      </w:r>
      <w:r w:rsidRPr="00A149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</w:t>
      </w:r>
      <w:r w:rsidRPr="00A14959">
        <w:rPr>
          <w:rFonts w:ascii="Times New Roman" w:eastAsia="Times New Roman" w:hAnsi="Times New Roman" w:cs="Times New Roman"/>
          <w:i/>
          <w:iCs/>
          <w:sz w:val="24"/>
          <w:szCs w:val="24"/>
        </w:rPr>
        <w:t>аминокапроновая</w:t>
      </w:r>
      <w:r w:rsidRPr="00A1495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14959">
        <w:rPr>
          <w:rFonts w:ascii="Times New Roman" w:eastAsia="Times New Roman" w:hAnsi="Times New Roman" w:cs="Times New Roman"/>
          <w:i/>
          <w:iCs/>
          <w:sz w:val="24"/>
          <w:szCs w:val="24"/>
        </w:rPr>
        <w:t>кислота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→ 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N-(CH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-CO-OH + 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N-(CH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-CO- …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Процесс ведется в присутствии воды, играющей роль активатора, при температуре 240-270° С и давлении 15-20 кгс/см</w:t>
      </w:r>
      <w:r w:rsidRPr="00A149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 в атмосфере азота.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Достоинства:</w:t>
      </w:r>
    </w:p>
    <w:p w:rsidR="005B75F5" w:rsidRPr="00A14959" w:rsidRDefault="005B75F5" w:rsidP="005B75F5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Благодаря сильному межмолекулярному взаимодействию, обусловленному водородными связями между группами –CO-NH-, полиамиды представляют собой труднорастворимые высокоплавкие полимеры с температурой плавления 180-250°С. </w:t>
      </w:r>
    </w:p>
    <w:p w:rsidR="005B75F5" w:rsidRPr="00A14959" w:rsidRDefault="005B75F5" w:rsidP="005B75F5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Устойчивость к истиранию и деформации</w:t>
      </w:r>
    </w:p>
    <w:p w:rsidR="005B75F5" w:rsidRPr="00A14959" w:rsidRDefault="005B75F5" w:rsidP="005B75F5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Не впитывает влагу, поэтому не теряет прочности во влажном состоянии</w:t>
      </w:r>
    </w:p>
    <w:p w:rsidR="005B75F5" w:rsidRPr="004D53CE" w:rsidRDefault="005B75F5" w:rsidP="005B75F5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Термоплатичен</w:t>
      </w:r>
      <w:r w:rsidRPr="004D5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Недостатки:</w:t>
      </w:r>
    </w:p>
    <w:p w:rsidR="005B75F5" w:rsidRPr="00A14959" w:rsidRDefault="005B75F5" w:rsidP="005B75F5">
      <w:pPr>
        <w:tabs>
          <w:tab w:val="left" w:pos="567"/>
          <w:tab w:val="left" w:pos="709"/>
        </w:tabs>
        <w:spacing w:before="100" w:beforeAutospacing="1" w:after="100" w:afterAutospacing="1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Малоустойчив к действию кислот</w:t>
      </w:r>
    </w:p>
    <w:p w:rsidR="005B75F5" w:rsidRPr="00A14959" w:rsidRDefault="005B75F5" w:rsidP="005B75F5">
      <w:pPr>
        <w:tabs>
          <w:tab w:val="left" w:pos="567"/>
          <w:tab w:val="left" w:pos="709"/>
        </w:tabs>
        <w:spacing w:before="100" w:beforeAutospacing="1" w:after="100" w:afterAutospacing="1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14959">
        <w:rPr>
          <w:rFonts w:ascii="Times New Roman" w:eastAsia="Times New Roman" w:hAnsi="Times New Roman" w:cs="Times New Roman"/>
          <w:sz w:val="24"/>
          <w:szCs w:val="24"/>
        </w:rPr>
        <w:t>Малая теплостойкость тканей (нельзя гладить горячим утюгом)</w:t>
      </w:r>
    </w:p>
    <w:p w:rsidR="005B75F5" w:rsidRPr="00A14959" w:rsidRDefault="005B75F5" w:rsidP="005B75F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Применение:</w:t>
      </w:r>
    </w:p>
    <w:p w:rsidR="005B75F5" w:rsidRPr="00A14959" w:rsidRDefault="005B75F5" w:rsidP="005B75F5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Полиамиды применяются прежде всего для получения синтетического волокна. Вследствие нерастворимости в обычных растворителях прядение ведется сухим методом из расплава с последующей вытяжкой. Хотя полиамидные волокна прочнее натурального шелка, трикотаж и ткани, изготовленные из них, значительно уступают по гигиеническим свойствам из-за недостаточной гигроскопичности полимера. </w:t>
      </w:r>
    </w:p>
    <w:p w:rsidR="005B75F5" w:rsidRPr="00A14959" w:rsidRDefault="005B75F5" w:rsidP="005B75F5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Изготовление одежды, искусственного меха, ковровых изделий, обивок.</w:t>
      </w:r>
    </w:p>
    <w:p w:rsidR="005B75F5" w:rsidRPr="00A14959" w:rsidRDefault="005B75F5" w:rsidP="005B75F5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Полиамиды используются для производства технических тканей, канатов, рыболовных сетей. </w:t>
      </w:r>
    </w:p>
    <w:p w:rsidR="005B75F5" w:rsidRPr="00A14959" w:rsidRDefault="005B75F5" w:rsidP="005B75F5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 xml:space="preserve">Шины с каркасом из полиамидного корда более долговечны. </w:t>
      </w:r>
    </w:p>
    <w:p w:rsidR="005B75F5" w:rsidRDefault="005B75F5" w:rsidP="005B75F5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sz w:val="24"/>
          <w:szCs w:val="24"/>
        </w:rPr>
        <w:t>Полиамиды перерабатываются в очень прочные конструкционные изделия методами литья под давлением, прессования, штамповки и выдувания.</w:t>
      </w:r>
    </w:p>
    <w:p w:rsidR="005B75F5" w:rsidRPr="00A474F3" w:rsidRDefault="005B75F5" w:rsidP="005B75F5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5F5" w:rsidRPr="00A474F3" w:rsidRDefault="005B75F5" w:rsidP="005B75F5">
      <w:pPr>
        <w:spacing w:before="100" w:beforeAutospacing="1" w:after="100" w:afterAutospacing="1" w:line="24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474F3">
        <w:rPr>
          <w:rFonts w:ascii="Times New Roman" w:hAnsi="Times New Roman"/>
          <w:b/>
          <w:sz w:val="24"/>
          <w:szCs w:val="24"/>
        </w:rPr>
        <w:t xml:space="preserve">тветьте на вопросы </w:t>
      </w:r>
      <w:r>
        <w:rPr>
          <w:rFonts w:ascii="Times New Roman" w:hAnsi="Times New Roman"/>
          <w:b/>
          <w:sz w:val="24"/>
          <w:szCs w:val="24"/>
        </w:rPr>
        <w:t xml:space="preserve"> письменно:</w:t>
      </w:r>
    </w:p>
    <w:p w:rsidR="005B75F5" w:rsidRDefault="005B75F5" w:rsidP="005B75F5">
      <w:pPr>
        <w:numPr>
          <w:ilvl w:val="0"/>
          <w:numId w:val="4"/>
        </w:numPr>
        <w:spacing w:after="0" w:line="240" w:lineRule="atLeast"/>
        <w:ind w:left="709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называются волокна, получаемые из синтетиче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полимеров? </w:t>
      </w:r>
    </w:p>
    <w:p w:rsidR="005B75F5" w:rsidRPr="00A474F3" w:rsidRDefault="005B75F5" w:rsidP="005B75F5">
      <w:pPr>
        <w:numPr>
          <w:ilvl w:val="0"/>
          <w:numId w:val="4"/>
        </w:numPr>
        <w:spacing w:after="0" w:line="240" w:lineRule="atLeast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 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называются волокна, получаемые из природ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материалов? </w:t>
      </w:r>
    </w:p>
    <w:p w:rsidR="005B75F5" w:rsidRPr="00A14959" w:rsidRDefault="005B75F5" w:rsidP="005B75F5">
      <w:pPr>
        <w:numPr>
          <w:ilvl w:val="0"/>
          <w:numId w:val="4"/>
        </w:numPr>
        <w:spacing w:after="0"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олиэфирное волокно, обладающ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большой прочностью?</w:t>
      </w:r>
    </w:p>
    <w:p w:rsidR="005B75F5" w:rsidRPr="00A474F3" w:rsidRDefault="005B75F5" w:rsidP="005B75F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олиамидное волокно,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впитывающее влагу. </w:t>
      </w:r>
    </w:p>
    <w:p w:rsidR="005B75F5" w:rsidRPr="00A14959" w:rsidRDefault="005B75F5" w:rsidP="005B75F5">
      <w:pPr>
        <w:numPr>
          <w:ilvl w:val="0"/>
          <w:numId w:val="4"/>
        </w:numPr>
        <w:spacing w:after="0"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волокно готовят из природного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лимера - целлюлозы? </w:t>
      </w:r>
    </w:p>
    <w:p w:rsidR="005B75F5" w:rsidRPr="00A474F3" w:rsidRDefault="005B75F5" w:rsidP="005B75F5">
      <w:pPr>
        <w:numPr>
          <w:ilvl w:val="0"/>
          <w:numId w:val="4"/>
        </w:numPr>
        <w:spacing w:after="0"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 ли синтетические волокна пог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лощать влагу? </w:t>
      </w:r>
    </w:p>
    <w:p w:rsidR="005B75F5" w:rsidRPr="00A14959" w:rsidRDefault="005B75F5" w:rsidP="005B75F5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 Какое 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природное волокно</w:t>
      </w:r>
      <w:r w:rsidRPr="004E3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4959">
        <w:rPr>
          <w:rFonts w:ascii="Times New Roman" w:eastAsia="Times New Roman" w:hAnsi="Times New Roman" w:cs="Times New Roman"/>
          <w:color w:val="000000"/>
          <w:sz w:val="24"/>
          <w:szCs w:val="24"/>
        </w:rPr>
        <w:t>амое прочное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5B75F5" w:rsidRPr="00A474F3" w:rsidRDefault="005B75F5" w:rsidP="005B75F5">
      <w:pPr>
        <w:spacing w:after="0" w:line="240" w:lineRule="atLeast"/>
        <w:ind w:left="709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5F5" w:rsidRPr="00A14959" w:rsidRDefault="005B75F5" w:rsidP="005B75F5">
      <w:pPr>
        <w:spacing w:after="0" w:line="240" w:lineRule="atLeast"/>
        <w:ind w:left="709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5F5" w:rsidRPr="00A14959" w:rsidRDefault="005B75F5" w:rsidP="005B75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5F5" w:rsidRDefault="005B75F5" w:rsidP="007004B2">
      <w:pPr>
        <w:spacing w:line="240" w:lineRule="atLeast"/>
        <w:contextualSpacing/>
      </w:pPr>
    </w:p>
    <w:sectPr w:rsidR="005B75F5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4BC"/>
    <w:multiLevelType w:val="multilevel"/>
    <w:tmpl w:val="9398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4391"/>
    <w:multiLevelType w:val="multilevel"/>
    <w:tmpl w:val="86A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36F19"/>
    <w:multiLevelType w:val="multilevel"/>
    <w:tmpl w:val="D43A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D1A24"/>
    <w:multiLevelType w:val="multilevel"/>
    <w:tmpl w:val="122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F211C"/>
    <w:multiLevelType w:val="multilevel"/>
    <w:tmpl w:val="C39E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4633D"/>
    <w:multiLevelType w:val="multilevel"/>
    <w:tmpl w:val="E758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15C75"/>
    <w:multiLevelType w:val="multilevel"/>
    <w:tmpl w:val="6F5A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9"/>
    <w:rsid w:val="00154596"/>
    <w:rsid w:val="00392559"/>
    <w:rsid w:val="00407836"/>
    <w:rsid w:val="00440D1D"/>
    <w:rsid w:val="00443553"/>
    <w:rsid w:val="004D47B1"/>
    <w:rsid w:val="005B75F5"/>
    <w:rsid w:val="00614278"/>
    <w:rsid w:val="007004B2"/>
    <w:rsid w:val="007E7A7C"/>
    <w:rsid w:val="00833E99"/>
    <w:rsid w:val="00987F45"/>
    <w:rsid w:val="00A324EC"/>
    <w:rsid w:val="00BD3BC3"/>
    <w:rsid w:val="00D27BDD"/>
    <w:rsid w:val="00D50CA9"/>
    <w:rsid w:val="00DE51AB"/>
    <w:rsid w:val="00E31DFB"/>
    <w:rsid w:val="00E3244D"/>
    <w:rsid w:val="00EA36F5"/>
    <w:rsid w:val="00F6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3E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3E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объекта1"/>
    <w:basedOn w:val="a0"/>
    <w:rsid w:val="00833E99"/>
  </w:style>
  <w:style w:type="character" w:styleId="a5">
    <w:name w:val="Emphasis"/>
    <w:basedOn w:val="a0"/>
    <w:uiPriority w:val="20"/>
    <w:qFormat/>
    <w:rsid w:val="00833E99"/>
    <w:rPr>
      <w:i/>
      <w:iCs/>
    </w:rPr>
  </w:style>
  <w:style w:type="character" w:styleId="a6">
    <w:name w:val="Strong"/>
    <w:basedOn w:val="a0"/>
    <w:uiPriority w:val="22"/>
    <w:qFormat/>
    <w:rsid w:val="00833E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3E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3E9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объекта1"/>
    <w:basedOn w:val="a0"/>
    <w:rsid w:val="00833E99"/>
  </w:style>
  <w:style w:type="character" w:styleId="a5">
    <w:name w:val="Emphasis"/>
    <w:basedOn w:val="a0"/>
    <w:uiPriority w:val="20"/>
    <w:qFormat/>
    <w:rsid w:val="00833E99"/>
    <w:rPr>
      <w:i/>
      <w:iCs/>
    </w:rPr>
  </w:style>
  <w:style w:type="character" w:styleId="a6">
    <w:name w:val="Strong"/>
    <w:basedOn w:val="a0"/>
    <w:uiPriority w:val="22"/>
    <w:qFormat/>
    <w:rsid w:val="00833E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himija-online.ru/wp-content/uploads/2018/05/&#1082;&#1089;&#1072;&#1085;&#1090;&#1086;&#1087;&#1088;&#1086;&#1090;&#1077;&#1080;&#1085;&#1086;&#1074;&#1072;&#1103;-&#1088;&#1077;&#1072;&#1082;&#1094;&#1080;&#1103;_&#1088;&#1080;&#1089;.jpg" TargetMode="External"/><Relationship Id="rId26" Type="http://schemas.openxmlformats.org/officeDocument/2006/relationships/hyperlink" Target="https://himija-online.ru/wp-content/uploads/2018/05/&#1073;&#1080;&#1091;&#1088;&#1077;&#1090;&#1086;&#1074;&#1072;&#1103;_&#1091;&#1088;&#1072;&#1074;&#1085;&#1077;&#1085;&#1080;&#1077;.jpg" TargetMode="External"/><Relationship Id="rId39" Type="http://schemas.openxmlformats.org/officeDocument/2006/relationships/image" Target="media/image21.jpeg"/><Relationship Id="rId21" Type="http://schemas.openxmlformats.org/officeDocument/2006/relationships/image" Target="media/image8.png"/><Relationship Id="rId34" Type="http://schemas.openxmlformats.org/officeDocument/2006/relationships/image" Target="media/image16.jpeg"/><Relationship Id="rId42" Type="http://schemas.openxmlformats.org/officeDocument/2006/relationships/hyperlink" Target="https://himija-online.ru/wp-content/uploads/2018/08/&#1082;&#1083;&#1072;&#1089;&#1089;&#1080;&#1092;&#1080;&#1082;&#1072;&#1094;&#1080;&#1103;_&#1074;&#1086;&#1083;&#1086;&#1082;&#1085;&#1072;.jpg" TargetMode="External"/><Relationship Id="rId47" Type="http://schemas.openxmlformats.org/officeDocument/2006/relationships/image" Target="media/image25.gif"/><Relationship Id="rId50" Type="http://schemas.openxmlformats.org/officeDocument/2006/relationships/hyperlink" Target="https://sites.google.com/site/himulacom/zvonok-na-urok/10-klass---tretij-god-obucenia/urok-no63-sinteticeskie-volokna-kapron-lavsan/n4321.gif?attredirects=0" TargetMode="External"/><Relationship Id="rId55" Type="http://schemas.openxmlformats.org/officeDocument/2006/relationships/image" Target="media/image29.gif"/><Relationship Id="rId7" Type="http://schemas.openxmlformats.org/officeDocument/2006/relationships/image" Target="media/image1.jpeg"/><Relationship Id="rId12" Type="http://schemas.openxmlformats.org/officeDocument/2006/relationships/hyperlink" Target="https://himija-online.ru/wp-content/uploads/2018/05/&#1073;&#1077;&#1083;&#1086;&#1082;&#1082;&#1080;&#1089;&#1083;&#1086;&#1090;&#1072;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hyperlink" Target="https://sites.google.com/site/himulacom/zvonok-na-urok/10-klass---tretij-god-obucenia/urok-no63-sinteticeskie-volokna-kapron-lavsan/img013.gif?attredirects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mija-online.ru/wp-content/uploads/2018/05/&#1075;&#1080;&#1076;&#1088;&#1086;&#1083;&#1080;&#1079;-&#1073;&#1077;&#1083;&#1082;&#1072;.jpg" TargetMode="External"/><Relationship Id="rId20" Type="http://schemas.openxmlformats.org/officeDocument/2006/relationships/hyperlink" Target="https://himija-online.ru/wp-content/uploads/2018/05/&#1082;&#1089;&#1072;&#1085;&#1090;&#1086;&#1087;&#1088;&#1086;&#1090;&#1077;&#1080;&#1085;&#1086;&#1074;&#1072;&#1103;_&#1091;&#1088;&#1072;&#1074;&#1085;&#1077;&#1085;&#1080;&#1077;.pn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2.jpeg"/><Relationship Id="rId54" Type="http://schemas.openxmlformats.org/officeDocument/2006/relationships/hyperlink" Target="https://sites.google.com/site/himulacom/zvonok-na-urok/10-klass---tretij-god-obucenia/urok-no63-sinteticeskie-volokna-kapron-lavsan/n432.gif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0-klass/bosnovy-citologii-b/aminokisloty-belki-stroenie-belkov-urovni-organizatsii-belkovoy-molekuly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himija-online.ru/wp-content/uploads/2018/05/&#1073;&#1080;&#1091;&#1088;&#1077;&#1090;&#1086;&#1074;&#1072;&#1103;-&#1088;&#1077;&#1072;&#1082;&#1094;&#1080;&#1103;_&#1088;&#1080;&#1089;.jpg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9.png"/><Relationship Id="rId40" Type="http://schemas.openxmlformats.org/officeDocument/2006/relationships/hyperlink" Target="https://himija-online.ru/wp-content/uploads/2018/08/&#1082;&#1083;&#1072;&#1089;&#1089;&#1080;&#1092;&#1080;&#1082;&#1072;&#1094;&#1080;&#1103;-&#1074;&#1086;&#1083;&#1086;&#1082;&#1086;&#1085;.jpg" TargetMode="External"/><Relationship Id="rId45" Type="http://schemas.openxmlformats.org/officeDocument/2006/relationships/image" Target="media/image24.gif"/><Relationship Id="rId53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himija-online.ru/wp-content/uploads/2018/05/&#1094;&#1080;&#1089;&#1090;&#1077;&#1080;&#1085;&#1086;&#1074;&#1072;&#1103;-&#1088;&#1077;&#1072;&#1082;&#1094;&#1080;&#1103;_&#1088;&#1080;&#1089;.jpg" TargetMode="External"/><Relationship Id="rId36" Type="http://schemas.openxmlformats.org/officeDocument/2006/relationships/image" Target="media/image18.png"/><Relationship Id="rId49" Type="http://schemas.openxmlformats.org/officeDocument/2006/relationships/image" Target="media/image26.gif"/><Relationship Id="rId57" Type="http://schemas.openxmlformats.org/officeDocument/2006/relationships/theme" Target="theme/theme1.xml"/><Relationship Id="rId10" Type="http://schemas.openxmlformats.org/officeDocument/2006/relationships/hyperlink" Target="https://himija-online.ru/wp-content/uploads/2018/05/&#1073;&#1077;&#1083;&#1086;&#1082;&#1097;&#1077;&#1083;&#1086;&#1095;&#1100;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sites.google.com/site/himulacom/zvonok-na-urok/10-klass---tretij-god-obucenia/urok-no63-sinteticeskie-volokna-kapron-lavsan/img023.gif?attredirects=0" TargetMode="External"/><Relationship Id="rId52" Type="http://schemas.openxmlformats.org/officeDocument/2006/relationships/hyperlink" Target="https://sites.google.com/site/himulacom/zvonok-na-urok/10-klass---tretij-god-obucenia/urok-no63-sinteticeskie-volokna-kapron-lavsan/3Polymery132.jpg?attredirect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biology/10-klass/bosnovy-citologii-b/aminokisloty-belki-stroenie-belkov-urovni-organizatsii-belkovoy-molekuly" TargetMode="External"/><Relationship Id="rId14" Type="http://schemas.openxmlformats.org/officeDocument/2006/relationships/hyperlink" Target="https://himija-online.ru/wp-content/uploads/2018/05/&#1076;&#1077;&#1085;&#1072;&#1090;&#1091;&#1088;&#1072;&#1094;&#1080;&#1103;-&#1073;&#1077;&#1083;&#1082;&#1072;.jpg" TargetMode="External"/><Relationship Id="rId22" Type="http://schemas.openxmlformats.org/officeDocument/2006/relationships/hyperlink" Target="https://himija-online.ru/wp-content/uploads/2018/05/&#1082;&#1089;&#1072;&#1085;&#1090;&#1086;&#1087;&#1088;&#1086;&#1090;&#1077;&#1080;&#1085;&#1086;&#1074;&#1072;&#1103;-&#1088;&#1077;&#1072;&#1082;&#1094;&#1080;&#1103;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himija-online.ru/wp-content/uploads/2018/05/&#1094;&#1080;&#1089;&#1090;&#1077;&#1080;&#1085;&#1086;&#1074;&#1072;&#1103;_&#1094;&#1088;&#1072;&#1074;&#1085;&#1077;&#1085;&#1080;&#1077;.jpg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3.jpeg"/><Relationship Id="rId48" Type="http://schemas.openxmlformats.org/officeDocument/2006/relationships/hyperlink" Target="https://sites.google.com/site/himulacom/zvonok-na-urok/10-klass---tretij-god-obucenia/urok-no63-sinteticeskie-volokna-kapron-lavsan/u54_11.gif?attredirects=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7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2020-05-29T06:01:00Z</dcterms:created>
  <dcterms:modified xsi:type="dcterms:W3CDTF">2020-05-29T06:01:00Z</dcterms:modified>
</cp:coreProperties>
</file>