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4F49" w:rsidRPr="007D19BD" w:rsidRDefault="001A0572" w:rsidP="007D19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="00255F6F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="007D19BD" w:rsidRPr="00316FB1">
        <w:rPr>
          <w:rFonts w:ascii="Times New Roman" w:hAnsi="Times New Roman" w:cs="Times New Roman"/>
          <w:b/>
          <w:bCs/>
          <w:sz w:val="36"/>
          <w:szCs w:val="36"/>
        </w:rPr>
        <w:t>.0</w:t>
      </w:r>
      <w:r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="007D19BD" w:rsidRPr="00316FB1">
        <w:rPr>
          <w:rFonts w:ascii="Times New Roman" w:hAnsi="Times New Roman" w:cs="Times New Roman"/>
          <w:b/>
          <w:bCs/>
          <w:sz w:val="36"/>
          <w:szCs w:val="36"/>
        </w:rPr>
        <w:t xml:space="preserve">.2020 </w:t>
      </w:r>
      <w:r w:rsidR="007D19BD" w:rsidRPr="007D19BD">
        <w:rPr>
          <w:rFonts w:ascii="Times New Roman" w:hAnsi="Times New Roman" w:cs="Times New Roman"/>
          <w:b/>
          <w:bCs/>
          <w:sz w:val="36"/>
          <w:szCs w:val="36"/>
        </w:rPr>
        <w:t>г.</w:t>
      </w:r>
    </w:p>
    <w:p w:rsidR="007D19BD" w:rsidRPr="007D19BD" w:rsidRDefault="007D19BD" w:rsidP="007D19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19BD">
        <w:rPr>
          <w:rFonts w:ascii="Times New Roman" w:hAnsi="Times New Roman" w:cs="Times New Roman"/>
          <w:b/>
          <w:bCs/>
          <w:sz w:val="36"/>
          <w:szCs w:val="36"/>
        </w:rPr>
        <w:t>МДК 01.01</w:t>
      </w:r>
    </w:p>
    <w:p w:rsidR="007D19BD" w:rsidRPr="00316FB1" w:rsidRDefault="007D19BD" w:rsidP="00AA58E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19BD">
        <w:rPr>
          <w:rFonts w:ascii="Times New Roman" w:hAnsi="Times New Roman" w:cs="Times New Roman"/>
          <w:b/>
          <w:bCs/>
          <w:sz w:val="36"/>
          <w:szCs w:val="36"/>
        </w:rPr>
        <w:t>Группа 29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D19BD">
        <w:rPr>
          <w:rFonts w:ascii="Times New Roman" w:hAnsi="Times New Roman" w:cs="Times New Roman"/>
          <w:b/>
          <w:bCs/>
          <w:sz w:val="36"/>
          <w:szCs w:val="36"/>
        </w:rPr>
        <w:t>ТЭ</w:t>
      </w:r>
      <w:r w:rsidR="00AA58EE" w:rsidRPr="00316FB1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</w:t>
      </w:r>
    </w:p>
    <w:p w:rsidR="007D19BD" w:rsidRDefault="007D19BD" w:rsidP="007D19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16FB1" w:rsidRPr="00316FB1" w:rsidRDefault="007D19BD" w:rsidP="007D19B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D19BD">
        <w:rPr>
          <w:rFonts w:ascii="Times New Roman" w:hAnsi="Times New Roman" w:cs="Times New Roman"/>
          <w:b/>
          <w:bCs/>
          <w:sz w:val="32"/>
          <w:szCs w:val="32"/>
          <w:u w:val="single"/>
        </w:rPr>
        <w:t>Тема урока</w:t>
      </w:r>
      <w:r w:rsidRPr="007D19BD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1A0572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</w:t>
      </w:r>
      <w:r w:rsidR="00255F6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Назначение и устройство двигателя постоянного тока компрессора локомотива и асинхронных двигателей компрессоров</w:t>
      </w:r>
      <w:r w:rsidR="00A81CF9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Pr="001A0572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</w:t>
      </w:r>
    </w:p>
    <w:p w:rsidR="007D19BD" w:rsidRDefault="007D19BD" w:rsidP="007D19B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D19BD" w:rsidRDefault="007D19BD" w:rsidP="007D19B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D19BD">
        <w:rPr>
          <w:rFonts w:ascii="Times New Roman" w:hAnsi="Times New Roman" w:cs="Times New Roman"/>
          <w:b/>
          <w:bCs/>
          <w:sz w:val="32"/>
          <w:szCs w:val="32"/>
        </w:rPr>
        <w:t>Повторение пройденного материала:</w:t>
      </w:r>
    </w:p>
    <w:p w:rsidR="007D19BD" w:rsidRDefault="007D19BD" w:rsidP="007D19BD">
      <w:pPr>
        <w:rPr>
          <w:rFonts w:ascii="Times New Roman" w:hAnsi="Times New Roman" w:cs="Times New Roman"/>
          <w:sz w:val="32"/>
          <w:szCs w:val="32"/>
        </w:rPr>
      </w:pPr>
      <w:r w:rsidRPr="007D19BD">
        <w:rPr>
          <w:rFonts w:ascii="Times New Roman" w:hAnsi="Times New Roman" w:cs="Times New Roman"/>
          <w:sz w:val="32"/>
          <w:szCs w:val="32"/>
        </w:rPr>
        <w:t>В письменном виде дать ответы на следующие вопросы:</w:t>
      </w:r>
    </w:p>
    <w:p w:rsidR="007D19BD" w:rsidRDefault="00EB4016" w:rsidP="007D19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Технические данные тяговых электродвигателей</w:t>
      </w:r>
      <w:r w:rsidR="001A0572">
        <w:rPr>
          <w:rFonts w:ascii="Times New Roman" w:hAnsi="Times New Roman" w:cs="Times New Roman"/>
          <w:sz w:val="32"/>
          <w:szCs w:val="32"/>
        </w:rPr>
        <w:t>.</w:t>
      </w:r>
    </w:p>
    <w:p w:rsidR="007D19BD" w:rsidRDefault="00EB4016" w:rsidP="007D19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Типы тяговых электродвигателей, применяемых на ЭПС</w:t>
      </w:r>
      <w:r w:rsidR="00A81CF9">
        <w:rPr>
          <w:rFonts w:ascii="Times New Roman" w:hAnsi="Times New Roman" w:cs="Times New Roman"/>
          <w:sz w:val="32"/>
          <w:szCs w:val="32"/>
        </w:rPr>
        <w:t>.</w:t>
      </w:r>
    </w:p>
    <w:p w:rsidR="007D19BD" w:rsidRDefault="009D77D3" w:rsidP="007D19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</w:t>
      </w:r>
    </w:p>
    <w:p w:rsidR="007D19BD" w:rsidRDefault="007D19BD" w:rsidP="007D19BD">
      <w:pPr>
        <w:rPr>
          <w:rFonts w:ascii="Times New Roman" w:hAnsi="Times New Roman" w:cs="Times New Roman"/>
          <w:sz w:val="32"/>
          <w:szCs w:val="32"/>
        </w:rPr>
      </w:pPr>
    </w:p>
    <w:p w:rsidR="007D19BD" w:rsidRDefault="007D19BD" w:rsidP="007D19B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D19BD">
        <w:rPr>
          <w:rFonts w:ascii="Times New Roman" w:hAnsi="Times New Roman" w:cs="Times New Roman"/>
          <w:b/>
          <w:bCs/>
          <w:sz w:val="32"/>
          <w:szCs w:val="32"/>
        </w:rPr>
        <w:t>Новый материал:</w:t>
      </w:r>
    </w:p>
    <w:p w:rsidR="009873CB" w:rsidRPr="009873CB" w:rsidRDefault="009873CB" w:rsidP="009873CB">
      <w:pPr>
        <w:pStyle w:val="a4"/>
        <w:spacing w:before="150" w:beforeAutospacing="0" w:after="150" w:afterAutospacing="0"/>
        <w:ind w:right="150"/>
        <w:rPr>
          <w:color w:val="000000" w:themeColor="text1"/>
          <w:sz w:val="32"/>
          <w:szCs w:val="32"/>
        </w:rPr>
      </w:pPr>
      <w:r w:rsidRPr="009873CB">
        <w:rPr>
          <w:color w:val="000000" w:themeColor="text1"/>
          <w:sz w:val="32"/>
          <w:szCs w:val="32"/>
        </w:rPr>
        <w:t>В современных компрессорных установках электродвигатель применяют вследствие простоты устройства и обслуживания, постоянной готовности к действию, надежности в работе, компактности конструкции.</w:t>
      </w:r>
    </w:p>
    <w:p w:rsidR="009873CB" w:rsidRPr="009873CB" w:rsidRDefault="009873CB" w:rsidP="009873CB">
      <w:pPr>
        <w:pStyle w:val="a4"/>
        <w:spacing w:before="150" w:beforeAutospacing="0" w:after="150" w:afterAutospacing="0"/>
        <w:ind w:right="150"/>
        <w:rPr>
          <w:color w:val="000000" w:themeColor="text1"/>
          <w:sz w:val="32"/>
          <w:szCs w:val="32"/>
        </w:rPr>
      </w:pPr>
      <w:r w:rsidRPr="009873CB">
        <w:rPr>
          <w:color w:val="000000" w:themeColor="text1"/>
          <w:sz w:val="32"/>
          <w:szCs w:val="32"/>
        </w:rPr>
        <w:t>В тоже время при использовании электродвигателей переменного токе затруднено ил невозможно применение наиболее экономного способа регулирования компрессоров – изменением частоты вращения. Для таких случаев предусмотрены электродвигатели специального исполнения – со ступенчатым изменением частоты вращения и с дополнительным сопротивления в цепи ротора, что неэкономично, или с применением между двигателем и компрессором гидромуфты.</w:t>
      </w:r>
    </w:p>
    <w:p w:rsidR="009873CB" w:rsidRPr="009873CB" w:rsidRDefault="009873CB" w:rsidP="009873CB">
      <w:pPr>
        <w:pStyle w:val="a4"/>
        <w:spacing w:before="150" w:beforeAutospacing="0" w:after="150" w:afterAutospacing="0"/>
        <w:ind w:right="150"/>
        <w:rPr>
          <w:color w:val="000000" w:themeColor="text1"/>
          <w:sz w:val="32"/>
          <w:szCs w:val="32"/>
        </w:rPr>
      </w:pPr>
      <w:r w:rsidRPr="009873CB">
        <w:rPr>
          <w:color w:val="000000" w:themeColor="text1"/>
          <w:sz w:val="32"/>
          <w:szCs w:val="32"/>
        </w:rPr>
        <w:t>Режим работы электродвигателей можно также регулировать изменением частоты питающего электродвигатель тока.</w:t>
      </w:r>
    </w:p>
    <w:p w:rsidR="009873CB" w:rsidRPr="009873CB" w:rsidRDefault="009873CB" w:rsidP="009873CB">
      <w:pPr>
        <w:pStyle w:val="a4"/>
        <w:spacing w:before="150" w:beforeAutospacing="0" w:after="150" w:afterAutospacing="0"/>
        <w:ind w:right="150"/>
        <w:rPr>
          <w:color w:val="000000" w:themeColor="text1"/>
          <w:sz w:val="32"/>
          <w:szCs w:val="32"/>
        </w:rPr>
      </w:pPr>
      <w:r w:rsidRPr="009873CB">
        <w:rPr>
          <w:color w:val="000000" w:themeColor="text1"/>
          <w:sz w:val="32"/>
          <w:szCs w:val="32"/>
        </w:rPr>
        <w:t>В большинстве случаев для привода компрессора (как поршневых, так и динамических) используют трехфазные электродвигатели переменного тока. Тип комплектующего электродвигателя указан в каталогах или технических условиях на поставку компрессорного агрегата.</w:t>
      </w:r>
    </w:p>
    <w:p w:rsidR="009873CB" w:rsidRPr="009873CB" w:rsidRDefault="009873CB" w:rsidP="009873CB">
      <w:pPr>
        <w:pStyle w:val="a4"/>
        <w:spacing w:before="150" w:beforeAutospacing="0" w:after="150" w:afterAutospacing="0"/>
        <w:ind w:right="150"/>
        <w:rPr>
          <w:color w:val="000000" w:themeColor="text1"/>
          <w:sz w:val="32"/>
          <w:szCs w:val="32"/>
        </w:rPr>
      </w:pPr>
      <w:r w:rsidRPr="009873CB">
        <w:rPr>
          <w:color w:val="000000" w:themeColor="text1"/>
          <w:sz w:val="32"/>
          <w:szCs w:val="32"/>
        </w:rPr>
        <w:t>Существующие типы синхронных и асинхронных электродвигателей, используемых для привода компрессоров, различаются по принципу действия и по особенностям их запуска.</w:t>
      </w:r>
    </w:p>
    <w:p w:rsidR="009873CB" w:rsidRPr="009873CB" w:rsidRDefault="009873CB" w:rsidP="009873CB">
      <w:pPr>
        <w:pStyle w:val="a4"/>
        <w:spacing w:before="150" w:beforeAutospacing="0" w:after="150" w:afterAutospacing="0"/>
        <w:ind w:left="150" w:right="150"/>
        <w:rPr>
          <w:color w:val="000000" w:themeColor="text1"/>
          <w:sz w:val="32"/>
          <w:szCs w:val="32"/>
        </w:rPr>
      </w:pPr>
      <w:r w:rsidRPr="009873CB">
        <w:rPr>
          <w:i/>
          <w:iCs/>
          <w:color w:val="000000" w:themeColor="text1"/>
          <w:sz w:val="32"/>
          <w:szCs w:val="32"/>
        </w:rPr>
        <w:lastRenderedPageBreak/>
        <w:t>Основной тип асинхронных машин</w:t>
      </w:r>
      <w:r w:rsidRPr="009873CB">
        <w:rPr>
          <w:color w:val="000000" w:themeColor="text1"/>
          <w:sz w:val="32"/>
          <w:szCs w:val="32"/>
        </w:rPr>
        <w:t> – двигатель с короткозамкнутым ротором, который отличается простой конструкцией ротора, что облегчает его изготовление и обеспечивает высокую надежность работы. Однако двигатели этого типа имеют относительно небольшой пусковой момент.</w:t>
      </w:r>
    </w:p>
    <w:p w:rsidR="009873CB" w:rsidRPr="009873CB" w:rsidRDefault="009873CB" w:rsidP="009873CB">
      <w:pPr>
        <w:pStyle w:val="a4"/>
        <w:spacing w:before="150" w:beforeAutospacing="0" w:after="150" w:afterAutospacing="0"/>
        <w:ind w:left="150" w:right="150"/>
        <w:rPr>
          <w:color w:val="000000" w:themeColor="text1"/>
          <w:sz w:val="32"/>
          <w:szCs w:val="32"/>
        </w:rPr>
      </w:pPr>
      <w:r w:rsidRPr="009873CB">
        <w:rPr>
          <w:color w:val="000000" w:themeColor="text1"/>
          <w:sz w:val="32"/>
          <w:szCs w:val="32"/>
        </w:rPr>
        <w:t>При непосредственном включении в сеть пусковой ток в зависимости от установленной мощности короткозамкнутого двигателя равен трех - шестикратному значению тока при номинальной нагрузке. Поэтому единственным препятствием к непосредственному включению, при котором отпадает надобность в сложной пусковой аппаратуре, может быть лишь электрическая сеть.</w:t>
      </w:r>
    </w:p>
    <w:p w:rsidR="009873CB" w:rsidRPr="009873CB" w:rsidRDefault="009873CB" w:rsidP="009873CB">
      <w:pPr>
        <w:pStyle w:val="a4"/>
        <w:spacing w:before="150" w:beforeAutospacing="0" w:after="150" w:afterAutospacing="0"/>
        <w:ind w:left="150" w:right="150"/>
        <w:rPr>
          <w:color w:val="000000" w:themeColor="text1"/>
          <w:sz w:val="32"/>
          <w:szCs w:val="32"/>
        </w:rPr>
      </w:pPr>
      <w:r w:rsidRPr="009873CB">
        <w:rPr>
          <w:color w:val="000000" w:themeColor="text1"/>
          <w:sz w:val="32"/>
          <w:szCs w:val="32"/>
        </w:rPr>
        <w:t>Асинхронный двигатель с фазовым ротором (с контактными кольцами) в отличие от короткозамкнутого имеет ротор с трехфазной обмоткой. При запуске в цепь обмотки ротора включают пусковой или регулировочный реостат. Когда частота вращения вала двигатели достигает нормального значения, пусковой реостат вращения вала двигателя достигает нормального значения, пусковой реостат выключается, и концы обмотки ротора замыкаются накоротко. Этим заканчивается пусковой период, после чего работа осуществляется, как у двигателя с короткозамкнутым ротором.</w:t>
      </w:r>
    </w:p>
    <w:p w:rsidR="009873CB" w:rsidRPr="009873CB" w:rsidRDefault="009873CB" w:rsidP="009873CB">
      <w:pPr>
        <w:pStyle w:val="a4"/>
        <w:spacing w:before="150" w:beforeAutospacing="0" w:after="150" w:afterAutospacing="0"/>
        <w:ind w:left="150" w:right="150"/>
        <w:rPr>
          <w:color w:val="000000" w:themeColor="text1"/>
          <w:sz w:val="32"/>
          <w:szCs w:val="32"/>
        </w:rPr>
      </w:pPr>
      <w:r w:rsidRPr="009873CB">
        <w:rPr>
          <w:color w:val="000000" w:themeColor="text1"/>
          <w:sz w:val="32"/>
          <w:szCs w:val="32"/>
        </w:rPr>
        <w:t>Синхронный двигатель состоит из ротора с полюсами, несущими обмотку возбуждения, и статора с трехфазной обмоткой. Ток возбуждения подводится к полюсам ротора через щетки и контактные кольца от внешнего источника постоянного тока. Магнитная связь между ротором и полем статора и служит синхронизирующей силой.</w:t>
      </w:r>
    </w:p>
    <w:p w:rsidR="009873CB" w:rsidRPr="009873CB" w:rsidRDefault="009873CB" w:rsidP="009873CB">
      <w:pPr>
        <w:pStyle w:val="a4"/>
        <w:spacing w:before="150" w:beforeAutospacing="0" w:after="150" w:afterAutospacing="0"/>
        <w:ind w:left="150" w:right="150"/>
        <w:rPr>
          <w:color w:val="000000" w:themeColor="text1"/>
          <w:sz w:val="32"/>
          <w:szCs w:val="32"/>
        </w:rPr>
      </w:pPr>
      <w:r w:rsidRPr="009873CB">
        <w:rPr>
          <w:color w:val="000000" w:themeColor="text1"/>
          <w:sz w:val="32"/>
          <w:szCs w:val="32"/>
        </w:rPr>
        <w:t>Ротор синхронного двигателя имеет кроме полюсов, еще короткозамкнутую асинхронную обмотку, с помощью которой осуществляется пуск двигателя. Возбуждение полюсов ротора включается после того, как ротор разовьет полную асинхронную частоту вращения. Пусковой ток синхронного двигателя равен трех- четырехкратному значению номинального, т.е. приблизительно равен пусковому току короткозамкнутого асинхронного двигателя.</w:t>
      </w:r>
    </w:p>
    <w:p w:rsidR="009873CB" w:rsidRPr="009873CB" w:rsidRDefault="009873CB" w:rsidP="009873CB">
      <w:pPr>
        <w:pStyle w:val="a4"/>
        <w:spacing w:before="150" w:beforeAutospacing="0" w:after="150" w:afterAutospacing="0"/>
        <w:ind w:right="150"/>
        <w:rPr>
          <w:color w:val="000000" w:themeColor="text1"/>
          <w:sz w:val="32"/>
          <w:szCs w:val="32"/>
        </w:rPr>
      </w:pPr>
      <w:r w:rsidRPr="009873CB">
        <w:rPr>
          <w:color w:val="000000" w:themeColor="text1"/>
          <w:sz w:val="32"/>
          <w:szCs w:val="32"/>
        </w:rPr>
        <w:lastRenderedPageBreak/>
        <w:t>Важной особенностью синхронных двигателей является их способность работать с коэффициентом мощности (</w:t>
      </w:r>
      <w:proofErr w:type="spellStart"/>
      <w:r w:rsidRPr="009873CB">
        <w:rPr>
          <w:color w:val="000000" w:themeColor="text1"/>
          <w:sz w:val="32"/>
          <w:szCs w:val="32"/>
        </w:rPr>
        <w:t>cos</w:t>
      </w:r>
      <w:proofErr w:type="spellEnd"/>
      <w:r w:rsidRPr="009873CB">
        <w:rPr>
          <w:color w:val="000000" w:themeColor="text1"/>
          <w:sz w:val="32"/>
          <w:szCs w:val="32"/>
        </w:rPr>
        <w:t xml:space="preserve"> φ), равным единице. Это основное преимущество таких двигателей, определяющее их применение, несмотря на более высокую стоимость.</w:t>
      </w:r>
    </w:p>
    <w:p w:rsidR="009873CB" w:rsidRDefault="009873CB" w:rsidP="007D19B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D19BD" w:rsidRDefault="007D19BD" w:rsidP="007D19B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D19BD">
        <w:rPr>
          <w:rFonts w:ascii="Times New Roman" w:hAnsi="Times New Roman" w:cs="Times New Roman"/>
          <w:b/>
          <w:bCs/>
          <w:sz w:val="32"/>
          <w:szCs w:val="32"/>
        </w:rPr>
        <w:t>Закрепление нового материала:</w:t>
      </w:r>
    </w:p>
    <w:p w:rsidR="007D19BD" w:rsidRDefault="007D19BD" w:rsidP="007D19BD">
      <w:pPr>
        <w:rPr>
          <w:rFonts w:ascii="Times New Roman" w:hAnsi="Times New Roman" w:cs="Times New Roman"/>
          <w:sz w:val="32"/>
          <w:szCs w:val="32"/>
        </w:rPr>
      </w:pPr>
      <w:r w:rsidRPr="007D19BD">
        <w:rPr>
          <w:rFonts w:ascii="Times New Roman" w:hAnsi="Times New Roman" w:cs="Times New Roman"/>
          <w:sz w:val="32"/>
          <w:szCs w:val="32"/>
        </w:rPr>
        <w:t>В письменном виде дать ответы на следующие вопросы:</w:t>
      </w:r>
    </w:p>
    <w:p w:rsidR="007D19BD" w:rsidRDefault="009873CB" w:rsidP="007D19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Назначение асинхронного двигателя компрессора.</w:t>
      </w:r>
    </w:p>
    <w:p w:rsidR="007D19BD" w:rsidRPr="009873CB" w:rsidRDefault="009873CB" w:rsidP="009873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Устройство асинхронного двигателя компрессора.</w:t>
      </w:r>
    </w:p>
    <w:p w:rsidR="007D19BD" w:rsidRPr="007D19BD" w:rsidRDefault="007D19BD" w:rsidP="007D19BD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D19BD" w:rsidRPr="007D19BD" w:rsidSect="00C627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45B"/>
    <w:multiLevelType w:val="hybridMultilevel"/>
    <w:tmpl w:val="8ACE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4C31"/>
    <w:multiLevelType w:val="hybridMultilevel"/>
    <w:tmpl w:val="8ACE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01EE9"/>
    <w:multiLevelType w:val="hybridMultilevel"/>
    <w:tmpl w:val="01F0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BD"/>
    <w:rsid w:val="001A0572"/>
    <w:rsid w:val="001A0D8C"/>
    <w:rsid w:val="00255F6F"/>
    <w:rsid w:val="00316FB1"/>
    <w:rsid w:val="004A36F7"/>
    <w:rsid w:val="007D19BD"/>
    <w:rsid w:val="009873CB"/>
    <w:rsid w:val="009D77D3"/>
    <w:rsid w:val="00A81CF9"/>
    <w:rsid w:val="00A83925"/>
    <w:rsid w:val="00AA58EE"/>
    <w:rsid w:val="00C62793"/>
    <w:rsid w:val="00D679ED"/>
    <w:rsid w:val="00EB4016"/>
    <w:rsid w:val="00FA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F34F4C"/>
  <w15:chartTrackingRefBased/>
  <w15:docId w15:val="{9DA099C1-1AB3-9448-B338-56B43728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73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2020-05-29T08:23:00Z</dcterms:created>
  <dcterms:modified xsi:type="dcterms:W3CDTF">2020-05-29T11:36:00Z</dcterms:modified>
</cp:coreProperties>
</file>