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853FA5">
        <w:rPr>
          <w:b/>
          <w:bCs/>
          <w:sz w:val="36"/>
          <w:szCs w:val="36"/>
        </w:rPr>
        <w:t>8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01.01</w:t>
      </w:r>
    </w:p>
    <w:p w:rsidR="007D19BD" w:rsidRPr="00316FB1" w:rsidRDefault="00853FA5" w:rsidP="00AA58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</w:t>
      </w:r>
      <w:r w:rsidR="007D19BD" w:rsidRPr="007D19BD">
        <w:rPr>
          <w:b/>
          <w:bCs/>
          <w:sz w:val="36"/>
          <w:szCs w:val="36"/>
        </w:rPr>
        <w:t>Группа 29</w:t>
      </w:r>
      <w:r w:rsidR="007D19BD">
        <w:rPr>
          <w:b/>
          <w:bCs/>
          <w:sz w:val="36"/>
          <w:szCs w:val="36"/>
        </w:rPr>
        <w:t xml:space="preserve"> </w:t>
      </w:r>
      <w:r w:rsidR="007D19BD"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                    1.4</w:t>
      </w:r>
      <w:r w:rsidR="00AA58EE" w:rsidRPr="00316FB1">
        <w:rPr>
          <w:b/>
          <w:bCs/>
          <w:sz w:val="36"/>
          <w:szCs w:val="36"/>
        </w:rPr>
        <w:t xml:space="preserve">  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853FA5">
        <w:rPr>
          <w:b/>
          <w:bCs/>
          <w:i/>
          <w:iCs/>
          <w:sz w:val="32"/>
          <w:szCs w:val="32"/>
        </w:rPr>
        <w:t>Токоприемники, их назначение, устройство и основные технические характеристики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853FA5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эксплуатации электрических машин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853FA5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Сушка обмоток ТЭД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853FA5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неисправности электрических машин</w:t>
      </w:r>
      <w:r w:rsidR="001D0D98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Токоприемником называется аппарат, с помощью которого осущест</w:t>
      </w:r>
      <w:r w:rsidRPr="00853FA5">
        <w:rPr>
          <w:color w:val="333333"/>
          <w:sz w:val="32"/>
          <w:szCs w:val="32"/>
        </w:rPr>
        <w:softHyphen/>
        <w:t>вляется передача электрической энергии от контактного провода к электрооборудованию электропоезда.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fldChar w:fldCharType="begin"/>
      </w:r>
      <w:r w:rsidRPr="00853FA5">
        <w:rPr>
          <w:color w:val="333333"/>
          <w:sz w:val="32"/>
          <w:szCs w:val="32"/>
        </w:rPr>
        <w:instrText xml:space="preserve"> INCLUDEPICTURE "https://www.ok-t.ru/studopediaru/baza7/2265513056967.files/image214.jpg" \* MERGEFORMATINET </w:instrText>
      </w:r>
      <w:r w:rsidRPr="00853FA5">
        <w:rPr>
          <w:color w:val="333333"/>
          <w:sz w:val="32"/>
          <w:szCs w:val="32"/>
        </w:rPr>
        <w:fldChar w:fldCharType="separate"/>
      </w:r>
      <w:r w:rsidRPr="00853FA5">
        <w:rPr>
          <w:noProof/>
          <w:color w:val="333333"/>
          <w:sz w:val="32"/>
          <w:szCs w:val="32"/>
        </w:rPr>
        <w:drawing>
          <wp:inline distT="0" distB="0" distL="0" distR="0">
            <wp:extent cx="5936615" cy="37096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FA5">
        <w:rPr>
          <w:color w:val="333333"/>
          <w:sz w:val="32"/>
          <w:szCs w:val="32"/>
        </w:rPr>
        <w:fldChar w:fldCharType="end"/>
      </w:r>
    </w:p>
    <w:p w:rsidR="00853FA5" w:rsidRPr="00853FA5" w:rsidRDefault="00853FA5" w:rsidP="00853FA5">
      <w:pPr>
        <w:rPr>
          <w:sz w:val="32"/>
          <w:szCs w:val="32"/>
        </w:rPr>
      </w:pPr>
      <w:r w:rsidRPr="00853FA5">
        <w:rPr>
          <w:color w:val="3D3D3D"/>
          <w:sz w:val="32"/>
          <w:szCs w:val="32"/>
          <w:shd w:val="clear" w:color="auto" w:fill="FFFFFF"/>
        </w:rPr>
        <w:t xml:space="preserve">На электровозах и </w:t>
      </w:r>
      <w:proofErr w:type="spellStart"/>
      <w:r w:rsidRPr="00853FA5">
        <w:rPr>
          <w:color w:val="3D3D3D"/>
          <w:sz w:val="32"/>
          <w:szCs w:val="32"/>
          <w:shd w:val="clear" w:color="auto" w:fill="FFFFFF"/>
        </w:rPr>
        <w:t>моторвагонном</w:t>
      </w:r>
      <w:proofErr w:type="spellEnd"/>
      <w:r w:rsidRPr="00853FA5">
        <w:rPr>
          <w:color w:val="3D3D3D"/>
          <w:sz w:val="32"/>
          <w:szCs w:val="32"/>
          <w:shd w:val="clear" w:color="auto" w:fill="FFFFFF"/>
        </w:rPr>
        <w:t xml:space="preserve"> подвижном составе (электро</w:t>
      </w:r>
      <w:r w:rsidRPr="00853FA5">
        <w:rPr>
          <w:color w:val="3D3D3D"/>
          <w:sz w:val="32"/>
          <w:szCs w:val="32"/>
          <w:shd w:val="clear" w:color="auto" w:fill="FFFFFF"/>
        </w:rPr>
        <w:softHyphen/>
        <w:t>поездах) переменного тока устанавливают токоприемники ТЛ-13У. На электровозах постоянного тока наибольшее применение получи</w:t>
      </w:r>
      <w:r w:rsidRPr="00853FA5">
        <w:rPr>
          <w:color w:val="3D3D3D"/>
          <w:sz w:val="32"/>
          <w:szCs w:val="32"/>
          <w:shd w:val="clear" w:color="auto" w:fill="FFFFFF"/>
        </w:rPr>
        <w:softHyphen/>
      </w:r>
      <w:r w:rsidRPr="00853FA5">
        <w:rPr>
          <w:color w:val="3D3D3D"/>
          <w:sz w:val="32"/>
          <w:szCs w:val="32"/>
          <w:shd w:val="clear" w:color="auto" w:fill="FFFFFF"/>
        </w:rPr>
        <w:lastRenderedPageBreak/>
        <w:t>ли токоприемники П-3, П-5 и 10РР, а на электропоездах постоянного тока — ТЛ-13У или ТЛ-13М; используют также токоприемники П-1 и ДЖ-5. Токоприемники ТЛ-13У и ТЛ-14М (рис. 10.1, </w:t>
      </w:r>
      <w:r w:rsidRPr="00853FA5">
        <w:rPr>
          <w:i/>
          <w:iCs/>
          <w:color w:val="3D3D3D"/>
          <w:sz w:val="32"/>
          <w:szCs w:val="32"/>
          <w:shd w:val="clear" w:color="auto" w:fill="FFFFFF"/>
        </w:rPr>
        <w:t>а) </w:t>
      </w:r>
      <w:r w:rsidRPr="00853FA5">
        <w:rPr>
          <w:color w:val="3D3D3D"/>
          <w:sz w:val="32"/>
          <w:szCs w:val="32"/>
          <w:shd w:val="clear" w:color="auto" w:fill="FFFFFF"/>
        </w:rPr>
        <w:t>различают</w:t>
      </w:r>
      <w:r w:rsidRPr="00853FA5">
        <w:rPr>
          <w:color w:val="3D3D3D"/>
          <w:sz w:val="32"/>
          <w:szCs w:val="32"/>
          <w:shd w:val="clear" w:color="auto" w:fill="FFFFFF"/>
        </w:rPr>
        <w:softHyphen/>
        <w:t xml:space="preserve">ся типами полоза (с угольными вставками, металлокерамическими и </w:t>
      </w:r>
      <w:proofErr w:type="spellStart"/>
      <w:r w:rsidRPr="00853FA5">
        <w:rPr>
          <w:color w:val="3D3D3D"/>
          <w:sz w:val="32"/>
          <w:szCs w:val="32"/>
          <w:shd w:val="clear" w:color="auto" w:fill="FFFFFF"/>
        </w:rPr>
        <w:t>металлоуглеродными</w:t>
      </w:r>
      <w:proofErr w:type="spellEnd"/>
      <w:r w:rsidRPr="00853FA5">
        <w:rPr>
          <w:color w:val="3D3D3D"/>
          <w:sz w:val="32"/>
          <w:szCs w:val="32"/>
          <w:shd w:val="clear" w:color="auto" w:fill="FFFFFF"/>
        </w:rPr>
        <w:t xml:space="preserve"> пластинами).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Токоприемник состоит из следующих узлов: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основание, выполненное из стального швеллера;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подвижной системы, состоящей из нижней и верхней трубча</w:t>
      </w:r>
      <w:r w:rsidRPr="00853FA5">
        <w:rPr>
          <w:color w:val="333333"/>
          <w:sz w:val="32"/>
          <w:szCs w:val="32"/>
        </w:rPr>
        <w:softHyphen/>
        <w:t xml:space="preserve">тых </w:t>
      </w:r>
      <w:proofErr w:type="gramStart"/>
      <w:r w:rsidRPr="00853FA5">
        <w:rPr>
          <w:color w:val="333333"/>
          <w:sz w:val="32"/>
          <w:szCs w:val="32"/>
        </w:rPr>
        <w:t>рам</w:t>
      </w:r>
      <w:proofErr w:type="gramEnd"/>
      <w:r w:rsidRPr="00853FA5">
        <w:rPr>
          <w:color w:val="333333"/>
          <w:sz w:val="32"/>
          <w:szCs w:val="32"/>
        </w:rPr>
        <w:t xml:space="preserve"> шарнирно соединенных между собой;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 xml:space="preserve">· контактной системы, состоящей из кареток и </w:t>
      </w:r>
      <w:proofErr w:type="spellStart"/>
      <w:r w:rsidRPr="00853FA5">
        <w:rPr>
          <w:color w:val="333333"/>
          <w:sz w:val="32"/>
          <w:szCs w:val="32"/>
        </w:rPr>
        <w:t>лыжис</w:t>
      </w:r>
      <w:proofErr w:type="spellEnd"/>
      <w:r w:rsidRPr="00853FA5">
        <w:rPr>
          <w:color w:val="333333"/>
          <w:sz w:val="32"/>
          <w:szCs w:val="32"/>
        </w:rPr>
        <w:t xml:space="preserve"> накладками;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механизма подъема и опускания, состоящего из подъемных пружин и пневматического привода со встроен</w:t>
      </w:r>
      <w:r w:rsidRPr="00853FA5">
        <w:rPr>
          <w:color w:val="333333"/>
          <w:sz w:val="32"/>
          <w:szCs w:val="32"/>
        </w:rPr>
        <w:softHyphen/>
        <w:t>ными в него опускающими пружинами.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  <w:u w:val="single"/>
        </w:rPr>
      </w:pP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  <w:u w:val="single"/>
        </w:rPr>
        <w:t>РАБОТА ТОКОПРИЁМНИКА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ПОДЪЁМ осуществляется с помощью подъемных пружин при введении в цилиндр привода сжатого воздуха.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 xml:space="preserve">· Подъёмные пружины, максимально растянутые, получают возможность сократиться и тем самым осуществить поворот главных валов, соединённых между собой тягами. В результате чего производится подъем нижней и верхней </w:t>
      </w:r>
      <w:proofErr w:type="gramStart"/>
      <w:r w:rsidRPr="00853FA5">
        <w:rPr>
          <w:color w:val="333333"/>
          <w:sz w:val="32"/>
          <w:szCs w:val="32"/>
        </w:rPr>
        <w:t>рам</w:t>
      </w:r>
      <w:proofErr w:type="gramEnd"/>
      <w:r w:rsidRPr="00853FA5">
        <w:rPr>
          <w:color w:val="333333"/>
          <w:sz w:val="32"/>
          <w:szCs w:val="32"/>
        </w:rPr>
        <w:t xml:space="preserve"> и лыжа прижимается к контактному проводу.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ОПУСКАНИЕ: происходит выпуск сжатого воздуха из цилиндра привода, в результате чего опускающая пружина, разжимаясь, не только компенсирует действие подъемных пружин, но и поворачивает главные валы, тем самым, возвращая подвижную систему в начальное положение (токоприемник опущен). Опускающее усилие выбрано с учетом сил трения в цилиндре.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  <w:u w:val="single"/>
        </w:rPr>
      </w:pP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  <w:u w:val="single"/>
        </w:rPr>
        <w:t>ТЕХНИЧЕСКИЕ ДАННЫЕ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lastRenderedPageBreak/>
        <w:t>· Нажатие на контактный провод в диапазоне рабочей высоты: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- при подъеме …………………не менее 6 кгс</w:t>
      </w:r>
    </w:p>
    <w:p w:rsidR="00853FA5" w:rsidRPr="00853FA5" w:rsidRDefault="00853FA5" w:rsidP="00853FA5">
      <w:pPr>
        <w:rPr>
          <w:sz w:val="32"/>
          <w:szCs w:val="32"/>
        </w:rPr>
      </w:pPr>
      <w:r w:rsidRPr="00853FA5">
        <w:rPr>
          <w:color w:val="333333"/>
          <w:sz w:val="32"/>
          <w:szCs w:val="32"/>
        </w:rPr>
        <w:t>- при опускании…………</w:t>
      </w:r>
      <w:proofErr w:type="gramStart"/>
      <w:r w:rsidRPr="00853FA5">
        <w:rPr>
          <w:color w:val="333333"/>
          <w:sz w:val="32"/>
          <w:szCs w:val="32"/>
        </w:rPr>
        <w:t>…….</w:t>
      </w:r>
      <w:proofErr w:type="gramEnd"/>
      <w:r w:rsidRPr="00853FA5">
        <w:rPr>
          <w:color w:val="333333"/>
          <w:sz w:val="32"/>
          <w:szCs w:val="32"/>
        </w:rPr>
        <w:t>не более 9 кгс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Разница между наибольшим и наименьшим нажатием при</w:t>
      </w:r>
      <w:r w:rsidRPr="00853FA5">
        <w:rPr>
          <w:color w:val="333333"/>
          <w:sz w:val="32"/>
          <w:szCs w:val="32"/>
        </w:rPr>
        <w:t xml:space="preserve"> </w:t>
      </w:r>
      <w:r w:rsidRPr="00853FA5">
        <w:rPr>
          <w:color w:val="333333"/>
          <w:sz w:val="32"/>
          <w:szCs w:val="32"/>
        </w:rPr>
        <w:t>одностороннем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движении токоприёмника………………не более 1кгс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Разница между характеристиками при подъёме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и опускании…………………………</w:t>
      </w:r>
      <w:proofErr w:type="gramStart"/>
      <w:r w:rsidRPr="00853FA5">
        <w:rPr>
          <w:color w:val="333333"/>
          <w:sz w:val="32"/>
          <w:szCs w:val="32"/>
        </w:rPr>
        <w:t>…….</w:t>
      </w:r>
      <w:proofErr w:type="gramEnd"/>
      <w:r w:rsidRPr="00853FA5">
        <w:rPr>
          <w:color w:val="333333"/>
          <w:sz w:val="32"/>
          <w:szCs w:val="32"/>
        </w:rPr>
        <w:t>не более 2 кгс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Длительно допустимый ток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- при движении…………</w:t>
      </w:r>
      <w:proofErr w:type="gramStart"/>
      <w:r w:rsidRPr="00853FA5">
        <w:rPr>
          <w:color w:val="333333"/>
          <w:sz w:val="32"/>
          <w:szCs w:val="32"/>
        </w:rPr>
        <w:t>…….</w:t>
      </w:r>
      <w:proofErr w:type="gramEnd"/>
      <w:r w:rsidRPr="00853FA5">
        <w:rPr>
          <w:color w:val="333333"/>
          <w:sz w:val="32"/>
          <w:szCs w:val="32"/>
        </w:rPr>
        <w:t>500 А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- при стоянке …………………50 А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Номинальное давление воздуха………</w:t>
      </w:r>
      <w:proofErr w:type="gramStart"/>
      <w:r w:rsidRPr="00853FA5">
        <w:rPr>
          <w:color w:val="333333"/>
          <w:sz w:val="32"/>
          <w:szCs w:val="32"/>
        </w:rPr>
        <w:t>…….</w:t>
      </w:r>
      <w:proofErr w:type="gramEnd"/>
      <w:r w:rsidRPr="00853FA5">
        <w:rPr>
          <w:color w:val="333333"/>
          <w:sz w:val="32"/>
          <w:szCs w:val="32"/>
        </w:rPr>
        <w:t>5 кгс/см </w:t>
      </w:r>
      <w:r w:rsidRPr="00853FA5">
        <w:rPr>
          <w:color w:val="333333"/>
          <w:sz w:val="32"/>
          <w:szCs w:val="32"/>
          <w:vertAlign w:val="superscript"/>
        </w:rPr>
        <w:t>2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Минимальное давление воздуха…………. 3,5 кгс/см </w:t>
      </w:r>
      <w:r w:rsidRPr="00853FA5">
        <w:rPr>
          <w:color w:val="333333"/>
          <w:sz w:val="32"/>
          <w:szCs w:val="32"/>
          <w:vertAlign w:val="superscript"/>
        </w:rPr>
        <w:t>2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Время подъёма………………………………….... 7-10 сек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Время опускания…………………………</w:t>
      </w:r>
      <w:proofErr w:type="gramStart"/>
      <w:r w:rsidRPr="00853FA5">
        <w:rPr>
          <w:color w:val="333333"/>
          <w:sz w:val="32"/>
          <w:szCs w:val="32"/>
        </w:rPr>
        <w:t>…....</w:t>
      </w:r>
      <w:proofErr w:type="gramEnd"/>
      <w:r w:rsidRPr="00853FA5">
        <w:rPr>
          <w:color w:val="333333"/>
          <w:sz w:val="32"/>
          <w:szCs w:val="32"/>
        </w:rPr>
        <w:t>. 3,5-6 сек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Полный ход каретки………………………………...50 мм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Величина поворота полоза вокруг оси не менее…. 30°.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Проверка горизонтальности полоза производится установкой на середину линейки, длиной 1000 мм с уровнем разности высот по концам линейки не должна быть более 20 мм (в эксплуатации).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 Угольные вставки подлежат замене по износу, когда до стального корпуса остаётся 2-3 мм.</w:t>
      </w:r>
    </w:p>
    <w:p w:rsidR="00853FA5" w:rsidRPr="00853FA5" w:rsidRDefault="00853FA5" w:rsidP="00853FA5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53FA5">
        <w:rPr>
          <w:color w:val="333333"/>
          <w:sz w:val="32"/>
          <w:szCs w:val="32"/>
        </w:rPr>
        <w:t>· </w:t>
      </w:r>
      <w:r w:rsidRPr="00853FA5">
        <w:rPr>
          <w:color w:val="333333"/>
          <w:sz w:val="32"/>
          <w:szCs w:val="32"/>
        </w:rPr>
        <w:fldChar w:fldCharType="begin"/>
      </w:r>
      <w:r w:rsidRPr="00853FA5">
        <w:rPr>
          <w:color w:val="333333"/>
          <w:sz w:val="32"/>
          <w:szCs w:val="32"/>
        </w:rPr>
        <w:instrText xml:space="preserve"> INCLUDEPICTURE "https://www.ok-t.ru/studopediaru/baza7/2265513056967.files/image218.gif" \* MERGEFORMATINET </w:instrText>
      </w:r>
      <w:r w:rsidRPr="00853FA5">
        <w:rPr>
          <w:color w:val="333333"/>
          <w:sz w:val="32"/>
          <w:szCs w:val="32"/>
        </w:rPr>
        <w:fldChar w:fldCharType="separate"/>
      </w:r>
      <w:r w:rsidRPr="00853FA5">
        <w:rPr>
          <w:noProof/>
          <w:color w:val="333333"/>
          <w:sz w:val="32"/>
          <w:szCs w:val="32"/>
        </w:rPr>
        <w:drawing>
          <wp:inline distT="0" distB="0" distL="0" distR="0">
            <wp:extent cx="17145" cy="1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FA5">
        <w:rPr>
          <w:color w:val="333333"/>
          <w:sz w:val="32"/>
          <w:szCs w:val="32"/>
        </w:rPr>
        <w:fldChar w:fldCharType="end"/>
      </w:r>
      <w:r w:rsidRPr="00853FA5">
        <w:rPr>
          <w:color w:val="333333"/>
          <w:sz w:val="32"/>
          <w:szCs w:val="32"/>
        </w:rPr>
        <w:t> Образующиеся на угольных вставках трещины и сколы не являются браковочными, если количество трещин не превышает 2-</w:t>
      </w:r>
      <w:r w:rsidRPr="00853FA5">
        <w:rPr>
          <w:color w:val="333333"/>
          <w:sz w:val="32"/>
          <w:szCs w:val="32"/>
        </w:rPr>
        <w:lastRenderedPageBreak/>
        <w:t>х на одну вставку и при этом крепление вставок не ослабляется; скол вставки не превышает 50% её ширины и 20% высоты.</w:t>
      </w:r>
    </w:p>
    <w:p w:rsidR="00853FA5" w:rsidRDefault="00853FA5" w:rsidP="007D19BD">
      <w:pPr>
        <w:rPr>
          <w:color w:val="333333"/>
          <w:sz w:val="32"/>
          <w:szCs w:val="32"/>
        </w:rPr>
      </w:pPr>
    </w:p>
    <w:p w:rsidR="00853FA5" w:rsidRDefault="00853FA5" w:rsidP="007D19BD">
      <w:pPr>
        <w:rPr>
          <w:b/>
          <w:bCs/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853FA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токоприемников, применяемых на электровозах переменного тока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853FA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Назначение токоприемников</w:t>
      </w:r>
    </w:p>
    <w:p w:rsidR="007D19BD" w:rsidRDefault="00853FA5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технические характеристики токоприемников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D19BD"/>
    <w:rsid w:val="007E4FD3"/>
    <w:rsid w:val="00853FA5"/>
    <w:rsid w:val="009D77D3"/>
    <w:rsid w:val="00A021A9"/>
    <w:rsid w:val="00A81CF9"/>
    <w:rsid w:val="00A83925"/>
    <w:rsid w:val="00AA58EE"/>
    <w:rsid w:val="00C34161"/>
    <w:rsid w:val="00C62793"/>
    <w:rsid w:val="00CE7C87"/>
    <w:rsid w:val="00D61861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05C8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FA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61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1861"/>
    <w:rPr>
      <w:b/>
      <w:bCs/>
    </w:rPr>
  </w:style>
  <w:style w:type="character" w:styleId="a6">
    <w:name w:val="Hyperlink"/>
    <w:basedOn w:val="a0"/>
    <w:uiPriority w:val="99"/>
    <w:semiHidden/>
    <w:unhideWhenUsed/>
    <w:rsid w:val="0085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2020-06-05T10:40:00Z</dcterms:created>
  <dcterms:modified xsi:type="dcterms:W3CDTF">2020-06-05T10:40:00Z</dcterms:modified>
</cp:coreProperties>
</file>