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4F49" w:rsidRPr="007D19BD" w:rsidRDefault="001A0572" w:rsidP="007D19B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0</w:t>
      </w:r>
      <w:r w:rsidR="00B83086">
        <w:rPr>
          <w:b/>
          <w:bCs/>
          <w:sz w:val="36"/>
          <w:szCs w:val="36"/>
        </w:rPr>
        <w:t>5</w:t>
      </w:r>
      <w:r w:rsidR="007D19BD" w:rsidRPr="00316FB1">
        <w:rPr>
          <w:b/>
          <w:bCs/>
          <w:sz w:val="36"/>
          <w:szCs w:val="36"/>
        </w:rPr>
        <w:t>.0</w:t>
      </w:r>
      <w:r>
        <w:rPr>
          <w:b/>
          <w:bCs/>
          <w:sz w:val="36"/>
          <w:szCs w:val="36"/>
        </w:rPr>
        <w:t>6</w:t>
      </w:r>
      <w:r w:rsidR="007D19BD" w:rsidRPr="00316FB1">
        <w:rPr>
          <w:b/>
          <w:bCs/>
          <w:sz w:val="36"/>
          <w:szCs w:val="36"/>
        </w:rPr>
        <w:t xml:space="preserve">.2020 </w:t>
      </w:r>
      <w:r w:rsidR="007D19BD" w:rsidRPr="007D19BD">
        <w:rPr>
          <w:b/>
          <w:bCs/>
          <w:sz w:val="36"/>
          <w:szCs w:val="36"/>
        </w:rPr>
        <w:t>г.</w:t>
      </w:r>
    </w:p>
    <w:p w:rsidR="007D19BD" w:rsidRPr="007D19BD" w:rsidRDefault="007D19BD" w:rsidP="007D19BD">
      <w:pPr>
        <w:jc w:val="center"/>
        <w:rPr>
          <w:b/>
          <w:bCs/>
          <w:sz w:val="36"/>
          <w:szCs w:val="36"/>
        </w:rPr>
      </w:pPr>
      <w:r w:rsidRPr="007D19BD">
        <w:rPr>
          <w:b/>
          <w:bCs/>
          <w:sz w:val="36"/>
          <w:szCs w:val="36"/>
        </w:rPr>
        <w:t>МДК 01.0</w:t>
      </w:r>
      <w:r w:rsidR="00BE4912">
        <w:rPr>
          <w:b/>
          <w:bCs/>
          <w:sz w:val="36"/>
          <w:szCs w:val="36"/>
        </w:rPr>
        <w:t>2</w:t>
      </w:r>
    </w:p>
    <w:p w:rsidR="007D19BD" w:rsidRPr="00316FB1" w:rsidRDefault="007D19BD" w:rsidP="00AA58EE">
      <w:pPr>
        <w:jc w:val="center"/>
        <w:rPr>
          <w:b/>
          <w:bCs/>
          <w:sz w:val="36"/>
          <w:szCs w:val="36"/>
        </w:rPr>
      </w:pPr>
      <w:r w:rsidRPr="007D19BD">
        <w:rPr>
          <w:b/>
          <w:bCs/>
          <w:sz w:val="36"/>
          <w:szCs w:val="36"/>
        </w:rPr>
        <w:t>Группа 29</w:t>
      </w:r>
      <w:r>
        <w:rPr>
          <w:b/>
          <w:bCs/>
          <w:sz w:val="36"/>
          <w:szCs w:val="36"/>
        </w:rPr>
        <w:t xml:space="preserve"> </w:t>
      </w:r>
      <w:r w:rsidRPr="007D19BD">
        <w:rPr>
          <w:b/>
          <w:bCs/>
          <w:sz w:val="36"/>
          <w:szCs w:val="36"/>
        </w:rPr>
        <w:t>ТЭ</w:t>
      </w:r>
      <w:r w:rsidR="00AA58EE" w:rsidRPr="00316FB1">
        <w:rPr>
          <w:b/>
          <w:bCs/>
          <w:sz w:val="36"/>
          <w:szCs w:val="36"/>
        </w:rPr>
        <w:t xml:space="preserve">                         </w:t>
      </w:r>
    </w:p>
    <w:p w:rsidR="007D19BD" w:rsidRDefault="007D19BD" w:rsidP="007D19BD">
      <w:pPr>
        <w:jc w:val="center"/>
        <w:rPr>
          <w:b/>
          <w:bCs/>
          <w:sz w:val="36"/>
          <w:szCs w:val="36"/>
        </w:rPr>
      </w:pPr>
    </w:p>
    <w:p w:rsidR="00316FB1" w:rsidRPr="00316FB1" w:rsidRDefault="007D19BD" w:rsidP="007D19BD">
      <w:pPr>
        <w:rPr>
          <w:b/>
          <w:bCs/>
          <w:i/>
          <w:iCs/>
          <w:sz w:val="32"/>
          <w:szCs w:val="32"/>
        </w:rPr>
      </w:pPr>
      <w:r w:rsidRPr="007D19BD">
        <w:rPr>
          <w:b/>
          <w:bCs/>
          <w:sz w:val="32"/>
          <w:szCs w:val="32"/>
          <w:u w:val="single"/>
        </w:rPr>
        <w:t>Тема урока</w:t>
      </w:r>
      <w:r w:rsidRPr="007D19BD">
        <w:rPr>
          <w:b/>
          <w:bCs/>
          <w:sz w:val="32"/>
          <w:szCs w:val="32"/>
        </w:rPr>
        <w:t xml:space="preserve">: </w:t>
      </w:r>
      <w:r w:rsidRPr="001A0572">
        <w:rPr>
          <w:b/>
          <w:bCs/>
          <w:i/>
          <w:iCs/>
          <w:sz w:val="32"/>
          <w:szCs w:val="32"/>
        </w:rPr>
        <w:t>«</w:t>
      </w:r>
      <w:r w:rsidR="00CE7B64">
        <w:rPr>
          <w:b/>
          <w:bCs/>
          <w:i/>
          <w:iCs/>
          <w:sz w:val="32"/>
          <w:szCs w:val="32"/>
        </w:rPr>
        <w:t>Устранение неисправностей</w:t>
      </w:r>
      <w:r w:rsidR="00ED1F80">
        <w:rPr>
          <w:b/>
          <w:bCs/>
          <w:i/>
          <w:iCs/>
          <w:sz w:val="32"/>
          <w:szCs w:val="32"/>
        </w:rPr>
        <w:t xml:space="preserve"> </w:t>
      </w:r>
      <w:r w:rsidR="00B83086">
        <w:rPr>
          <w:b/>
          <w:bCs/>
          <w:i/>
          <w:iCs/>
          <w:sz w:val="32"/>
          <w:szCs w:val="32"/>
        </w:rPr>
        <w:t>пневматического</w:t>
      </w:r>
      <w:r w:rsidR="00ED1F80">
        <w:rPr>
          <w:b/>
          <w:bCs/>
          <w:i/>
          <w:iCs/>
          <w:sz w:val="32"/>
          <w:szCs w:val="32"/>
        </w:rPr>
        <w:t xml:space="preserve"> ЭПС</w:t>
      </w:r>
      <w:r w:rsidR="001D0D98">
        <w:rPr>
          <w:b/>
          <w:bCs/>
          <w:i/>
          <w:iCs/>
          <w:sz w:val="32"/>
          <w:szCs w:val="32"/>
        </w:rPr>
        <w:t>.</w:t>
      </w:r>
      <w:r w:rsidRPr="001A0572">
        <w:rPr>
          <w:b/>
          <w:bCs/>
          <w:i/>
          <w:iCs/>
          <w:sz w:val="32"/>
          <w:szCs w:val="32"/>
        </w:rPr>
        <w:t>»</w:t>
      </w:r>
    </w:p>
    <w:p w:rsidR="007D19BD" w:rsidRDefault="007D19BD" w:rsidP="007D19BD">
      <w:pPr>
        <w:rPr>
          <w:b/>
          <w:bCs/>
          <w:sz w:val="32"/>
          <w:szCs w:val="32"/>
          <w:u w:val="single"/>
        </w:rPr>
      </w:pPr>
    </w:p>
    <w:p w:rsidR="007D19BD" w:rsidRDefault="007D19BD" w:rsidP="007D19BD">
      <w:pPr>
        <w:rPr>
          <w:b/>
          <w:bCs/>
          <w:sz w:val="32"/>
          <w:szCs w:val="32"/>
        </w:rPr>
      </w:pPr>
      <w:r w:rsidRPr="007D19BD">
        <w:rPr>
          <w:b/>
          <w:bCs/>
          <w:sz w:val="32"/>
          <w:szCs w:val="32"/>
        </w:rPr>
        <w:t>Повторение пройденного материала:</w:t>
      </w:r>
    </w:p>
    <w:p w:rsidR="007D19BD" w:rsidRDefault="007D19BD" w:rsidP="007D19BD">
      <w:pPr>
        <w:rPr>
          <w:sz w:val="32"/>
          <w:szCs w:val="32"/>
        </w:rPr>
      </w:pPr>
      <w:r w:rsidRPr="007D19BD">
        <w:rPr>
          <w:sz w:val="32"/>
          <w:szCs w:val="32"/>
        </w:rPr>
        <w:t>В письменном виде дать ответы на следующие вопросы:</w:t>
      </w:r>
    </w:p>
    <w:p w:rsidR="007D19BD" w:rsidRDefault="00B83086" w:rsidP="007D19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</w:t>
      </w:r>
      <w:r w:rsidR="00ED1F80">
        <w:rPr>
          <w:rFonts w:ascii="Times New Roman" w:hAnsi="Times New Roman" w:cs="Times New Roman"/>
          <w:sz w:val="32"/>
          <w:szCs w:val="32"/>
        </w:rPr>
        <w:t>о осуществляет контроль за работой узлов и агрегатов ЭПС в пути следования</w:t>
      </w:r>
      <w:r w:rsidR="001A0572">
        <w:rPr>
          <w:rFonts w:ascii="Times New Roman" w:hAnsi="Times New Roman" w:cs="Times New Roman"/>
          <w:sz w:val="32"/>
          <w:szCs w:val="32"/>
        </w:rPr>
        <w:t>.</w:t>
      </w:r>
    </w:p>
    <w:p w:rsidR="007D19BD" w:rsidRDefault="00ED1F80" w:rsidP="007D19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Периодичность осмотра узлов и агрегатов ЭПС в пути следования.</w:t>
      </w:r>
    </w:p>
    <w:p w:rsidR="001D0D98" w:rsidRDefault="00ED1F80" w:rsidP="001D0D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Контроль за работой узлов и агрегатов на стоянках.</w:t>
      </w:r>
    </w:p>
    <w:p w:rsidR="007D19BD" w:rsidRDefault="007D19BD" w:rsidP="007D19BD">
      <w:pPr>
        <w:rPr>
          <w:sz w:val="32"/>
          <w:szCs w:val="32"/>
        </w:rPr>
      </w:pPr>
    </w:p>
    <w:p w:rsidR="007D19BD" w:rsidRDefault="007D19BD" w:rsidP="007D19BD">
      <w:pPr>
        <w:rPr>
          <w:b/>
          <w:bCs/>
          <w:sz w:val="32"/>
          <w:szCs w:val="32"/>
        </w:rPr>
      </w:pPr>
      <w:r w:rsidRPr="007D19BD">
        <w:rPr>
          <w:b/>
          <w:bCs/>
          <w:sz w:val="32"/>
          <w:szCs w:val="32"/>
        </w:rPr>
        <w:t>Новый материал:</w:t>
      </w:r>
    </w:p>
    <w:p w:rsidR="00B83086" w:rsidRPr="00B83086" w:rsidRDefault="00B83086" w:rsidP="00B83086">
      <w:pPr>
        <w:pStyle w:val="a4"/>
        <w:rPr>
          <w:color w:val="333333"/>
          <w:sz w:val="32"/>
          <w:szCs w:val="32"/>
        </w:rPr>
      </w:pPr>
      <w:r w:rsidRPr="00B83086">
        <w:rPr>
          <w:color w:val="333333"/>
          <w:sz w:val="32"/>
          <w:szCs w:val="32"/>
        </w:rPr>
        <w:t>Повреждения и неисправности пневматического и тормозного оборудования рассматриваются в курсе предмета «Автотормоза». Здесь отметим только основные меры, позволяющие быстро восста</w:t>
      </w:r>
      <w:r w:rsidRPr="00B83086">
        <w:rPr>
          <w:color w:val="333333"/>
          <w:sz w:val="32"/>
          <w:szCs w:val="32"/>
        </w:rPr>
        <w:softHyphen/>
        <w:t>навливать управление поездом.</w:t>
      </w:r>
    </w:p>
    <w:p w:rsidR="00B83086" w:rsidRPr="00B83086" w:rsidRDefault="00B83086" w:rsidP="00B83086">
      <w:pPr>
        <w:pStyle w:val="a4"/>
        <w:rPr>
          <w:color w:val="333333"/>
          <w:sz w:val="32"/>
          <w:szCs w:val="32"/>
        </w:rPr>
      </w:pPr>
      <w:r w:rsidRPr="00B83086">
        <w:rPr>
          <w:color w:val="333333"/>
          <w:sz w:val="32"/>
          <w:szCs w:val="32"/>
        </w:rPr>
        <w:t>Кран машиниста. Независимо от типа крана машиниста в случае его серьезной неисправности используют кран, установленный в другой кабине. Для этого останавливают поезд, неисправный кран отключают от магистралей, выключают все кнопки управления электрическими цепями в передней кабине, а управляют электро</w:t>
      </w:r>
      <w:r w:rsidRPr="00B83086">
        <w:rPr>
          <w:color w:val="333333"/>
          <w:sz w:val="32"/>
          <w:szCs w:val="32"/>
        </w:rPr>
        <w:softHyphen/>
        <w:t>возом и поездом из задней кабины (при работе по системе многих единиц переходят в переднюю кабину 2-го электровоза). После перехода в другую кабину выполняют сокращенное опробование тормозов.</w:t>
      </w:r>
    </w:p>
    <w:p w:rsidR="00B83086" w:rsidRPr="00B83086" w:rsidRDefault="00B83086" w:rsidP="00B83086">
      <w:pPr>
        <w:pStyle w:val="a4"/>
        <w:rPr>
          <w:color w:val="333333"/>
          <w:sz w:val="32"/>
          <w:szCs w:val="32"/>
        </w:rPr>
      </w:pPr>
      <w:r w:rsidRPr="00B83086">
        <w:rPr>
          <w:color w:val="333333"/>
          <w:sz w:val="32"/>
          <w:szCs w:val="32"/>
        </w:rPr>
        <w:t>Во время следования до ближайшей станции помощник ма</w:t>
      </w:r>
      <w:r w:rsidRPr="00B83086">
        <w:rPr>
          <w:color w:val="333333"/>
          <w:sz w:val="32"/>
          <w:szCs w:val="32"/>
        </w:rPr>
        <w:softHyphen/>
        <w:t>шиниста наблюдает за путем и сигналами, находясь в передней кабине машиниста электровоза. При возникновении неожиданного препятствия он немедленно останавливает поезд, для чего перево</w:t>
      </w:r>
      <w:r w:rsidRPr="00B83086">
        <w:rPr>
          <w:color w:val="333333"/>
          <w:sz w:val="32"/>
          <w:szCs w:val="32"/>
        </w:rPr>
        <w:softHyphen/>
        <w:t>дит рукоятку комбинированного крана в положение экстренного торможения.</w:t>
      </w:r>
    </w:p>
    <w:p w:rsidR="00B83086" w:rsidRPr="00B83086" w:rsidRDefault="00B83086" w:rsidP="00B83086">
      <w:pPr>
        <w:pStyle w:val="a4"/>
        <w:rPr>
          <w:color w:val="333333"/>
          <w:sz w:val="32"/>
          <w:szCs w:val="32"/>
        </w:rPr>
      </w:pPr>
      <w:r w:rsidRPr="00B83086">
        <w:rPr>
          <w:color w:val="333333"/>
          <w:sz w:val="32"/>
          <w:szCs w:val="32"/>
        </w:rPr>
        <w:lastRenderedPageBreak/>
        <w:t>Компрессор. Такие неисправности компрессора, как излом колен</w:t>
      </w:r>
      <w:r w:rsidRPr="00B83086">
        <w:rPr>
          <w:color w:val="333333"/>
          <w:sz w:val="32"/>
          <w:szCs w:val="32"/>
        </w:rPr>
        <w:softHyphen/>
        <w:t>чатого вала, шатунов, поршней, повреждения клапанной коробки или цилиндров, возникают очень редко. Чаще возможны более мелкие повреждения — усиленный стук клапанов, снижение подачи, повышенный нагрев цилиндров. Пользуясь тем, что на электровозах установлены два компрессора, поврежденный обычно отключают. Подача одного компрессора КТ-6Эл обычно достаточна для обеспе</w:t>
      </w:r>
      <w:r w:rsidRPr="00B83086">
        <w:rPr>
          <w:color w:val="333333"/>
          <w:sz w:val="32"/>
          <w:szCs w:val="32"/>
        </w:rPr>
        <w:softHyphen/>
        <w:t>чения сжатым воздухом магистралей электровоза и тормозов поезда.</w:t>
      </w:r>
    </w:p>
    <w:p w:rsidR="00B83086" w:rsidRPr="00B83086" w:rsidRDefault="00B83086" w:rsidP="00B83086">
      <w:pPr>
        <w:rPr>
          <w:sz w:val="32"/>
          <w:szCs w:val="32"/>
        </w:rPr>
      </w:pPr>
      <w:r w:rsidRPr="00B83086">
        <w:rPr>
          <w:color w:val="333333"/>
          <w:sz w:val="32"/>
          <w:szCs w:val="32"/>
        </w:rPr>
        <w:br/>
      </w:r>
    </w:p>
    <w:p w:rsidR="00B83086" w:rsidRPr="00B83086" w:rsidRDefault="00B83086" w:rsidP="00B83086">
      <w:pPr>
        <w:rPr>
          <w:sz w:val="32"/>
          <w:szCs w:val="32"/>
        </w:rPr>
      </w:pPr>
      <w:r w:rsidRPr="00B83086">
        <w:rPr>
          <w:color w:val="333333"/>
          <w:sz w:val="32"/>
          <w:szCs w:val="32"/>
        </w:rPr>
        <w:t xml:space="preserve">Ограничить расход воздуха можно, рационально применяя тормоза, подачу песка, звуковые сигналы; для </w:t>
      </w:r>
      <w:proofErr w:type="spellStart"/>
      <w:r w:rsidRPr="00B83086">
        <w:rPr>
          <w:color w:val="333333"/>
          <w:sz w:val="32"/>
          <w:szCs w:val="32"/>
        </w:rPr>
        <w:t>подтормаживания</w:t>
      </w:r>
      <w:proofErr w:type="spellEnd"/>
      <w:r w:rsidRPr="00B83086">
        <w:rPr>
          <w:color w:val="333333"/>
          <w:sz w:val="32"/>
          <w:szCs w:val="32"/>
        </w:rPr>
        <w:t xml:space="preserve"> следует применять электрическое торможение.</w:t>
      </w:r>
    </w:p>
    <w:p w:rsidR="00B83086" w:rsidRPr="00B83086" w:rsidRDefault="00B83086" w:rsidP="00B83086">
      <w:pPr>
        <w:pStyle w:val="a4"/>
        <w:rPr>
          <w:color w:val="333333"/>
          <w:sz w:val="32"/>
          <w:szCs w:val="32"/>
        </w:rPr>
      </w:pPr>
      <w:r w:rsidRPr="00B83086">
        <w:rPr>
          <w:color w:val="333333"/>
          <w:sz w:val="32"/>
          <w:szCs w:val="32"/>
        </w:rPr>
        <w:t>Регулятор давления. Повреждения регулятора давления обна</w:t>
      </w:r>
      <w:r w:rsidRPr="00B83086">
        <w:rPr>
          <w:color w:val="333333"/>
          <w:sz w:val="32"/>
          <w:szCs w:val="32"/>
        </w:rPr>
        <w:softHyphen/>
        <w:t>руживают по изменению пределов работы компрессоров (нормально 0,75—0,9 МПа). При неустойчивой работе регулятора вследствие нарушения регулировки или износа подвижных частей закрепляют контакты регулятора в замкнутом положении, временно выключив кнопки компрессоров.</w:t>
      </w:r>
    </w:p>
    <w:p w:rsidR="00B83086" w:rsidRPr="00B83086" w:rsidRDefault="00B83086" w:rsidP="00B83086">
      <w:pPr>
        <w:pStyle w:val="a4"/>
        <w:rPr>
          <w:color w:val="333333"/>
          <w:sz w:val="32"/>
          <w:szCs w:val="32"/>
        </w:rPr>
      </w:pPr>
      <w:r w:rsidRPr="00B83086">
        <w:rPr>
          <w:color w:val="333333"/>
          <w:sz w:val="32"/>
          <w:szCs w:val="32"/>
        </w:rPr>
        <w:t>Управляют компрессорами в этом случае, периодически включая кнопки Компрессоры в кабине. Внимательно следят за показа</w:t>
      </w:r>
      <w:r w:rsidRPr="00B83086">
        <w:rPr>
          <w:color w:val="333333"/>
          <w:sz w:val="32"/>
          <w:szCs w:val="32"/>
        </w:rPr>
        <w:softHyphen/>
        <w:t>ниями манометра питательной магистрали и прислушиваются, не начнут ли срабатывать предохранительные клапаны этой маги</w:t>
      </w:r>
      <w:r w:rsidRPr="00B83086">
        <w:rPr>
          <w:color w:val="333333"/>
          <w:sz w:val="32"/>
          <w:szCs w:val="32"/>
        </w:rPr>
        <w:softHyphen/>
        <w:t>страли. На стоянках во время осмотра электровоза нельзя забы</w:t>
      </w:r>
      <w:r w:rsidRPr="00B83086">
        <w:rPr>
          <w:color w:val="333333"/>
          <w:sz w:val="32"/>
          <w:szCs w:val="32"/>
        </w:rPr>
        <w:softHyphen/>
        <w:t>вать о контроле за работой компрессоров.</w:t>
      </w:r>
    </w:p>
    <w:p w:rsidR="00B83086" w:rsidRPr="00B83086" w:rsidRDefault="00B83086" w:rsidP="00B83086">
      <w:pPr>
        <w:pStyle w:val="a4"/>
        <w:rPr>
          <w:color w:val="333333"/>
          <w:sz w:val="32"/>
          <w:szCs w:val="32"/>
        </w:rPr>
      </w:pPr>
      <w:r w:rsidRPr="00B83086">
        <w:rPr>
          <w:color w:val="333333"/>
          <w:sz w:val="32"/>
          <w:szCs w:val="32"/>
        </w:rPr>
        <w:t xml:space="preserve">Питательная магистраль и главные резервуары. Повреждения питательной магистрали (воздухопровода и арматуры) довольно редки. Однако на электровозах возможны прожоги оборванным контактным проводом стенок главных резервуаров, срыв или прорыв </w:t>
      </w:r>
      <w:proofErr w:type="spellStart"/>
      <w:r w:rsidRPr="00B83086">
        <w:rPr>
          <w:color w:val="333333"/>
          <w:sz w:val="32"/>
          <w:szCs w:val="32"/>
        </w:rPr>
        <w:t>межсекционного</w:t>
      </w:r>
      <w:proofErr w:type="spellEnd"/>
      <w:r w:rsidRPr="00B83086">
        <w:rPr>
          <w:color w:val="333333"/>
          <w:sz w:val="32"/>
          <w:szCs w:val="32"/>
        </w:rPr>
        <w:t xml:space="preserve"> или </w:t>
      </w:r>
      <w:proofErr w:type="spellStart"/>
      <w:r w:rsidRPr="00B83086">
        <w:rPr>
          <w:color w:val="333333"/>
          <w:sz w:val="32"/>
          <w:szCs w:val="32"/>
        </w:rPr>
        <w:t>межэлектровозного</w:t>
      </w:r>
      <w:proofErr w:type="spellEnd"/>
      <w:r w:rsidRPr="00B83086">
        <w:rPr>
          <w:color w:val="333333"/>
          <w:sz w:val="32"/>
          <w:szCs w:val="32"/>
        </w:rPr>
        <w:t xml:space="preserve"> рукава (при работе по системе многих единиц). Основные признаки таких повреждений — резкое изменение показаний манометров магистралей, усиление темпа работы компрессоров, шум выходящего воздуха.</w:t>
      </w:r>
    </w:p>
    <w:p w:rsidR="00B83086" w:rsidRPr="00B83086" w:rsidRDefault="00B83086" w:rsidP="00B83086">
      <w:pPr>
        <w:pStyle w:val="a4"/>
        <w:rPr>
          <w:color w:val="333333"/>
          <w:sz w:val="32"/>
          <w:szCs w:val="32"/>
        </w:rPr>
      </w:pPr>
      <w:r w:rsidRPr="00B83086">
        <w:rPr>
          <w:color w:val="333333"/>
          <w:sz w:val="32"/>
          <w:szCs w:val="32"/>
        </w:rPr>
        <w:lastRenderedPageBreak/>
        <w:t>При подобном повреждении во время следования с поездом машинист немедленно выключает контроллер, вспомогательные машины (кроме компрессоров), приводит в действие тормоза состава. Помощник машиниста срочно перекрывает кран резервуара токоприемника. После этого устраняют неисправность (рукав заме</w:t>
      </w:r>
      <w:r w:rsidRPr="00B83086">
        <w:rPr>
          <w:color w:val="333333"/>
          <w:sz w:val="32"/>
          <w:szCs w:val="32"/>
        </w:rPr>
        <w:softHyphen/>
        <w:t>няют).</w:t>
      </w:r>
    </w:p>
    <w:p w:rsidR="00B83086" w:rsidRPr="00B83086" w:rsidRDefault="00B83086" w:rsidP="00B83086">
      <w:pPr>
        <w:pStyle w:val="a4"/>
        <w:rPr>
          <w:color w:val="333333"/>
          <w:sz w:val="32"/>
          <w:szCs w:val="32"/>
        </w:rPr>
      </w:pPr>
      <w:r w:rsidRPr="00B83086">
        <w:rPr>
          <w:color w:val="333333"/>
          <w:sz w:val="32"/>
          <w:szCs w:val="32"/>
        </w:rPr>
        <w:t>Если поврежден главный резервуар, то всю группу резервуаров отключают от питательной магистрали; отключают также компрес</w:t>
      </w:r>
      <w:r w:rsidRPr="00B83086">
        <w:rPr>
          <w:color w:val="333333"/>
          <w:sz w:val="32"/>
          <w:szCs w:val="32"/>
        </w:rPr>
        <w:softHyphen/>
        <w:t>сор, питающий данную группу резервуаров. Электровоз продол</w:t>
      </w:r>
      <w:r w:rsidRPr="00B83086">
        <w:rPr>
          <w:color w:val="333333"/>
          <w:sz w:val="32"/>
          <w:szCs w:val="32"/>
        </w:rPr>
        <w:softHyphen/>
        <w:t>жает рейс при одном работающем компрессоре.</w:t>
      </w:r>
    </w:p>
    <w:p w:rsidR="00B83086" w:rsidRPr="00B83086" w:rsidRDefault="00B83086" w:rsidP="00B83086">
      <w:pPr>
        <w:pStyle w:val="a4"/>
        <w:rPr>
          <w:color w:val="333333"/>
          <w:sz w:val="32"/>
          <w:szCs w:val="32"/>
        </w:rPr>
      </w:pPr>
      <w:r w:rsidRPr="00B83086">
        <w:rPr>
          <w:color w:val="333333"/>
          <w:sz w:val="32"/>
          <w:szCs w:val="32"/>
        </w:rPr>
        <w:t>На электровозах переменного тока при давлении в резервуаре главного выключателя ниже 0,48—0,46 МПа он выключается. Чтобы не произошло преждевременного отключения его при сниже</w:t>
      </w:r>
      <w:r w:rsidRPr="00B83086">
        <w:rPr>
          <w:color w:val="333333"/>
          <w:sz w:val="32"/>
          <w:szCs w:val="32"/>
        </w:rPr>
        <w:softHyphen/>
        <w:t>нии давления в напорной магистрали, у выключателя предусмотрен обратный клапан.</w:t>
      </w:r>
    </w:p>
    <w:p w:rsidR="00B83086" w:rsidRPr="00B83086" w:rsidRDefault="00B83086" w:rsidP="00B83086">
      <w:pPr>
        <w:pStyle w:val="a4"/>
        <w:rPr>
          <w:color w:val="333333"/>
          <w:sz w:val="32"/>
          <w:szCs w:val="32"/>
        </w:rPr>
      </w:pPr>
      <w:proofErr w:type="gramStart"/>
      <w:r w:rsidRPr="00B83086">
        <w:rPr>
          <w:color w:val="333333"/>
          <w:sz w:val="32"/>
          <w:szCs w:val="32"/>
        </w:rPr>
        <w:t>Признаки повреждения этих магистралей</w:t>
      </w:r>
      <w:proofErr w:type="gramEnd"/>
      <w:r w:rsidRPr="00B83086">
        <w:rPr>
          <w:color w:val="333333"/>
          <w:sz w:val="32"/>
          <w:szCs w:val="32"/>
        </w:rPr>
        <w:t xml:space="preserve"> следующие:</w:t>
      </w:r>
    </w:p>
    <w:p w:rsidR="00B83086" w:rsidRPr="00B83086" w:rsidRDefault="00B83086" w:rsidP="00B83086">
      <w:pPr>
        <w:pStyle w:val="a4"/>
        <w:rPr>
          <w:color w:val="333333"/>
          <w:sz w:val="32"/>
          <w:szCs w:val="32"/>
        </w:rPr>
      </w:pPr>
      <w:r w:rsidRPr="00B83086">
        <w:rPr>
          <w:color w:val="333333"/>
          <w:sz w:val="32"/>
          <w:szCs w:val="32"/>
        </w:rPr>
        <w:t>тормозной — срабатывание автотормозов, уменьшение скорости движения и остановка поезда. Необходимо своевременно в кабине выключить контроллер ма</w:t>
      </w:r>
      <w:r w:rsidRPr="00B83086">
        <w:rPr>
          <w:color w:val="333333"/>
          <w:sz w:val="32"/>
          <w:szCs w:val="32"/>
        </w:rPr>
        <w:softHyphen/>
        <w:t>шиниста, ручку крана ма</w:t>
      </w:r>
      <w:r w:rsidRPr="00B83086">
        <w:rPr>
          <w:color w:val="333333"/>
          <w:sz w:val="32"/>
          <w:szCs w:val="32"/>
        </w:rPr>
        <w:softHyphen/>
        <w:t>шиниста перевести в поло</w:t>
      </w:r>
      <w:r w:rsidRPr="00B83086">
        <w:rPr>
          <w:color w:val="333333"/>
          <w:sz w:val="32"/>
          <w:szCs w:val="32"/>
        </w:rPr>
        <w:softHyphen/>
        <w:t>жение экстренного тормо</w:t>
      </w:r>
      <w:r w:rsidRPr="00B83086">
        <w:rPr>
          <w:color w:val="333333"/>
          <w:sz w:val="32"/>
          <w:szCs w:val="32"/>
        </w:rPr>
        <w:softHyphen/>
        <w:t>жения;</w:t>
      </w:r>
    </w:p>
    <w:p w:rsidR="00B83086" w:rsidRPr="00B83086" w:rsidRDefault="00B83086" w:rsidP="00B83086">
      <w:pPr>
        <w:pStyle w:val="a4"/>
        <w:rPr>
          <w:color w:val="333333"/>
          <w:sz w:val="32"/>
          <w:szCs w:val="32"/>
        </w:rPr>
      </w:pPr>
      <w:r w:rsidRPr="00B83086">
        <w:rPr>
          <w:color w:val="333333"/>
          <w:sz w:val="32"/>
          <w:szCs w:val="32"/>
        </w:rPr>
        <w:t>токоприемников — вне</w:t>
      </w:r>
      <w:r w:rsidRPr="00B83086">
        <w:rPr>
          <w:color w:val="333333"/>
          <w:sz w:val="32"/>
          <w:szCs w:val="32"/>
        </w:rPr>
        <w:softHyphen/>
        <w:t>запное опускание токо</w:t>
      </w:r>
      <w:r w:rsidRPr="00B83086">
        <w:rPr>
          <w:color w:val="333333"/>
          <w:sz w:val="32"/>
          <w:szCs w:val="32"/>
        </w:rPr>
        <w:softHyphen/>
        <w:t>приемников, в результате чего прекращается пита</w:t>
      </w:r>
      <w:r w:rsidRPr="00B83086">
        <w:rPr>
          <w:color w:val="333333"/>
          <w:sz w:val="32"/>
          <w:szCs w:val="32"/>
        </w:rPr>
        <w:softHyphen/>
        <w:t>ние силовых и вспомога</w:t>
      </w:r>
      <w:r w:rsidRPr="00B83086">
        <w:rPr>
          <w:color w:val="333333"/>
          <w:sz w:val="32"/>
          <w:szCs w:val="32"/>
        </w:rPr>
        <w:softHyphen/>
        <w:t>тельных цепей электро</w:t>
      </w:r>
      <w:r w:rsidRPr="00B83086">
        <w:rPr>
          <w:color w:val="333333"/>
          <w:sz w:val="32"/>
          <w:szCs w:val="32"/>
        </w:rPr>
        <w:softHyphen/>
        <w:t>воза;</w:t>
      </w:r>
    </w:p>
    <w:p w:rsidR="00B83086" w:rsidRPr="00B83086" w:rsidRDefault="00B83086" w:rsidP="00B83086">
      <w:pPr>
        <w:pStyle w:val="a4"/>
        <w:rPr>
          <w:color w:val="333333"/>
          <w:sz w:val="32"/>
          <w:szCs w:val="32"/>
        </w:rPr>
      </w:pPr>
      <w:r w:rsidRPr="00B83086">
        <w:rPr>
          <w:color w:val="333333"/>
          <w:sz w:val="32"/>
          <w:szCs w:val="32"/>
        </w:rPr>
        <w:t>цепи управления аппа</w:t>
      </w:r>
      <w:r w:rsidRPr="00B83086">
        <w:rPr>
          <w:color w:val="333333"/>
          <w:sz w:val="32"/>
          <w:szCs w:val="32"/>
        </w:rPr>
        <w:softHyphen/>
        <w:t>ратов ВВК — невозможно собрать силовые цепи из-за не включения аппара</w:t>
      </w:r>
      <w:r w:rsidRPr="00B83086">
        <w:rPr>
          <w:color w:val="333333"/>
          <w:sz w:val="32"/>
          <w:szCs w:val="32"/>
        </w:rPr>
        <w:softHyphen/>
        <w:t>тов, имеющих пневмати</w:t>
      </w:r>
      <w:r w:rsidRPr="00B83086">
        <w:rPr>
          <w:color w:val="333333"/>
          <w:sz w:val="32"/>
          <w:szCs w:val="32"/>
        </w:rPr>
        <w:softHyphen/>
        <w:t>ческий привод;</w:t>
      </w:r>
    </w:p>
    <w:p w:rsidR="00B83086" w:rsidRPr="00B83086" w:rsidRDefault="00B83086" w:rsidP="00B83086">
      <w:pPr>
        <w:pStyle w:val="a4"/>
        <w:rPr>
          <w:color w:val="333333"/>
          <w:sz w:val="32"/>
          <w:szCs w:val="32"/>
        </w:rPr>
      </w:pPr>
      <w:r w:rsidRPr="00B83086">
        <w:rPr>
          <w:color w:val="333333"/>
          <w:sz w:val="32"/>
          <w:szCs w:val="32"/>
        </w:rPr>
        <w:t>тормозных цилиндров — невозможно получить тор</w:t>
      </w:r>
      <w:r w:rsidRPr="00B83086">
        <w:rPr>
          <w:color w:val="333333"/>
          <w:sz w:val="32"/>
          <w:szCs w:val="32"/>
        </w:rPr>
        <w:softHyphen/>
        <w:t>мозной эффект электро</w:t>
      </w:r>
      <w:r w:rsidRPr="00B83086">
        <w:rPr>
          <w:color w:val="333333"/>
          <w:sz w:val="32"/>
          <w:szCs w:val="32"/>
        </w:rPr>
        <w:softHyphen/>
        <w:t>воза; наибольшую опас</w:t>
      </w:r>
      <w:r w:rsidRPr="00B83086">
        <w:rPr>
          <w:color w:val="333333"/>
          <w:sz w:val="32"/>
          <w:szCs w:val="32"/>
        </w:rPr>
        <w:softHyphen/>
        <w:t>ность представляет при одиночном следовании электровоза или выполне</w:t>
      </w:r>
      <w:r w:rsidRPr="00B83086">
        <w:rPr>
          <w:color w:val="333333"/>
          <w:sz w:val="32"/>
          <w:szCs w:val="32"/>
        </w:rPr>
        <w:softHyphen/>
        <w:t>нии маневровой работы. Нужно немедленно тормо</w:t>
      </w:r>
      <w:r w:rsidRPr="00B83086">
        <w:rPr>
          <w:color w:val="333333"/>
          <w:sz w:val="32"/>
          <w:szCs w:val="32"/>
        </w:rPr>
        <w:softHyphen/>
        <w:t>зить ручным или реостат</w:t>
      </w:r>
      <w:r w:rsidRPr="00B83086">
        <w:rPr>
          <w:color w:val="333333"/>
          <w:sz w:val="32"/>
          <w:szCs w:val="32"/>
        </w:rPr>
        <w:softHyphen/>
        <w:t>ным тормозом.</w:t>
      </w:r>
    </w:p>
    <w:p w:rsidR="00B83086" w:rsidRDefault="00B83086" w:rsidP="00B83086">
      <w:pPr>
        <w:pStyle w:val="a4"/>
        <w:rPr>
          <w:rFonts w:ascii="Georgia" w:hAnsi="Georgia"/>
          <w:color w:val="333333"/>
        </w:rPr>
      </w:pPr>
    </w:p>
    <w:p w:rsidR="00C93355" w:rsidRDefault="00C93355" w:rsidP="007D19BD">
      <w:pPr>
        <w:rPr>
          <w:b/>
          <w:bCs/>
          <w:sz w:val="32"/>
          <w:szCs w:val="32"/>
        </w:rPr>
      </w:pPr>
    </w:p>
    <w:p w:rsidR="007D19BD" w:rsidRDefault="007D19BD" w:rsidP="007D19BD">
      <w:pPr>
        <w:rPr>
          <w:b/>
          <w:bCs/>
          <w:sz w:val="32"/>
          <w:szCs w:val="32"/>
        </w:rPr>
      </w:pPr>
      <w:r w:rsidRPr="007D19BD">
        <w:rPr>
          <w:b/>
          <w:bCs/>
          <w:sz w:val="32"/>
          <w:szCs w:val="32"/>
        </w:rPr>
        <w:t>Закрепление нового материала:</w:t>
      </w:r>
    </w:p>
    <w:p w:rsidR="007D19BD" w:rsidRDefault="007D19BD" w:rsidP="007D19BD">
      <w:pPr>
        <w:rPr>
          <w:sz w:val="32"/>
          <w:szCs w:val="32"/>
        </w:rPr>
      </w:pPr>
      <w:r w:rsidRPr="007D19BD">
        <w:rPr>
          <w:sz w:val="32"/>
          <w:szCs w:val="32"/>
        </w:rPr>
        <w:lastRenderedPageBreak/>
        <w:t>В письменном виде дать ответы на следующие вопросы:</w:t>
      </w:r>
    </w:p>
    <w:p w:rsidR="007D19BD" w:rsidRDefault="00C93355" w:rsidP="007D19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Неисправности механического оборудования ЭПС, с которыми запрещается выдавать его из депо.</w:t>
      </w:r>
    </w:p>
    <w:p w:rsidR="007D19BD" w:rsidRDefault="00C93355" w:rsidP="007D19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Неисправности колесной пары в пути следования.</w:t>
      </w:r>
    </w:p>
    <w:p w:rsidR="007D19BD" w:rsidRDefault="00C93355" w:rsidP="007D19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Неисправности моторно-осевого подшипника.</w:t>
      </w:r>
      <w:r w:rsidR="00B8308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D19BD" w:rsidRPr="007D19BD" w:rsidRDefault="007D19BD" w:rsidP="007D19BD">
      <w:pPr>
        <w:rPr>
          <w:b/>
          <w:bCs/>
          <w:sz w:val="32"/>
          <w:szCs w:val="32"/>
        </w:rPr>
      </w:pPr>
    </w:p>
    <w:sectPr w:rsidR="007D19BD" w:rsidRPr="007D19BD" w:rsidSect="00C6279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6145B"/>
    <w:multiLevelType w:val="hybridMultilevel"/>
    <w:tmpl w:val="8ACE7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84C31"/>
    <w:multiLevelType w:val="hybridMultilevel"/>
    <w:tmpl w:val="8ACE7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01EE9"/>
    <w:multiLevelType w:val="hybridMultilevel"/>
    <w:tmpl w:val="01F0B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BD"/>
    <w:rsid w:val="001A0572"/>
    <w:rsid w:val="001A0D8C"/>
    <w:rsid w:val="001D0D98"/>
    <w:rsid w:val="00255F6F"/>
    <w:rsid w:val="00316FB1"/>
    <w:rsid w:val="004A36F7"/>
    <w:rsid w:val="007D19BD"/>
    <w:rsid w:val="007E4FD3"/>
    <w:rsid w:val="009D77D3"/>
    <w:rsid w:val="00A021A9"/>
    <w:rsid w:val="00A81CF9"/>
    <w:rsid w:val="00A83925"/>
    <w:rsid w:val="00AA58EE"/>
    <w:rsid w:val="00B83086"/>
    <w:rsid w:val="00BE4912"/>
    <w:rsid w:val="00C34161"/>
    <w:rsid w:val="00C62793"/>
    <w:rsid w:val="00C93355"/>
    <w:rsid w:val="00CD3564"/>
    <w:rsid w:val="00CE7B64"/>
    <w:rsid w:val="00D679ED"/>
    <w:rsid w:val="00EB4016"/>
    <w:rsid w:val="00ED1F80"/>
    <w:rsid w:val="00F26C01"/>
    <w:rsid w:val="00FA4F49"/>
    <w:rsid w:val="00FE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5FD0DF"/>
  <w15:chartTrackingRefBased/>
  <w15:docId w15:val="{9DA099C1-1AB3-9448-B338-56B43728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0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B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rmal (Web)"/>
    <w:basedOn w:val="a"/>
    <w:uiPriority w:val="99"/>
    <w:semiHidden/>
    <w:unhideWhenUsed/>
    <w:rsid w:val="00C9335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B83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2020-05-29T09:36:00Z</dcterms:created>
  <dcterms:modified xsi:type="dcterms:W3CDTF">2020-05-29T09:36:00Z</dcterms:modified>
</cp:coreProperties>
</file>