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B8" w:rsidRDefault="00A06EB8" w:rsidP="00A06EB8">
      <w:pPr>
        <w:pStyle w:val="a3"/>
        <w:shd w:val="clear" w:color="auto" w:fill="FFFFFF"/>
        <w:spacing w:before="0" w:beforeAutospacing="0" w:after="0" w:afterAutospacing="0" w:line="276" w:lineRule="auto"/>
        <w:jc w:val="center"/>
        <w:rPr>
          <w:b/>
          <w:color w:val="333333"/>
          <w:sz w:val="28"/>
          <w:szCs w:val="28"/>
        </w:rPr>
      </w:pPr>
      <w:r>
        <w:rPr>
          <w:b/>
          <w:color w:val="333333"/>
          <w:sz w:val="28"/>
          <w:szCs w:val="28"/>
        </w:rPr>
        <w:t>Как подготовится к собеседованию</w:t>
      </w:r>
    </w:p>
    <w:p w:rsidR="00A06EB8" w:rsidRPr="00216B94" w:rsidRDefault="00A06EB8" w:rsidP="00A06EB8">
      <w:pPr>
        <w:pStyle w:val="a3"/>
        <w:shd w:val="clear" w:color="auto" w:fill="FFFFFF"/>
        <w:spacing w:before="0" w:beforeAutospacing="0" w:after="0" w:afterAutospacing="0" w:line="276" w:lineRule="auto"/>
        <w:jc w:val="center"/>
        <w:rPr>
          <w:color w:val="333333"/>
          <w:sz w:val="22"/>
          <w:szCs w:val="22"/>
        </w:rPr>
      </w:pPr>
      <w:r w:rsidRPr="00216B94">
        <w:rPr>
          <w:color w:val="333333"/>
          <w:sz w:val="22"/>
          <w:szCs w:val="22"/>
        </w:rPr>
        <w:t>Государственное бюджетное профессиональное образовательное учреждение Ростовской области</w:t>
      </w:r>
    </w:p>
    <w:p w:rsidR="00A06EB8" w:rsidRPr="00216B94" w:rsidRDefault="00A06EB8" w:rsidP="00A06EB8">
      <w:pPr>
        <w:pStyle w:val="a3"/>
        <w:shd w:val="clear" w:color="auto" w:fill="FFFFFF"/>
        <w:spacing w:before="0" w:beforeAutospacing="0" w:after="0" w:afterAutospacing="0" w:line="276" w:lineRule="auto"/>
        <w:jc w:val="center"/>
        <w:rPr>
          <w:color w:val="333333"/>
          <w:sz w:val="22"/>
          <w:szCs w:val="22"/>
        </w:rPr>
      </w:pPr>
      <w:r w:rsidRPr="00216B94">
        <w:rPr>
          <w:color w:val="333333"/>
          <w:sz w:val="22"/>
          <w:szCs w:val="22"/>
        </w:rPr>
        <w:t>«</w:t>
      </w:r>
      <w:proofErr w:type="spellStart"/>
      <w:r w:rsidRPr="00216B94">
        <w:rPr>
          <w:color w:val="333333"/>
          <w:sz w:val="22"/>
          <w:szCs w:val="22"/>
        </w:rPr>
        <w:t>Батайский</w:t>
      </w:r>
      <w:proofErr w:type="spellEnd"/>
      <w:r w:rsidRPr="00216B94">
        <w:rPr>
          <w:color w:val="333333"/>
          <w:sz w:val="22"/>
          <w:szCs w:val="22"/>
        </w:rPr>
        <w:t xml:space="preserve"> техникум железнодорожного транспорта и строительства» имени Героя Советского Союза </w:t>
      </w:r>
      <w:proofErr w:type="spellStart"/>
      <w:r w:rsidRPr="00216B94">
        <w:rPr>
          <w:color w:val="333333"/>
          <w:sz w:val="22"/>
          <w:szCs w:val="22"/>
        </w:rPr>
        <w:t>П.А.Половинко</w:t>
      </w:r>
      <w:proofErr w:type="spellEnd"/>
      <w:r w:rsidRPr="00216B94">
        <w:rPr>
          <w:color w:val="333333"/>
          <w:sz w:val="22"/>
          <w:szCs w:val="22"/>
        </w:rPr>
        <w:t>»</w:t>
      </w:r>
    </w:p>
    <w:p w:rsidR="0042227A" w:rsidRDefault="0042227A" w:rsidP="00A06EB8">
      <w:pPr>
        <w:jc w:val="both"/>
        <w:rPr>
          <w:rFonts w:ascii="Times New Roman" w:hAnsi="Times New Roman" w:cs="Times New Roman"/>
          <w:b/>
          <w:sz w:val="28"/>
        </w:rPr>
      </w:pPr>
    </w:p>
    <w:p w:rsid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Собеседование является основным методом оценки и отбора кадров. На собеседование могут быть приглашены десятки людей, а на работу пригласят одного. Обычно это тот, кто лучше всех показал себя на собеседовании. Успех или неуспех при прохождении собеседования зависит как от ваших профессиональных качеств (образование, опыт, квалификация и. т.п.), так и от того, как вы проявили себя на собеседовании. Причем второе может иметь решающее значение, если, конечно, ваша профессиональная квалификация в целом соответствует требованиям работодателя.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Поэтому хорошая подготовка к собеседованию имеет особое значение для достижения успеха в поиске работы. Для того</w:t>
      </w:r>
      <w:proofErr w:type="gramStart"/>
      <w:r w:rsidRPr="00A06EB8">
        <w:rPr>
          <w:rFonts w:ascii="Times New Roman" w:eastAsia="Times New Roman" w:hAnsi="Times New Roman" w:cs="Times New Roman"/>
          <w:color w:val="000000"/>
          <w:sz w:val="24"/>
          <w:szCs w:val="24"/>
          <w:lang w:eastAsia="ru-RU"/>
        </w:rPr>
        <w:t>,</w:t>
      </w:r>
      <w:proofErr w:type="gramEnd"/>
      <w:r w:rsidRPr="00A06EB8">
        <w:rPr>
          <w:rFonts w:ascii="Times New Roman" w:eastAsia="Times New Roman" w:hAnsi="Times New Roman" w:cs="Times New Roman"/>
          <w:color w:val="000000"/>
          <w:sz w:val="24"/>
          <w:szCs w:val="24"/>
          <w:lang w:eastAsia="ru-RU"/>
        </w:rPr>
        <w:t xml:space="preserve"> чтобы правильно настроиться, следует внимательно изучить наиболее часто встречающиеся причины отказа в работе. Причины отказа приведены по порядку их значимости, указанной опрошенными предпринимателями. Следует обратить особое внимание на то, какое место в этом перечне занимают вопросы квалификации, и какое место — личностные факторы. В этом перечне приведены те рифы и подводные камни, которые угрожают соискателю на собеседовании.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Подготовка к собеседованию включает, прежде всего, продумывание ответов на возможные вопросы. Нельзя определенно знать, что у Вас спросят, но можно повысить свои шансы, упражняясь в ответах на некоторые вопросы, начиная с наиболее вероятного вопроса-предложения «Расскажите о себе».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Оцените и проанализируйте свои ответы. Надо суметь ответить на все вопросы без видимых затруднений, легко, естественно и достаточно кратко. Для того</w:t>
      </w:r>
      <w:proofErr w:type="gramStart"/>
      <w:r w:rsidRPr="00A06EB8">
        <w:rPr>
          <w:rFonts w:ascii="Times New Roman" w:eastAsia="Times New Roman" w:hAnsi="Times New Roman" w:cs="Times New Roman"/>
          <w:color w:val="000000"/>
          <w:sz w:val="24"/>
          <w:szCs w:val="24"/>
          <w:lang w:eastAsia="ru-RU"/>
        </w:rPr>
        <w:t>,</w:t>
      </w:r>
      <w:proofErr w:type="gramEnd"/>
      <w:r w:rsidRPr="00A06EB8">
        <w:rPr>
          <w:rFonts w:ascii="Times New Roman" w:eastAsia="Times New Roman" w:hAnsi="Times New Roman" w:cs="Times New Roman"/>
          <w:color w:val="000000"/>
          <w:sz w:val="24"/>
          <w:szCs w:val="24"/>
          <w:lang w:eastAsia="ru-RU"/>
        </w:rPr>
        <w:t xml:space="preserve"> чтобы оценить свои ответы со стороны, можно записать их на магнитофон, видеомагнитофон, проговорить близкому человеку и выслушать его отзыв. </w:t>
      </w:r>
    </w:p>
    <w:p w:rsidR="00A06EB8" w:rsidRDefault="00A06EB8" w:rsidP="00A06EB8">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b/>
          <w:bCs/>
          <w:color w:val="000000"/>
          <w:sz w:val="24"/>
          <w:szCs w:val="24"/>
          <w:lang w:eastAsia="ru-RU"/>
        </w:rPr>
        <w:t>Вопросы могут задаваться Вам в различной манере (стиле):</w:t>
      </w:r>
      <w:r w:rsidRPr="00A06EB8">
        <w:rPr>
          <w:rFonts w:ascii="Times New Roman" w:eastAsia="Times New Roman" w:hAnsi="Times New Roman" w:cs="Times New Roman"/>
          <w:color w:val="000000"/>
          <w:sz w:val="24"/>
          <w:szCs w:val="24"/>
          <w:lang w:eastAsia="ru-RU"/>
        </w:rPr>
        <w:t> </w:t>
      </w:r>
    </w:p>
    <w:p w:rsidR="00A06EB8" w:rsidRPr="00A06EB8" w:rsidRDefault="00A06EB8" w:rsidP="00A06EB8">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 </w:t>
      </w:r>
      <w:proofErr w:type="spellStart"/>
      <w:r w:rsidRPr="00A06EB8">
        <w:rPr>
          <w:rFonts w:ascii="Times New Roman" w:eastAsia="Times New Roman" w:hAnsi="Times New Roman" w:cs="Times New Roman"/>
          <w:color w:val="000000"/>
          <w:sz w:val="24"/>
          <w:szCs w:val="24"/>
          <w:lang w:eastAsia="ru-RU"/>
        </w:rPr>
        <w:t>вопросы-гипотезы</w:t>
      </w:r>
      <w:proofErr w:type="gramStart"/>
      <w:r w:rsidRPr="00A06EB8">
        <w:rPr>
          <w:rFonts w:ascii="Times New Roman" w:eastAsia="Times New Roman" w:hAnsi="Times New Roman" w:cs="Times New Roman"/>
          <w:color w:val="000000"/>
          <w:sz w:val="24"/>
          <w:szCs w:val="24"/>
          <w:lang w:eastAsia="ru-RU"/>
        </w:rPr>
        <w:t>:»</w:t>
      </w:r>
      <w:proofErr w:type="gramEnd"/>
      <w:r w:rsidRPr="00A06EB8">
        <w:rPr>
          <w:rFonts w:ascii="Times New Roman" w:eastAsia="Times New Roman" w:hAnsi="Times New Roman" w:cs="Times New Roman"/>
          <w:color w:val="000000"/>
          <w:sz w:val="24"/>
          <w:szCs w:val="24"/>
          <w:lang w:eastAsia="ru-RU"/>
        </w:rPr>
        <w:t>Как</w:t>
      </w:r>
      <w:proofErr w:type="spellEnd"/>
      <w:r w:rsidRPr="00A06EB8">
        <w:rPr>
          <w:rFonts w:ascii="Times New Roman" w:eastAsia="Times New Roman" w:hAnsi="Times New Roman" w:cs="Times New Roman"/>
          <w:color w:val="000000"/>
          <w:sz w:val="24"/>
          <w:szCs w:val="24"/>
          <w:lang w:eastAsia="ru-RU"/>
        </w:rPr>
        <w:t>, на ваш взгляд</w:t>
      </w:r>
      <w:r>
        <w:rPr>
          <w:rFonts w:ascii="Times New Roman" w:eastAsia="Times New Roman" w:hAnsi="Times New Roman" w:cs="Times New Roman"/>
          <w:color w:val="000000"/>
          <w:sz w:val="24"/>
          <w:szCs w:val="24"/>
          <w:lang w:eastAsia="ru-RU"/>
        </w:rPr>
        <w:t>, вы повели бы себя в ситуации…</w:t>
      </w:r>
      <w:r w:rsidRPr="00A06EB8">
        <w:rPr>
          <w:rFonts w:ascii="Times New Roman" w:eastAsia="Times New Roman" w:hAnsi="Times New Roman" w:cs="Times New Roman"/>
          <w:color w:val="000000"/>
          <w:sz w:val="24"/>
          <w:szCs w:val="24"/>
          <w:lang w:eastAsia="ru-RU"/>
        </w:rPr>
        <w:t>… «; </w:t>
      </w:r>
    </w:p>
    <w:p w:rsidR="00A06EB8" w:rsidRPr="00A06EB8" w:rsidRDefault="00A06EB8" w:rsidP="00A06EB8">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 вопросы о прошлой работе, т.к. это может явиться индикатором того, как вы себя проявите в будущем.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 xml:space="preserve">Прежде чем отвечать, постарайтесь понять, зачем задан вопрос, и решить, как можно в ответе подчеркнуть свои сильные стороны и чего говорить ни в коем случае нельзя. </w:t>
      </w:r>
      <w:proofErr w:type="gramStart"/>
      <w:r w:rsidRPr="00A06EB8">
        <w:rPr>
          <w:rFonts w:ascii="Times New Roman" w:eastAsia="Times New Roman" w:hAnsi="Times New Roman" w:cs="Times New Roman"/>
          <w:color w:val="000000"/>
          <w:sz w:val="24"/>
          <w:szCs w:val="24"/>
          <w:lang w:eastAsia="ru-RU"/>
        </w:rPr>
        <w:t xml:space="preserve">Не только для подготовки к собеседованию, но и непосредственно в ходе его Вы </w:t>
      </w:r>
      <w:r w:rsidRPr="00A06EB8">
        <w:rPr>
          <w:rFonts w:ascii="Times New Roman" w:eastAsia="Times New Roman" w:hAnsi="Times New Roman" w:cs="Times New Roman"/>
          <w:color w:val="000000"/>
          <w:sz w:val="24"/>
          <w:szCs w:val="24"/>
          <w:lang w:eastAsia="ru-RU"/>
        </w:rPr>
        <w:lastRenderedPageBreak/>
        <w:t>можете применить в качестве инструмента быстрого анализа формулу трех вопросов (Что?</w:t>
      </w:r>
      <w:proofErr w:type="gramEnd"/>
      <w:r w:rsidRPr="00A06EB8">
        <w:rPr>
          <w:rFonts w:ascii="Times New Roman" w:eastAsia="Times New Roman" w:hAnsi="Times New Roman" w:cs="Times New Roman"/>
          <w:color w:val="000000"/>
          <w:sz w:val="24"/>
          <w:szCs w:val="24"/>
          <w:lang w:eastAsia="ru-RU"/>
        </w:rPr>
        <w:t xml:space="preserve"> Почему? </w:t>
      </w:r>
      <w:proofErr w:type="gramStart"/>
      <w:r w:rsidRPr="00A06EB8">
        <w:rPr>
          <w:rFonts w:ascii="Times New Roman" w:eastAsia="Times New Roman" w:hAnsi="Times New Roman" w:cs="Times New Roman"/>
          <w:color w:val="000000"/>
          <w:sz w:val="24"/>
          <w:szCs w:val="24"/>
          <w:lang w:eastAsia="ru-RU"/>
        </w:rPr>
        <w:t>Как?) и использовать ее в качестве основы ответа. </w:t>
      </w:r>
      <w:proofErr w:type="gramEnd"/>
    </w:p>
    <w:p w:rsidR="00A06EB8" w:rsidRPr="00A06EB8" w:rsidRDefault="00A06EB8" w:rsidP="00A06EB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Что спрашивается?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Сконцентрируйтесь на вопросе. Слушайте внимательно. </w:t>
      </w:r>
    </w:p>
    <w:p w:rsidR="00A06EB8" w:rsidRPr="00A06EB8" w:rsidRDefault="00A06EB8" w:rsidP="00A06EB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Почему об этом спрашивают?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Подумайте, что собеседник хочет узнать, поставьте себя на его место. </w:t>
      </w:r>
    </w:p>
    <w:p w:rsidR="00A06EB8" w:rsidRPr="00A06EB8" w:rsidRDefault="00A06EB8" w:rsidP="00A06EB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Как отвечать?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Продумайте линию своего ответа и придерживайтесь ее. </w:t>
      </w:r>
    </w:p>
    <w:p w:rsidR="00A06EB8" w:rsidRPr="00A06EB8" w:rsidRDefault="00A06EB8" w:rsidP="00A06EB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Будьте в ответе конкретны и лаконичны.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Помните, что прием на работу — двусторонний процесс. </w:t>
      </w:r>
    </w:p>
    <w:p w:rsid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Вы ведь тоже делаете выбор в отношении вашей трудовой деятельности. Поэтому в ходе собеседования тоже задавайте вопросы (лучше заготовленные заранее). Сделайте все от Вас зависящее, чтобы создать впечатление о себе как о деловом человеке. Учтите, что работодатель примет во внимание и то, какие именно вопросы Вы задали, и то, насколько удачно Вы сумели выбрать момент для того или иного вопроса. Ограничьтесь 2-3 вопросами, задавать большее количество вопросов уместно в том случае, если вы видите явную заинтересованность работодателя.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Постарайтесь заранее как можно больше узнать о той организации, куда Вам предстоит идти на собеседование. Побеседуйте с человеком, работающим там или работавшим ранее, но учитывайте неизбежность субъективной окраски таких рассказов. Стандартные вопросы по поводу отпуска, льгот, детальной оплаты и т.п. лучше выяснить заранее. Если Вы будете выяснять это на собеседовании, то может создаться неблагоприятное впечатление о Вашей системе ценностей. Во время собеседования с Вашей стороны выигрышными будут функциональные вопросы: о содержании работы, о границах персональной ответственности, о перспективах повышения квалификации и т.п.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Не забудьте, заканчивая беседу, договориться о том, когда и как Вы узнаете о результатах (если Вам не сказали свое решение сразу). Желательно, чтобы инициатива оставалась за Вами: лучше договориться, что Вы будете звонить в назначенное Вам время, чем ожидать звонка. </w:t>
      </w:r>
    </w:p>
    <w:p w:rsidR="00A06EB8" w:rsidRPr="00A06EB8" w:rsidRDefault="00A06EB8" w:rsidP="00A06EB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t>Также важно, чтобы Вы и Ваш партнер (работодатель) закончили встречу с ощущением, что все, что следовало сказать, сказано, и что Вы оба располагаете достаточно полными сведениями для принятия решения. Заканчивая собеседование, обязательно поблагодарите собеседника за беседу и проявленное внимание. </w:t>
      </w:r>
    </w:p>
    <w:p w:rsidR="00A06EB8" w:rsidRPr="00A06EB8" w:rsidRDefault="00A06EB8" w:rsidP="00A06EB8">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A06EB8">
        <w:rPr>
          <w:rFonts w:ascii="Times New Roman" w:eastAsia="Times New Roman" w:hAnsi="Times New Roman" w:cs="Times New Roman"/>
          <w:color w:val="000000"/>
          <w:sz w:val="24"/>
          <w:szCs w:val="24"/>
          <w:lang w:eastAsia="ru-RU"/>
        </w:rPr>
        <w:lastRenderedPageBreak/>
        <w:t>Готовяс</w:t>
      </w:r>
      <w:bookmarkStart w:id="0" w:name="_GoBack"/>
      <w:bookmarkEnd w:id="0"/>
      <w:r w:rsidRPr="00A06EB8">
        <w:rPr>
          <w:rFonts w:ascii="Times New Roman" w:eastAsia="Times New Roman" w:hAnsi="Times New Roman" w:cs="Times New Roman"/>
          <w:color w:val="000000"/>
          <w:sz w:val="24"/>
          <w:szCs w:val="24"/>
          <w:lang w:eastAsia="ru-RU"/>
        </w:rPr>
        <w:t>ь к собеседованию, не забудьте собрать все документы, подтверждающие Вашу квалификацию, образование, дополнительные умения и знания. Если это необходимо и возможно, захватите с собой образцы Ваших работ (изделия, эскизы, разработки и т.д.) </w:t>
      </w:r>
    </w:p>
    <w:p w:rsidR="00A06EB8" w:rsidRPr="00A06EB8" w:rsidRDefault="00A06EB8" w:rsidP="00A06EB8">
      <w:pPr>
        <w:ind w:firstLine="851"/>
        <w:jc w:val="both"/>
        <w:rPr>
          <w:rFonts w:ascii="Times New Roman" w:hAnsi="Times New Roman" w:cs="Times New Roman"/>
          <w:b/>
          <w:sz w:val="28"/>
        </w:rPr>
      </w:pPr>
    </w:p>
    <w:sectPr w:rsidR="00A06EB8" w:rsidRPr="00A0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B8"/>
    <w:rsid w:val="0042227A"/>
    <w:rsid w:val="00A0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542">
      <w:bodyDiv w:val="1"/>
      <w:marLeft w:val="0"/>
      <w:marRight w:val="0"/>
      <w:marTop w:val="0"/>
      <w:marBottom w:val="0"/>
      <w:divBdr>
        <w:top w:val="none" w:sz="0" w:space="0" w:color="auto"/>
        <w:left w:val="none" w:sz="0" w:space="0" w:color="auto"/>
        <w:bottom w:val="none" w:sz="0" w:space="0" w:color="auto"/>
        <w:right w:val="none" w:sz="0" w:space="0" w:color="auto"/>
      </w:divBdr>
    </w:div>
    <w:div w:id="190069816">
      <w:bodyDiv w:val="1"/>
      <w:marLeft w:val="0"/>
      <w:marRight w:val="0"/>
      <w:marTop w:val="0"/>
      <w:marBottom w:val="0"/>
      <w:divBdr>
        <w:top w:val="none" w:sz="0" w:space="0" w:color="auto"/>
        <w:left w:val="none" w:sz="0" w:space="0" w:color="auto"/>
        <w:bottom w:val="none" w:sz="0" w:space="0" w:color="auto"/>
        <w:right w:val="none" w:sz="0" w:space="0" w:color="auto"/>
      </w:divBdr>
    </w:div>
    <w:div w:id="1026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2023-02-10T05:15:00Z</dcterms:created>
  <dcterms:modified xsi:type="dcterms:W3CDTF">2023-02-10T05:24:00Z</dcterms:modified>
</cp:coreProperties>
</file>